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0A0" w:firstRow="1" w:lastRow="0" w:firstColumn="1" w:lastColumn="0" w:noHBand="0" w:noVBand="0"/>
      </w:tblPr>
      <w:tblGrid>
        <w:gridCol w:w="2908"/>
        <w:gridCol w:w="3676"/>
        <w:gridCol w:w="3053"/>
      </w:tblGrid>
      <w:tr w:rsidR="003C5433" w:rsidRPr="00EC2666" w:rsidTr="00621DBB">
        <w:trPr>
          <w:trHeight w:hRule="exact" w:val="1418"/>
        </w:trPr>
        <w:tc>
          <w:tcPr>
            <w:tcW w:w="5000" w:type="pct"/>
            <w:gridSpan w:val="3"/>
            <w:tcBorders>
              <w:top w:val="single" w:sz="36" w:space="0" w:color="auto"/>
              <w:bottom w:val="single" w:sz="36" w:space="0" w:color="auto"/>
            </w:tcBorders>
            <w:vAlign w:val="center"/>
          </w:tcPr>
          <w:p w:rsidR="003C5433" w:rsidRPr="00EC2666" w:rsidRDefault="003C5433" w:rsidP="00621DBB">
            <w:pPr>
              <w:spacing w:after="180"/>
              <w:jc w:val="center"/>
              <w:rPr>
                <w:rFonts w:ascii="Arial" w:hAnsi="Arial" w:cs="Arial"/>
                <w:b/>
                <w:sz w:val="28"/>
                <w:szCs w:val="28"/>
              </w:rPr>
            </w:pPr>
            <w:r w:rsidRPr="00EC2666">
              <w:rPr>
                <w:rFonts w:ascii="Arial" w:hAnsi="Arial" w:cs="Arial"/>
                <w:b/>
                <w:sz w:val="28"/>
                <w:szCs w:val="28"/>
              </w:rPr>
              <w:t xml:space="preserve">ФЕДЕРАЛЬНОЕ АГЕНТСТВО </w:t>
            </w:r>
          </w:p>
          <w:p w:rsidR="003C5433" w:rsidRPr="00EC2666" w:rsidRDefault="003C5433" w:rsidP="00621DBB">
            <w:pPr>
              <w:spacing w:after="180"/>
              <w:jc w:val="center"/>
              <w:rPr>
                <w:rFonts w:ascii="Arial" w:hAnsi="Arial" w:cs="Arial"/>
                <w:b/>
                <w:sz w:val="18"/>
                <w:szCs w:val="28"/>
              </w:rPr>
            </w:pPr>
            <w:r w:rsidRPr="00EC2666">
              <w:rPr>
                <w:rFonts w:ascii="Arial" w:hAnsi="Arial" w:cs="Arial"/>
                <w:b/>
                <w:sz w:val="28"/>
                <w:szCs w:val="28"/>
              </w:rPr>
              <w:t>ПО ТЕХНИЧЕС</w:t>
            </w:r>
            <w:r w:rsidR="00551434" w:rsidRPr="00EC2666">
              <w:rPr>
                <w:rFonts w:ascii="Arial" w:hAnsi="Arial" w:cs="Arial"/>
                <w:b/>
                <w:sz w:val="28"/>
                <w:szCs w:val="28"/>
              </w:rPr>
              <w:t>КОМУ РЕГУЛИРОВАНИЮ И МЕТРОЛОГИИ</w:t>
            </w:r>
          </w:p>
        </w:tc>
      </w:tr>
      <w:tr w:rsidR="00317EBB" w:rsidRPr="00EC2666" w:rsidTr="00EB2013">
        <w:trPr>
          <w:trHeight w:hRule="exact" w:val="2566"/>
        </w:trPr>
        <w:tc>
          <w:tcPr>
            <w:tcW w:w="1509" w:type="pct"/>
            <w:tcBorders>
              <w:bottom w:val="single" w:sz="24" w:space="0" w:color="auto"/>
            </w:tcBorders>
            <w:vAlign w:val="center"/>
          </w:tcPr>
          <w:p w:rsidR="003C5433" w:rsidRPr="00EC2666" w:rsidRDefault="00317EBB" w:rsidP="00621DBB">
            <w:pPr>
              <w:jc w:val="center"/>
              <w:rPr>
                <w:rFonts w:ascii="Arial" w:hAnsi="Arial" w:cs="Arial"/>
                <w:b/>
                <w:spacing w:val="60"/>
                <w:szCs w:val="28"/>
              </w:rPr>
            </w:pPr>
            <w:r>
              <w:rPr>
                <w:noProof/>
                <w:lang w:eastAsia="ru-RU"/>
              </w:rPr>
              <w:drawing>
                <wp:inline distT="0" distB="0" distL="0" distR="0" wp14:anchorId="71E56AC9" wp14:editId="6FBE216E">
                  <wp:extent cx="1583267" cy="1040977"/>
                  <wp:effectExtent l="0" t="0" r="0" b="6985"/>
                  <wp:docPr id="1" name="Рисунок 1" descr="https://avatars.mds.yandex.net/get-zen_doc/1328466/pub_5b5711f4594dd500a974b506_5b5712f550919400ac55f536/scale_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328466/pub_5b5711f4594dd500a974b506_5b5712f550919400ac55f536/scale_2400"/>
                          <pic:cNvPicPr>
                            <a:picLocks noChangeAspect="1" noChangeArrowheads="1"/>
                          </pic:cNvPicPr>
                        </pic:nvPicPr>
                        <pic:blipFill rotWithShape="1">
                          <a:blip r:embed="rId8">
                            <a:extLst>
                              <a:ext uri="{28A0092B-C50C-407E-A947-70E740481C1C}">
                                <a14:useLocalDpi xmlns:a14="http://schemas.microsoft.com/office/drawing/2010/main" val="0"/>
                              </a:ext>
                            </a:extLst>
                          </a:blip>
                          <a:srcRect l="24971" t="14307" r="21917" b="18035"/>
                          <a:stretch/>
                        </pic:blipFill>
                        <pic:spPr bwMode="auto">
                          <a:xfrm>
                            <a:off x="0" y="0"/>
                            <a:ext cx="1609994" cy="1058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07" w:type="pct"/>
            <w:tcBorders>
              <w:bottom w:val="single" w:sz="24" w:space="0" w:color="auto"/>
            </w:tcBorders>
            <w:vAlign w:val="center"/>
          </w:tcPr>
          <w:p w:rsidR="003C5433" w:rsidRPr="00EC2666" w:rsidRDefault="003C5433" w:rsidP="003C5433">
            <w:pPr>
              <w:spacing w:after="0" w:line="240" w:lineRule="auto"/>
              <w:jc w:val="center"/>
              <w:rPr>
                <w:rFonts w:ascii="Arial" w:hAnsi="Arial" w:cs="Arial"/>
                <w:b/>
                <w:spacing w:val="60"/>
                <w:sz w:val="28"/>
                <w:szCs w:val="28"/>
              </w:rPr>
            </w:pPr>
            <w:r w:rsidRPr="00EC2666">
              <w:rPr>
                <w:rFonts w:ascii="Arial" w:hAnsi="Arial" w:cs="Arial"/>
                <w:b/>
                <w:spacing w:val="60"/>
                <w:sz w:val="28"/>
                <w:szCs w:val="28"/>
              </w:rPr>
              <w:t>НАЦИОНАЛЬНЫЙ</w:t>
            </w:r>
          </w:p>
          <w:p w:rsidR="003C5433" w:rsidRPr="00EC2666" w:rsidRDefault="003C5433" w:rsidP="003C5433">
            <w:pPr>
              <w:spacing w:after="0" w:line="240" w:lineRule="auto"/>
              <w:jc w:val="center"/>
              <w:rPr>
                <w:rFonts w:ascii="Arial" w:hAnsi="Arial" w:cs="Arial"/>
                <w:b/>
                <w:spacing w:val="60"/>
                <w:sz w:val="28"/>
                <w:szCs w:val="28"/>
              </w:rPr>
            </w:pPr>
            <w:r w:rsidRPr="00EC2666">
              <w:rPr>
                <w:rFonts w:ascii="Arial" w:hAnsi="Arial" w:cs="Arial"/>
                <w:b/>
                <w:spacing w:val="60"/>
                <w:sz w:val="28"/>
                <w:szCs w:val="28"/>
              </w:rPr>
              <w:t>СТАНДАРТ</w:t>
            </w:r>
          </w:p>
          <w:p w:rsidR="003C5433" w:rsidRPr="00EC2666" w:rsidRDefault="003C5433" w:rsidP="003C5433">
            <w:pPr>
              <w:spacing w:after="0" w:line="240" w:lineRule="auto"/>
              <w:jc w:val="center"/>
              <w:rPr>
                <w:rFonts w:ascii="Arial" w:hAnsi="Arial" w:cs="Arial"/>
                <w:b/>
                <w:spacing w:val="60"/>
                <w:sz w:val="28"/>
                <w:szCs w:val="28"/>
              </w:rPr>
            </w:pPr>
            <w:r w:rsidRPr="00EC2666">
              <w:rPr>
                <w:rFonts w:ascii="Arial" w:hAnsi="Arial" w:cs="Arial"/>
                <w:b/>
                <w:spacing w:val="60"/>
                <w:sz w:val="28"/>
                <w:szCs w:val="28"/>
              </w:rPr>
              <w:t>РОССИЙСКОЙ</w:t>
            </w:r>
          </w:p>
          <w:p w:rsidR="003C5433" w:rsidRPr="00EC2666" w:rsidRDefault="003C5433" w:rsidP="003C5433">
            <w:pPr>
              <w:spacing w:after="0" w:line="240" w:lineRule="auto"/>
              <w:jc w:val="center"/>
              <w:rPr>
                <w:rFonts w:ascii="Arial" w:hAnsi="Arial" w:cs="Arial"/>
                <w:b/>
                <w:spacing w:val="60"/>
                <w:szCs w:val="28"/>
              </w:rPr>
            </w:pPr>
            <w:r w:rsidRPr="00EC2666">
              <w:rPr>
                <w:rFonts w:ascii="Arial" w:hAnsi="Arial" w:cs="Arial"/>
                <w:b/>
                <w:spacing w:val="60"/>
                <w:sz w:val="28"/>
                <w:szCs w:val="28"/>
              </w:rPr>
              <w:t>ФЕДЕРАЦИИ</w:t>
            </w:r>
          </w:p>
        </w:tc>
        <w:tc>
          <w:tcPr>
            <w:tcW w:w="1584" w:type="pct"/>
            <w:tcBorders>
              <w:top w:val="single" w:sz="36" w:space="0" w:color="auto"/>
              <w:left w:val="nil"/>
              <w:bottom w:val="single" w:sz="24" w:space="0" w:color="auto"/>
            </w:tcBorders>
            <w:vAlign w:val="center"/>
          </w:tcPr>
          <w:p w:rsidR="003C5433" w:rsidRPr="00F53FC3" w:rsidRDefault="003C5433" w:rsidP="00F53FC3">
            <w:pPr>
              <w:spacing w:before="120" w:after="0" w:line="240" w:lineRule="auto"/>
              <w:ind w:firstLine="249"/>
              <w:rPr>
                <w:rFonts w:ascii="Arial" w:hAnsi="Arial" w:cs="Arial"/>
                <w:b/>
                <w:sz w:val="36"/>
                <w:szCs w:val="28"/>
              </w:rPr>
            </w:pPr>
            <w:r w:rsidRPr="00F53FC3">
              <w:rPr>
                <w:rFonts w:ascii="Arial" w:hAnsi="Arial" w:cs="Arial"/>
                <w:b/>
                <w:sz w:val="36"/>
                <w:szCs w:val="28"/>
              </w:rPr>
              <w:t>ГОСТ Р</w:t>
            </w:r>
          </w:p>
          <w:p w:rsidR="0081565A" w:rsidRPr="00F53FC3" w:rsidRDefault="0081565A" w:rsidP="0081565A">
            <w:pPr>
              <w:spacing w:after="0" w:line="240" w:lineRule="auto"/>
              <w:jc w:val="center"/>
              <w:rPr>
                <w:rFonts w:ascii="Arial" w:hAnsi="Arial" w:cs="Arial"/>
                <w:b/>
                <w:sz w:val="36"/>
                <w:szCs w:val="28"/>
              </w:rPr>
            </w:pPr>
          </w:p>
          <w:p w:rsidR="00F66667" w:rsidRPr="0081565A" w:rsidRDefault="00F66667" w:rsidP="00552D28">
            <w:pPr>
              <w:spacing w:after="0" w:line="240" w:lineRule="auto"/>
              <w:ind w:left="250"/>
              <w:jc w:val="both"/>
              <w:rPr>
                <w:rFonts w:ascii="Arial" w:hAnsi="Arial" w:cs="Arial"/>
                <w:b/>
                <w:sz w:val="40"/>
                <w:szCs w:val="28"/>
              </w:rPr>
            </w:pPr>
            <w:r>
              <w:rPr>
                <w:rFonts w:ascii="Arial" w:hAnsi="Arial" w:cs="Arial"/>
                <w:b/>
                <w:sz w:val="36"/>
                <w:szCs w:val="28"/>
              </w:rPr>
              <w:t xml:space="preserve"> </w:t>
            </w:r>
            <w:r w:rsidR="00FA274F">
              <w:rPr>
                <w:rFonts w:ascii="Arial" w:hAnsi="Arial" w:cs="Arial"/>
                <w:b/>
                <w:sz w:val="36"/>
                <w:szCs w:val="28"/>
              </w:rPr>
              <w:t xml:space="preserve">— 202 </w:t>
            </w:r>
          </w:p>
          <w:p w:rsidR="003C5433" w:rsidRPr="00EC2666" w:rsidRDefault="003C5433" w:rsidP="00FA274F">
            <w:pPr>
              <w:spacing w:line="240" w:lineRule="auto"/>
              <w:jc w:val="center"/>
              <w:rPr>
                <w:rFonts w:ascii="Arial" w:hAnsi="Arial" w:cs="Arial"/>
                <w:sz w:val="28"/>
                <w:szCs w:val="28"/>
              </w:rPr>
            </w:pPr>
          </w:p>
        </w:tc>
      </w:tr>
    </w:tbl>
    <w:p w:rsidR="003C5433" w:rsidRPr="00EC2666" w:rsidRDefault="003C5433" w:rsidP="003C5433">
      <w:pPr>
        <w:jc w:val="center"/>
        <w:rPr>
          <w:rFonts w:ascii="Arial" w:eastAsia="Times New Roman" w:hAnsi="Arial" w:cs="Arial"/>
          <w:b/>
          <w:sz w:val="24"/>
          <w:szCs w:val="28"/>
          <w:lang w:eastAsia="ru-RU"/>
        </w:rPr>
      </w:pPr>
    </w:p>
    <w:p w:rsidR="003C5433" w:rsidRPr="00EC2666" w:rsidRDefault="003C5433" w:rsidP="003C5433">
      <w:pPr>
        <w:jc w:val="center"/>
        <w:rPr>
          <w:rFonts w:ascii="Arial" w:eastAsia="Times New Roman" w:hAnsi="Arial" w:cs="Arial"/>
          <w:b/>
          <w:sz w:val="24"/>
          <w:szCs w:val="28"/>
          <w:lang w:eastAsia="ru-RU"/>
        </w:rPr>
      </w:pPr>
    </w:p>
    <w:p w:rsidR="00945AB9" w:rsidRDefault="00945AB9" w:rsidP="00A03214">
      <w:pPr>
        <w:jc w:val="center"/>
        <w:rPr>
          <w:rFonts w:ascii="Arial" w:eastAsia="Times New Roman" w:hAnsi="Arial" w:cs="Arial"/>
          <w:b/>
          <w:sz w:val="36"/>
          <w:szCs w:val="36"/>
        </w:rPr>
      </w:pPr>
    </w:p>
    <w:p w:rsidR="00945AB9" w:rsidRDefault="00945AB9" w:rsidP="00A03214">
      <w:pPr>
        <w:jc w:val="center"/>
        <w:rPr>
          <w:rFonts w:ascii="Arial" w:eastAsia="Times New Roman" w:hAnsi="Arial" w:cs="Arial"/>
          <w:b/>
          <w:sz w:val="36"/>
          <w:szCs w:val="36"/>
        </w:rPr>
      </w:pPr>
    </w:p>
    <w:p w:rsidR="00A627CE" w:rsidRPr="008A03FC" w:rsidRDefault="00945AB9" w:rsidP="00A03214">
      <w:pPr>
        <w:jc w:val="center"/>
        <w:rPr>
          <w:rFonts w:ascii="Arial" w:eastAsia="Times New Roman" w:hAnsi="Arial" w:cs="Arial"/>
          <w:b/>
          <w:sz w:val="36"/>
          <w:szCs w:val="36"/>
        </w:rPr>
      </w:pPr>
      <w:r>
        <w:rPr>
          <w:rFonts w:ascii="Arial" w:eastAsia="Times New Roman" w:hAnsi="Arial" w:cs="Arial"/>
          <w:b/>
          <w:sz w:val="36"/>
          <w:szCs w:val="36"/>
        </w:rPr>
        <w:t>Аддитивные</w:t>
      </w:r>
      <w:r w:rsidRPr="008A03FC">
        <w:rPr>
          <w:rFonts w:ascii="Arial" w:eastAsia="Times New Roman" w:hAnsi="Arial" w:cs="Arial"/>
          <w:b/>
          <w:sz w:val="36"/>
          <w:szCs w:val="36"/>
        </w:rPr>
        <w:t xml:space="preserve"> </w:t>
      </w:r>
      <w:r>
        <w:rPr>
          <w:rFonts w:ascii="Arial" w:eastAsia="Times New Roman" w:hAnsi="Arial" w:cs="Arial"/>
          <w:b/>
          <w:sz w:val="36"/>
          <w:szCs w:val="36"/>
        </w:rPr>
        <w:t>технологии</w:t>
      </w:r>
      <w:r w:rsidR="00A627CE" w:rsidRPr="008A03FC">
        <w:rPr>
          <w:rFonts w:ascii="Arial" w:eastAsia="Times New Roman" w:hAnsi="Arial" w:cs="Arial"/>
          <w:b/>
          <w:sz w:val="36"/>
          <w:szCs w:val="36"/>
        </w:rPr>
        <w:t xml:space="preserve"> </w:t>
      </w:r>
    </w:p>
    <w:p w:rsidR="00A627CE" w:rsidRPr="008A03FC" w:rsidRDefault="00CE60C5" w:rsidP="00A03214">
      <w:pPr>
        <w:jc w:val="center"/>
        <w:rPr>
          <w:rFonts w:ascii="Arial" w:eastAsia="Times New Roman" w:hAnsi="Arial" w:cs="Arial"/>
          <w:b/>
          <w:sz w:val="36"/>
          <w:szCs w:val="36"/>
        </w:rPr>
      </w:pPr>
      <w:r>
        <w:rPr>
          <w:rFonts w:ascii="Arial" w:eastAsia="Times New Roman" w:hAnsi="Arial" w:cs="Arial"/>
          <w:b/>
          <w:sz w:val="36"/>
          <w:szCs w:val="36"/>
        </w:rPr>
        <w:t>ПРЯМОЙ ПОДВОД ЭНЕРГИИ И МАТЕРИАЛА ДЛЯ ИЗГОТОВЛЕНИЯ МЕТАЛЛИЧЕСКИХ ИЗДЕЛИЙ</w:t>
      </w:r>
    </w:p>
    <w:p w:rsidR="007E7EC7" w:rsidRPr="008A03FC" w:rsidRDefault="00CE60C5" w:rsidP="003C5433">
      <w:pPr>
        <w:pStyle w:val="a8"/>
        <w:jc w:val="center"/>
        <w:rPr>
          <w:rFonts w:ascii="Arial" w:eastAsia="Times New Roman" w:hAnsi="Arial" w:cs="Arial"/>
          <w:b/>
          <w:sz w:val="36"/>
          <w:szCs w:val="36"/>
        </w:rPr>
      </w:pPr>
      <w:r>
        <w:rPr>
          <w:rFonts w:ascii="Arial" w:eastAsia="Times New Roman" w:hAnsi="Arial" w:cs="Arial"/>
          <w:b/>
          <w:sz w:val="36"/>
          <w:szCs w:val="36"/>
        </w:rPr>
        <w:t>Рекомендации по проектированию</w:t>
      </w:r>
    </w:p>
    <w:p w:rsidR="00945AB9" w:rsidRPr="008A03FC" w:rsidRDefault="00945AB9" w:rsidP="003C5433">
      <w:pPr>
        <w:pStyle w:val="a8"/>
        <w:jc w:val="center"/>
        <w:rPr>
          <w:rFonts w:ascii="Arial" w:eastAsia="Times New Roman" w:hAnsi="Arial" w:cs="Arial"/>
          <w:b/>
          <w:sz w:val="36"/>
          <w:szCs w:val="36"/>
        </w:rPr>
      </w:pPr>
    </w:p>
    <w:p w:rsidR="00945AB9" w:rsidRPr="008A03FC" w:rsidRDefault="00945AB9" w:rsidP="003C5433">
      <w:pPr>
        <w:pStyle w:val="a8"/>
        <w:jc w:val="center"/>
        <w:rPr>
          <w:rFonts w:ascii="Arial" w:eastAsia="Times New Roman" w:hAnsi="Arial" w:cs="Arial"/>
          <w:b/>
          <w:sz w:val="36"/>
          <w:szCs w:val="36"/>
        </w:rPr>
      </w:pPr>
    </w:p>
    <w:p w:rsidR="00F66667" w:rsidRPr="008A03FC" w:rsidRDefault="00F66667" w:rsidP="003C5433">
      <w:pPr>
        <w:pStyle w:val="a8"/>
        <w:jc w:val="center"/>
        <w:rPr>
          <w:rFonts w:ascii="Arial" w:eastAsia="Times New Roman" w:hAnsi="Arial" w:cs="Arial"/>
          <w:b/>
          <w:sz w:val="36"/>
          <w:szCs w:val="36"/>
        </w:rPr>
      </w:pPr>
    </w:p>
    <w:p w:rsidR="00945AB9" w:rsidRPr="008A03FC" w:rsidRDefault="00945AB9" w:rsidP="003C5433">
      <w:pPr>
        <w:pStyle w:val="a8"/>
        <w:jc w:val="center"/>
        <w:rPr>
          <w:rFonts w:ascii="Arial" w:eastAsia="Times New Roman" w:hAnsi="Arial" w:cs="Arial"/>
          <w:b/>
          <w:sz w:val="36"/>
          <w:szCs w:val="36"/>
        </w:rPr>
      </w:pPr>
    </w:p>
    <w:p w:rsidR="00945AB9" w:rsidRPr="008A03FC" w:rsidRDefault="00945AB9" w:rsidP="003C5433">
      <w:pPr>
        <w:pStyle w:val="a8"/>
        <w:jc w:val="center"/>
        <w:rPr>
          <w:rFonts w:ascii="Arial" w:eastAsia="Times New Roman" w:hAnsi="Arial" w:cs="Arial"/>
          <w:b/>
          <w:sz w:val="36"/>
          <w:szCs w:val="36"/>
        </w:rPr>
      </w:pPr>
    </w:p>
    <w:p w:rsidR="00945AB9" w:rsidRPr="008A03FC" w:rsidRDefault="00945AB9" w:rsidP="003C5433">
      <w:pPr>
        <w:pStyle w:val="a8"/>
        <w:jc w:val="center"/>
        <w:rPr>
          <w:rFonts w:ascii="Arial" w:eastAsia="Times New Roman" w:hAnsi="Arial" w:cs="Arial"/>
          <w:b/>
          <w:sz w:val="36"/>
          <w:szCs w:val="36"/>
        </w:rPr>
      </w:pPr>
    </w:p>
    <w:p w:rsidR="00945AB9" w:rsidRPr="008A03FC" w:rsidRDefault="00945AB9" w:rsidP="003C5433">
      <w:pPr>
        <w:pStyle w:val="a8"/>
        <w:jc w:val="center"/>
        <w:rPr>
          <w:rFonts w:ascii="Arial" w:eastAsia="Times New Roman" w:hAnsi="Arial" w:cs="Arial"/>
          <w:b/>
          <w:sz w:val="36"/>
          <w:szCs w:val="36"/>
        </w:rPr>
      </w:pPr>
    </w:p>
    <w:p w:rsidR="003C5433" w:rsidRPr="00886367" w:rsidRDefault="00886367" w:rsidP="003C5433">
      <w:pPr>
        <w:pStyle w:val="a8"/>
        <w:jc w:val="center"/>
        <w:rPr>
          <w:rFonts w:ascii="Arial" w:hAnsi="Arial" w:cs="Arial"/>
          <w:b/>
          <w:sz w:val="20"/>
        </w:rPr>
      </w:pPr>
      <w:r>
        <w:rPr>
          <w:rFonts w:ascii="Arial" w:hAnsi="Arial" w:cs="Arial"/>
          <w:b/>
          <w:sz w:val="20"/>
        </w:rPr>
        <w:t>Издание официальное</w:t>
      </w:r>
    </w:p>
    <w:p w:rsidR="003C5433" w:rsidRPr="00F66667" w:rsidRDefault="003C5433" w:rsidP="003C5433">
      <w:pPr>
        <w:pStyle w:val="a8"/>
        <w:jc w:val="center"/>
        <w:rPr>
          <w:rFonts w:ascii="Arial" w:hAnsi="Arial" w:cs="Arial"/>
          <w:sz w:val="14"/>
        </w:rPr>
      </w:pPr>
    </w:p>
    <w:p w:rsidR="00F66667" w:rsidRPr="00EC2666" w:rsidRDefault="00F66667" w:rsidP="003C5433">
      <w:pPr>
        <w:pStyle w:val="a8"/>
        <w:jc w:val="center"/>
        <w:rPr>
          <w:rFonts w:ascii="Arial" w:hAnsi="Arial" w:cs="Arial"/>
          <w:sz w:val="28"/>
        </w:rPr>
      </w:pPr>
    </w:p>
    <w:p w:rsidR="007E7EC7" w:rsidRPr="00EC2666" w:rsidRDefault="007E7EC7" w:rsidP="003C5433">
      <w:pPr>
        <w:pStyle w:val="a8"/>
        <w:jc w:val="center"/>
        <w:rPr>
          <w:rFonts w:ascii="Arial" w:hAnsi="Arial" w:cs="Arial"/>
          <w:sz w:val="28"/>
        </w:rPr>
      </w:pPr>
    </w:p>
    <w:p w:rsidR="007E7EC7" w:rsidRPr="00EC2666" w:rsidRDefault="007E7EC7" w:rsidP="003C5433">
      <w:pPr>
        <w:pStyle w:val="a8"/>
        <w:jc w:val="center"/>
        <w:rPr>
          <w:rFonts w:ascii="Arial" w:hAnsi="Arial" w:cs="Arial"/>
          <w:sz w:val="28"/>
        </w:rPr>
      </w:pPr>
    </w:p>
    <w:p w:rsidR="003C5433" w:rsidRPr="00EC2666" w:rsidRDefault="003C5433" w:rsidP="003C5433">
      <w:pPr>
        <w:pStyle w:val="a8"/>
        <w:jc w:val="center"/>
        <w:rPr>
          <w:rFonts w:ascii="Arial" w:hAnsi="Arial" w:cs="Arial"/>
          <w:b/>
          <w:sz w:val="18"/>
        </w:rPr>
      </w:pPr>
      <w:r w:rsidRPr="00EC2666">
        <w:rPr>
          <w:rFonts w:ascii="Arial" w:hAnsi="Arial" w:cs="Arial"/>
          <w:b/>
          <w:sz w:val="18"/>
        </w:rPr>
        <w:t>Москва</w:t>
      </w:r>
    </w:p>
    <w:p w:rsidR="003C5433" w:rsidRPr="00EC2666" w:rsidRDefault="003C5433" w:rsidP="003C5433">
      <w:pPr>
        <w:pStyle w:val="a8"/>
        <w:jc w:val="center"/>
        <w:rPr>
          <w:rFonts w:ascii="Arial" w:hAnsi="Arial" w:cs="Arial"/>
          <w:b/>
          <w:sz w:val="18"/>
        </w:rPr>
      </w:pPr>
      <w:r w:rsidRPr="00EC2666">
        <w:rPr>
          <w:rFonts w:ascii="Arial" w:hAnsi="Arial" w:cs="Arial"/>
          <w:b/>
          <w:sz w:val="18"/>
        </w:rPr>
        <w:t>Стандартинформ</w:t>
      </w:r>
    </w:p>
    <w:p w:rsidR="003C5433" w:rsidRDefault="003C5433" w:rsidP="00C32288">
      <w:pPr>
        <w:pStyle w:val="a8"/>
        <w:jc w:val="center"/>
        <w:rPr>
          <w:rFonts w:ascii="Arial" w:hAnsi="Arial" w:cs="Arial"/>
          <w:b/>
          <w:sz w:val="18"/>
        </w:rPr>
      </w:pPr>
      <w:r w:rsidRPr="00EC2666">
        <w:rPr>
          <w:rFonts w:ascii="Arial" w:hAnsi="Arial" w:cs="Arial"/>
          <w:b/>
          <w:noProof/>
          <w:sz w:val="18"/>
          <w:lang w:eastAsia="ru-RU"/>
        </w:rPr>
        <mc:AlternateContent>
          <mc:Choice Requires="wps">
            <w:drawing>
              <wp:anchor distT="0" distB="0" distL="114300" distR="114300" simplePos="0" relativeHeight="251659264" behindDoc="0" locked="0" layoutInCell="1" allowOverlap="1" wp14:anchorId="3DF469CE" wp14:editId="648BE4B7">
                <wp:simplePos x="0" y="0"/>
                <wp:positionH relativeFrom="column">
                  <wp:posOffset>5831205</wp:posOffset>
                </wp:positionH>
                <wp:positionV relativeFrom="paragraph">
                  <wp:posOffset>123190</wp:posOffset>
                </wp:positionV>
                <wp:extent cx="318770" cy="414655"/>
                <wp:effectExtent l="0" t="0" r="24130" b="2349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4146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776B8" id="Rectangle 7" o:spid="_x0000_s1026" style="position:absolute;margin-left:459.15pt;margin-top:9.7pt;width:25.1pt;height:3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" fillcolor="white [3212]" strokecolor="white [3212]"/>
            </w:pict>
          </mc:Fallback>
        </mc:AlternateContent>
      </w:r>
      <w:r w:rsidRPr="00EC2666">
        <w:rPr>
          <w:rFonts w:ascii="Arial" w:hAnsi="Arial" w:cs="Arial"/>
          <w:b/>
          <w:sz w:val="18"/>
        </w:rPr>
        <w:t>20</w:t>
      </w:r>
      <w:r w:rsidR="00945AB9">
        <w:rPr>
          <w:rFonts w:ascii="Arial" w:hAnsi="Arial" w:cs="Arial"/>
          <w:b/>
          <w:sz w:val="18"/>
          <w:lang w:val="en-US"/>
        </w:rPr>
        <w:t>2</w:t>
      </w:r>
      <w:r w:rsidR="003B1462" w:rsidRPr="00EC2666">
        <w:rPr>
          <w:rFonts w:ascii="Arial" w:hAnsi="Arial" w:cs="Arial"/>
          <w:b/>
          <w:sz w:val="18"/>
        </w:rPr>
        <w:t>_</w:t>
      </w:r>
      <w:r w:rsidR="00C32288" w:rsidRPr="00EC2666">
        <w:rPr>
          <w:rFonts w:ascii="Arial" w:hAnsi="Arial" w:cs="Arial"/>
          <w:b/>
          <w:sz w:val="18"/>
        </w:rPr>
        <w:t xml:space="preserve"> </w:t>
      </w:r>
    </w:p>
    <w:p w:rsidR="00D906DA" w:rsidRPr="00EC2666" w:rsidRDefault="00D906DA" w:rsidP="00D906DA">
      <w:pPr>
        <w:pStyle w:val="a8"/>
        <w:rPr>
          <w:rFonts w:ascii="Arial" w:hAnsi="Arial" w:cs="Arial"/>
          <w:b/>
          <w:sz w:val="18"/>
        </w:rPr>
        <w:sectPr w:rsidR="00D906DA" w:rsidRPr="00EC2666" w:rsidSect="00C00A8D">
          <w:headerReference w:type="even" r:id="rId9"/>
          <w:headerReference w:type="default" r:id="rId10"/>
          <w:footerReference w:type="even" r:id="rId11"/>
          <w:headerReference w:type="first" r:id="rId12"/>
          <w:footerReference w:type="first" r:id="rId13"/>
          <w:type w:val="continuous"/>
          <w:pgSz w:w="11906" w:h="16838"/>
          <w:pgMar w:top="1134" w:right="1418" w:bottom="1418" w:left="851" w:header="709" w:footer="709" w:gutter="0"/>
          <w:pgNumType w:fmt="upperRoman"/>
          <w:cols w:space="708"/>
          <w:titlePg/>
          <w:docGrid w:linePitch="360"/>
        </w:sectPr>
      </w:pPr>
    </w:p>
    <w:p w:rsidR="003C5433" w:rsidRPr="00EC2666" w:rsidRDefault="003C5433" w:rsidP="003C5433">
      <w:pPr>
        <w:tabs>
          <w:tab w:val="center" w:pos="4677"/>
          <w:tab w:val="right" w:pos="9355"/>
        </w:tabs>
        <w:jc w:val="center"/>
        <w:rPr>
          <w:rFonts w:ascii="Arial" w:eastAsia="Times New Roman" w:hAnsi="Arial" w:cs="Arial"/>
          <w:b/>
          <w:sz w:val="24"/>
          <w:szCs w:val="24"/>
          <w:lang w:eastAsia="ru-RU"/>
        </w:rPr>
      </w:pPr>
      <w:r w:rsidRPr="00EC2666">
        <w:rPr>
          <w:rFonts w:ascii="Arial" w:eastAsia="Times New Roman" w:hAnsi="Arial" w:cs="Arial"/>
          <w:b/>
          <w:sz w:val="24"/>
          <w:szCs w:val="24"/>
          <w:lang w:eastAsia="ru-RU"/>
        </w:rPr>
        <w:lastRenderedPageBreak/>
        <w:t>Предисловие</w:t>
      </w:r>
    </w:p>
    <w:p w:rsidR="002646AE" w:rsidRPr="00EC2666" w:rsidRDefault="00D66FFF" w:rsidP="00D66FFF">
      <w:pPr>
        <w:numPr>
          <w:ilvl w:val="0"/>
          <w:numId w:val="1"/>
        </w:numPr>
        <w:tabs>
          <w:tab w:val="left" w:pos="993"/>
        </w:tabs>
        <w:autoSpaceDE w:val="0"/>
        <w:autoSpaceDN w:val="0"/>
        <w:adjustRightInd w:val="0"/>
        <w:spacing w:after="0" w:line="360" w:lineRule="auto"/>
        <w:ind w:left="0" w:firstLine="709"/>
        <w:jc w:val="both"/>
        <w:rPr>
          <w:rFonts w:ascii="Arial" w:eastAsia="Times New Roman" w:hAnsi="Arial" w:cs="Arial"/>
          <w:szCs w:val="20"/>
          <w:lang w:eastAsia="ru-RU"/>
        </w:rPr>
      </w:pPr>
      <w:r>
        <w:rPr>
          <w:rFonts w:ascii="Arial" w:eastAsia="Times New Roman" w:hAnsi="Arial" w:cs="Arial"/>
          <w:szCs w:val="20"/>
          <w:lang w:eastAsia="ru-RU"/>
        </w:rPr>
        <w:t>ПОДГОТОВЛЕН</w:t>
      </w:r>
      <w:r w:rsidR="002646AE" w:rsidRPr="00EC2666">
        <w:rPr>
          <w:rFonts w:ascii="Arial" w:eastAsia="Times New Roman" w:hAnsi="Arial" w:cs="Arial"/>
          <w:szCs w:val="20"/>
          <w:lang w:eastAsia="ru-RU"/>
        </w:rPr>
        <w:t xml:space="preserve"> </w:t>
      </w:r>
      <w:r>
        <w:rPr>
          <w:rFonts w:ascii="Arial" w:eastAsia="Times New Roman" w:hAnsi="Arial" w:cs="Arial"/>
          <w:szCs w:val="20"/>
          <w:lang w:eastAsia="ru-RU"/>
        </w:rPr>
        <w:t>Обществом с ограниченной ответственностью</w:t>
      </w:r>
      <w:r w:rsidR="00A627CE" w:rsidRPr="00EC2666">
        <w:rPr>
          <w:rFonts w:ascii="Arial" w:eastAsia="Times New Roman" w:hAnsi="Arial" w:cs="Arial"/>
          <w:szCs w:val="20"/>
          <w:lang w:eastAsia="ru-RU"/>
        </w:rPr>
        <w:t xml:space="preserve"> «</w:t>
      </w:r>
      <w:proofErr w:type="spellStart"/>
      <w:r>
        <w:rPr>
          <w:rFonts w:ascii="Arial" w:eastAsia="Times New Roman" w:hAnsi="Arial" w:cs="Arial"/>
          <w:szCs w:val="20"/>
          <w:lang w:eastAsia="ru-RU"/>
        </w:rPr>
        <w:t>Русатом</w:t>
      </w:r>
      <w:proofErr w:type="spellEnd"/>
      <w:r>
        <w:rPr>
          <w:rFonts w:ascii="Arial" w:eastAsia="Times New Roman" w:hAnsi="Arial" w:cs="Arial"/>
          <w:szCs w:val="20"/>
          <w:lang w:eastAsia="ru-RU"/>
        </w:rPr>
        <w:t xml:space="preserve"> – Аддитивные технологии</w:t>
      </w:r>
      <w:r w:rsidR="00A627CE" w:rsidRPr="00EC2666">
        <w:rPr>
          <w:rFonts w:ascii="Arial" w:eastAsia="Times New Roman" w:hAnsi="Arial" w:cs="Arial"/>
          <w:szCs w:val="20"/>
          <w:lang w:eastAsia="ru-RU"/>
        </w:rPr>
        <w:t>»</w:t>
      </w:r>
      <w:r>
        <w:rPr>
          <w:rFonts w:ascii="Arial" w:eastAsia="Times New Roman" w:hAnsi="Arial" w:cs="Arial"/>
          <w:szCs w:val="20"/>
          <w:lang w:eastAsia="ru-RU"/>
        </w:rPr>
        <w:t xml:space="preserve"> </w:t>
      </w:r>
      <w:r w:rsidR="00946E09" w:rsidRPr="00946E09">
        <w:rPr>
          <w:rFonts w:ascii="Arial" w:eastAsia="Times New Roman" w:hAnsi="Arial" w:cs="Arial"/>
          <w:szCs w:val="20"/>
          <w:lang w:eastAsia="ru-RU"/>
        </w:rPr>
        <w:t>(</w:t>
      </w:r>
      <w:r w:rsidR="00946E09">
        <w:rPr>
          <w:rFonts w:ascii="Arial" w:eastAsia="Times New Roman" w:hAnsi="Arial" w:cs="Arial"/>
          <w:szCs w:val="20"/>
          <w:lang w:eastAsia="ru-RU"/>
        </w:rPr>
        <w:t xml:space="preserve">ООО «РусАТ») </w:t>
      </w:r>
      <w:r>
        <w:rPr>
          <w:rFonts w:ascii="Arial" w:eastAsia="Times New Roman" w:hAnsi="Arial" w:cs="Arial"/>
          <w:szCs w:val="20"/>
          <w:lang w:eastAsia="ru-RU"/>
        </w:rPr>
        <w:t xml:space="preserve">на основе </w:t>
      </w:r>
      <w:r w:rsidR="00946E09">
        <w:rPr>
          <w:rFonts w:ascii="Arial" w:eastAsia="Times New Roman" w:hAnsi="Arial" w:cs="Arial"/>
          <w:szCs w:val="20"/>
          <w:lang w:eastAsia="ru-RU"/>
        </w:rPr>
        <w:t>собственного</w:t>
      </w:r>
      <w:r>
        <w:rPr>
          <w:rFonts w:ascii="Arial" w:eastAsia="Times New Roman" w:hAnsi="Arial" w:cs="Arial"/>
          <w:szCs w:val="20"/>
          <w:lang w:eastAsia="ru-RU"/>
        </w:rPr>
        <w:t xml:space="preserve"> перевода на русский язык англоязычной версии с</w:t>
      </w:r>
      <w:r w:rsidR="00946E09">
        <w:rPr>
          <w:rFonts w:ascii="Arial" w:eastAsia="Times New Roman" w:hAnsi="Arial" w:cs="Arial"/>
          <w:szCs w:val="20"/>
          <w:lang w:eastAsia="ru-RU"/>
        </w:rPr>
        <w:t>тандарта, указанного в пункте 4</w:t>
      </w:r>
    </w:p>
    <w:p w:rsidR="002646AE" w:rsidRPr="00EC2666" w:rsidRDefault="002646AE" w:rsidP="00D66FFF">
      <w:pPr>
        <w:numPr>
          <w:ilvl w:val="0"/>
          <w:numId w:val="1"/>
        </w:numPr>
        <w:tabs>
          <w:tab w:val="left" w:pos="993"/>
        </w:tabs>
        <w:autoSpaceDE w:val="0"/>
        <w:autoSpaceDN w:val="0"/>
        <w:adjustRightInd w:val="0"/>
        <w:spacing w:after="0" w:line="360" w:lineRule="auto"/>
        <w:ind w:left="0" w:firstLine="709"/>
        <w:jc w:val="both"/>
        <w:rPr>
          <w:rFonts w:ascii="Arial" w:eastAsia="Times New Roman" w:hAnsi="Arial" w:cs="Arial"/>
          <w:szCs w:val="20"/>
          <w:lang w:eastAsia="ru-RU"/>
        </w:rPr>
      </w:pPr>
      <w:r w:rsidRPr="00EC2666">
        <w:rPr>
          <w:rFonts w:ascii="Arial" w:eastAsia="Times New Roman" w:hAnsi="Arial" w:cs="Arial"/>
          <w:szCs w:val="20"/>
          <w:lang w:eastAsia="ru-RU"/>
        </w:rPr>
        <w:t>ВНЕСЕН Техническим комитетом по стандартизации ТК 182 «Аддитивн</w:t>
      </w:r>
      <w:r w:rsidR="00817A61" w:rsidRPr="00EC2666">
        <w:rPr>
          <w:rFonts w:ascii="Arial" w:eastAsia="Times New Roman" w:hAnsi="Arial" w:cs="Arial"/>
          <w:szCs w:val="20"/>
          <w:lang w:eastAsia="ru-RU"/>
        </w:rPr>
        <w:t>ые технологии</w:t>
      </w:r>
      <w:r w:rsidRPr="00EC2666">
        <w:rPr>
          <w:rFonts w:ascii="Arial" w:eastAsia="Times New Roman" w:hAnsi="Arial" w:cs="Arial"/>
          <w:szCs w:val="20"/>
          <w:lang w:eastAsia="ru-RU"/>
        </w:rPr>
        <w:t>»</w:t>
      </w:r>
    </w:p>
    <w:p w:rsidR="002646AE" w:rsidRPr="00EC2666" w:rsidRDefault="002646AE" w:rsidP="00D66FFF">
      <w:pPr>
        <w:numPr>
          <w:ilvl w:val="0"/>
          <w:numId w:val="1"/>
        </w:numPr>
        <w:tabs>
          <w:tab w:val="left" w:pos="993"/>
        </w:tabs>
        <w:autoSpaceDE w:val="0"/>
        <w:autoSpaceDN w:val="0"/>
        <w:adjustRightInd w:val="0"/>
        <w:spacing w:after="0" w:line="360" w:lineRule="auto"/>
        <w:ind w:left="0" w:firstLine="709"/>
        <w:jc w:val="both"/>
        <w:rPr>
          <w:rFonts w:ascii="Arial" w:eastAsia="Times New Roman" w:hAnsi="Arial" w:cs="Arial"/>
          <w:szCs w:val="20"/>
          <w:lang w:eastAsia="ru-RU"/>
        </w:rPr>
      </w:pPr>
      <w:r w:rsidRPr="00EC2666">
        <w:rPr>
          <w:rFonts w:ascii="Arial" w:eastAsia="Times New Roman" w:hAnsi="Arial" w:cs="Arial"/>
          <w:szCs w:val="20"/>
          <w:lang w:eastAsia="ru-RU"/>
        </w:rPr>
        <w:t>УТВЕРЖДЕН И ВВЕДЕН В ДЕЙСТВИЕ Приказом Федерального агентства по техническому регулированию и метрологии от ____________ 20</w:t>
      </w:r>
      <w:r w:rsidR="00D66FFF">
        <w:rPr>
          <w:rFonts w:ascii="Arial" w:eastAsia="Times New Roman" w:hAnsi="Arial" w:cs="Arial"/>
          <w:szCs w:val="20"/>
          <w:lang w:eastAsia="ru-RU"/>
        </w:rPr>
        <w:t>2</w:t>
      </w:r>
      <w:r w:rsidRPr="00EC2666">
        <w:rPr>
          <w:rFonts w:ascii="Arial" w:eastAsia="Times New Roman" w:hAnsi="Arial" w:cs="Arial"/>
          <w:szCs w:val="20"/>
          <w:lang w:eastAsia="ru-RU"/>
        </w:rPr>
        <w:t>__ г. № ________</w:t>
      </w:r>
    </w:p>
    <w:p w:rsidR="00C10157" w:rsidRPr="00CC2ED5" w:rsidRDefault="006E2BD0" w:rsidP="00CC2ED5">
      <w:pPr>
        <w:suppressAutoHyphens/>
        <w:autoSpaceDE w:val="0"/>
        <w:autoSpaceDN w:val="0"/>
        <w:adjustRightInd w:val="0"/>
        <w:spacing w:after="0" w:line="360" w:lineRule="auto"/>
        <w:ind w:firstLine="709"/>
        <w:jc w:val="both"/>
        <w:rPr>
          <w:rFonts w:ascii="Arial" w:eastAsia="Times New Roman" w:hAnsi="Arial" w:cs="Arial"/>
          <w:szCs w:val="20"/>
          <w:lang w:eastAsia="ru-RU"/>
        </w:rPr>
      </w:pPr>
      <w:r>
        <w:rPr>
          <w:rFonts w:ascii="Arial" w:eastAsia="Times New Roman" w:hAnsi="Arial" w:cs="Arial"/>
          <w:szCs w:val="20"/>
          <w:lang w:eastAsia="ru-RU"/>
        </w:rPr>
        <w:t>4 </w:t>
      </w:r>
      <w:r w:rsidR="00D66FFF" w:rsidRPr="006E2BD0">
        <w:rPr>
          <w:rFonts w:ascii="Arial" w:eastAsia="Times New Roman" w:hAnsi="Arial" w:cs="Arial"/>
          <w:szCs w:val="20"/>
          <w:lang w:eastAsia="ru-RU"/>
        </w:rPr>
        <w:t xml:space="preserve">Настоящий стандарт является модифицированным по отношению к стандарту </w:t>
      </w:r>
      <w:r w:rsidR="00946E09">
        <w:rPr>
          <w:rFonts w:ascii="Arial" w:eastAsia="Times New Roman" w:hAnsi="Arial" w:cs="Arial"/>
          <w:szCs w:val="20"/>
          <w:lang w:eastAsia="ru-RU"/>
        </w:rPr>
        <w:t>АСТМ</w:t>
      </w:r>
      <w:r w:rsidR="00B35731">
        <w:rPr>
          <w:rFonts w:ascii="Arial" w:eastAsia="Times New Roman" w:hAnsi="Arial" w:cs="Arial"/>
          <w:szCs w:val="20"/>
          <w:lang w:eastAsia="ru-RU"/>
        </w:rPr>
        <w:t> </w:t>
      </w:r>
      <w:r w:rsidR="00946E09">
        <w:rPr>
          <w:rFonts w:ascii="Arial" w:eastAsia="Times New Roman" w:hAnsi="Arial" w:cs="Arial"/>
          <w:szCs w:val="20"/>
          <w:lang w:eastAsia="ru-RU"/>
        </w:rPr>
        <w:t>Ф</w:t>
      </w:r>
      <w:r w:rsidR="00CE60C5">
        <w:rPr>
          <w:rFonts w:ascii="Arial" w:eastAsia="Times New Roman" w:hAnsi="Arial" w:cs="Arial"/>
          <w:szCs w:val="20"/>
          <w:lang w:eastAsia="ru-RU"/>
        </w:rPr>
        <w:t>3413</w:t>
      </w:r>
      <w:r w:rsidR="000659A0" w:rsidRPr="006E2BD0">
        <w:rPr>
          <w:rFonts w:ascii="Arial" w:eastAsia="Times New Roman" w:hAnsi="Arial" w:cs="Arial"/>
          <w:szCs w:val="20"/>
          <w:lang w:eastAsia="ru-RU"/>
        </w:rPr>
        <w:t>–1</w:t>
      </w:r>
      <w:r w:rsidR="00CE60C5">
        <w:rPr>
          <w:rFonts w:ascii="Arial" w:eastAsia="Times New Roman" w:hAnsi="Arial" w:cs="Arial"/>
          <w:szCs w:val="20"/>
          <w:lang w:eastAsia="ru-RU"/>
        </w:rPr>
        <w:t>9</w:t>
      </w:r>
      <w:r w:rsidR="00D66FFF" w:rsidRPr="006E2BD0">
        <w:rPr>
          <w:rFonts w:ascii="Arial" w:eastAsia="Times New Roman" w:hAnsi="Arial" w:cs="Arial"/>
          <w:szCs w:val="20"/>
          <w:lang w:eastAsia="ru-RU"/>
        </w:rPr>
        <w:t xml:space="preserve"> «</w:t>
      </w:r>
      <w:r w:rsidR="006B3578">
        <w:rPr>
          <w:rFonts w:ascii="Arial" w:eastAsia="Times New Roman" w:hAnsi="Arial" w:cs="Arial"/>
          <w:szCs w:val="20"/>
          <w:lang w:eastAsia="ru-RU"/>
        </w:rPr>
        <w:t xml:space="preserve">Руководство по аддитивному производству. </w:t>
      </w:r>
      <w:r w:rsidR="006659E0">
        <w:rPr>
          <w:rFonts w:ascii="Arial" w:eastAsia="Times New Roman" w:hAnsi="Arial" w:cs="Arial"/>
          <w:szCs w:val="20"/>
          <w:lang w:eastAsia="ru-RU"/>
        </w:rPr>
        <w:t>Проектирование</w:t>
      </w:r>
      <w:r w:rsidR="006B3578">
        <w:rPr>
          <w:rFonts w:ascii="Arial" w:eastAsia="Times New Roman" w:hAnsi="Arial" w:cs="Arial"/>
          <w:szCs w:val="20"/>
          <w:lang w:eastAsia="ru-RU"/>
        </w:rPr>
        <w:t>. Прямой подвод энергии и материала</w:t>
      </w:r>
      <w:r w:rsidR="00D66FFF" w:rsidRPr="006E2BD0">
        <w:rPr>
          <w:rFonts w:ascii="Arial" w:eastAsia="Times New Roman" w:hAnsi="Arial" w:cs="Arial"/>
          <w:szCs w:val="20"/>
          <w:lang w:eastAsia="ru-RU"/>
        </w:rPr>
        <w:t xml:space="preserve"> (</w:t>
      </w:r>
      <w:r w:rsidR="006B3578" w:rsidRPr="006B3578">
        <w:rPr>
          <w:rFonts w:ascii="Arial" w:eastAsia="Times New Roman" w:hAnsi="Arial" w:cs="Arial"/>
          <w:szCs w:val="20"/>
          <w:lang w:eastAsia="ru-RU"/>
        </w:rPr>
        <w:t xml:space="preserve">ASTM F3413 - 19 </w:t>
      </w:r>
      <w:proofErr w:type="spellStart"/>
      <w:r w:rsidR="006B3578" w:rsidRPr="006B3578">
        <w:rPr>
          <w:rFonts w:ascii="Arial" w:eastAsia="Times New Roman" w:hAnsi="Arial" w:cs="Arial"/>
          <w:szCs w:val="20"/>
          <w:lang w:eastAsia="ru-RU"/>
        </w:rPr>
        <w:t>Guide</w:t>
      </w:r>
      <w:proofErr w:type="spellEnd"/>
      <w:r w:rsidR="006B3578" w:rsidRPr="006B3578">
        <w:rPr>
          <w:rFonts w:ascii="Arial" w:eastAsia="Times New Roman" w:hAnsi="Arial" w:cs="Arial"/>
          <w:szCs w:val="20"/>
          <w:lang w:eastAsia="ru-RU"/>
        </w:rPr>
        <w:t xml:space="preserve"> </w:t>
      </w:r>
      <w:proofErr w:type="spellStart"/>
      <w:r w:rsidR="006B3578" w:rsidRPr="006B3578">
        <w:rPr>
          <w:rFonts w:ascii="Arial" w:eastAsia="Times New Roman" w:hAnsi="Arial" w:cs="Arial"/>
          <w:szCs w:val="20"/>
          <w:lang w:eastAsia="ru-RU"/>
        </w:rPr>
        <w:t>for</w:t>
      </w:r>
      <w:proofErr w:type="spellEnd"/>
      <w:r w:rsidR="006B3578" w:rsidRPr="006B3578">
        <w:rPr>
          <w:rFonts w:ascii="Arial" w:eastAsia="Times New Roman" w:hAnsi="Arial" w:cs="Arial"/>
          <w:szCs w:val="20"/>
          <w:lang w:eastAsia="ru-RU"/>
        </w:rPr>
        <w:t xml:space="preserve"> </w:t>
      </w:r>
      <w:proofErr w:type="spellStart"/>
      <w:r w:rsidR="006B3578" w:rsidRPr="006B3578">
        <w:rPr>
          <w:rFonts w:ascii="Arial" w:eastAsia="Times New Roman" w:hAnsi="Arial" w:cs="Arial"/>
          <w:szCs w:val="20"/>
          <w:lang w:eastAsia="ru-RU"/>
        </w:rPr>
        <w:t>Additive</w:t>
      </w:r>
      <w:proofErr w:type="spellEnd"/>
      <w:r w:rsidR="006B3578" w:rsidRPr="006B3578">
        <w:rPr>
          <w:rFonts w:ascii="Arial" w:eastAsia="Times New Roman" w:hAnsi="Arial" w:cs="Arial"/>
          <w:szCs w:val="20"/>
          <w:lang w:eastAsia="ru-RU"/>
        </w:rPr>
        <w:t xml:space="preserve"> </w:t>
      </w:r>
      <w:proofErr w:type="spellStart"/>
      <w:r w:rsidR="006B3578" w:rsidRPr="006B3578">
        <w:rPr>
          <w:rFonts w:ascii="Arial" w:eastAsia="Times New Roman" w:hAnsi="Arial" w:cs="Arial"/>
          <w:szCs w:val="20"/>
          <w:lang w:eastAsia="ru-RU"/>
        </w:rPr>
        <w:t>Manufacturing</w:t>
      </w:r>
      <w:proofErr w:type="spellEnd"/>
      <w:r w:rsidR="006B3578" w:rsidRPr="006B3578">
        <w:rPr>
          <w:rFonts w:ascii="Arial" w:eastAsia="Times New Roman" w:hAnsi="Arial" w:cs="Arial"/>
          <w:szCs w:val="20"/>
          <w:lang w:eastAsia="ru-RU"/>
        </w:rPr>
        <w:t xml:space="preserve"> — </w:t>
      </w:r>
      <w:proofErr w:type="spellStart"/>
      <w:r w:rsidR="006B3578" w:rsidRPr="006B3578">
        <w:rPr>
          <w:rFonts w:ascii="Arial" w:eastAsia="Times New Roman" w:hAnsi="Arial" w:cs="Arial"/>
          <w:szCs w:val="20"/>
          <w:lang w:eastAsia="ru-RU"/>
        </w:rPr>
        <w:t>Design</w:t>
      </w:r>
      <w:proofErr w:type="spellEnd"/>
      <w:r w:rsidR="006B3578" w:rsidRPr="006B3578">
        <w:rPr>
          <w:rFonts w:ascii="Arial" w:eastAsia="Times New Roman" w:hAnsi="Arial" w:cs="Arial"/>
          <w:szCs w:val="20"/>
          <w:lang w:eastAsia="ru-RU"/>
        </w:rPr>
        <w:t xml:space="preserve"> — </w:t>
      </w:r>
      <w:proofErr w:type="spellStart"/>
      <w:r w:rsidR="006B3578" w:rsidRPr="006B3578">
        <w:rPr>
          <w:rFonts w:ascii="Arial" w:eastAsia="Times New Roman" w:hAnsi="Arial" w:cs="Arial"/>
          <w:szCs w:val="20"/>
          <w:lang w:eastAsia="ru-RU"/>
        </w:rPr>
        <w:t>Directed</w:t>
      </w:r>
      <w:proofErr w:type="spellEnd"/>
      <w:r w:rsidR="006B3578" w:rsidRPr="006B3578">
        <w:rPr>
          <w:rFonts w:ascii="Arial" w:eastAsia="Times New Roman" w:hAnsi="Arial" w:cs="Arial"/>
          <w:szCs w:val="20"/>
          <w:lang w:eastAsia="ru-RU"/>
        </w:rPr>
        <w:t xml:space="preserve"> </w:t>
      </w:r>
      <w:proofErr w:type="spellStart"/>
      <w:r w:rsidR="006B3578" w:rsidRPr="006B3578">
        <w:rPr>
          <w:rFonts w:ascii="Arial" w:eastAsia="Times New Roman" w:hAnsi="Arial" w:cs="Arial"/>
          <w:szCs w:val="20"/>
          <w:lang w:eastAsia="ru-RU"/>
        </w:rPr>
        <w:t>Energy</w:t>
      </w:r>
      <w:proofErr w:type="spellEnd"/>
      <w:r w:rsidR="006B3578" w:rsidRPr="006B3578">
        <w:rPr>
          <w:rFonts w:ascii="Arial" w:eastAsia="Times New Roman" w:hAnsi="Arial" w:cs="Arial"/>
          <w:szCs w:val="20"/>
          <w:lang w:eastAsia="ru-RU"/>
        </w:rPr>
        <w:t xml:space="preserve"> </w:t>
      </w:r>
      <w:proofErr w:type="spellStart"/>
      <w:r w:rsidR="006B3578" w:rsidRPr="006B3578">
        <w:rPr>
          <w:rFonts w:ascii="Arial" w:eastAsia="Times New Roman" w:hAnsi="Arial" w:cs="Arial"/>
          <w:szCs w:val="20"/>
          <w:lang w:eastAsia="ru-RU"/>
        </w:rPr>
        <w:t>Deposition</w:t>
      </w:r>
      <w:proofErr w:type="spellEnd"/>
      <w:r w:rsidR="00CC2ED5">
        <w:rPr>
          <w:rFonts w:ascii="Arial" w:eastAsia="Times New Roman" w:hAnsi="Arial" w:cs="Arial"/>
          <w:szCs w:val="20"/>
          <w:lang w:eastAsia="ru-RU"/>
        </w:rPr>
        <w:t>, MOD)</w:t>
      </w:r>
      <w:r w:rsidR="00FA274F" w:rsidRPr="00FA274F">
        <w:t xml:space="preserve"> </w:t>
      </w:r>
      <w:r w:rsidR="00FA274F" w:rsidRPr="00FA274F">
        <w:rPr>
          <w:rFonts w:ascii="Arial" w:eastAsia="Times New Roman" w:hAnsi="Arial" w:cs="Arial"/>
          <w:szCs w:val="20"/>
          <w:lang w:eastAsia="ru-RU"/>
        </w:rPr>
        <w:t>путем внесения дополнительных положений</w:t>
      </w:r>
      <w:r w:rsidR="00FA274F">
        <w:rPr>
          <w:rFonts w:ascii="Arial" w:eastAsia="Times New Roman" w:hAnsi="Arial" w:cs="Arial"/>
          <w:szCs w:val="20"/>
          <w:lang w:eastAsia="ru-RU"/>
        </w:rPr>
        <w:t>, выделенных в тексте курсивом</w:t>
      </w:r>
      <w:r w:rsidR="00FA274F" w:rsidRPr="00FA274F">
        <w:rPr>
          <w:rFonts w:ascii="Arial" w:eastAsia="Times New Roman" w:hAnsi="Arial" w:cs="Arial"/>
          <w:szCs w:val="20"/>
          <w:lang w:eastAsia="ru-RU"/>
        </w:rPr>
        <w:t xml:space="preserve">, направленных на учет </w:t>
      </w:r>
      <w:r w:rsidR="00FA274F">
        <w:rPr>
          <w:rFonts w:ascii="Arial" w:eastAsia="Times New Roman" w:hAnsi="Arial" w:cs="Arial"/>
          <w:szCs w:val="20"/>
          <w:lang w:eastAsia="ru-RU"/>
        </w:rPr>
        <w:t>сложившейся отечественной практики</w:t>
      </w:r>
      <w:r w:rsidR="00FA274F" w:rsidRPr="00FA274F">
        <w:rPr>
          <w:rFonts w:ascii="Arial" w:eastAsia="Times New Roman" w:hAnsi="Arial" w:cs="Arial"/>
          <w:szCs w:val="20"/>
          <w:lang w:eastAsia="ru-RU"/>
        </w:rPr>
        <w:t xml:space="preserve"> в области аддитивных технологий</w:t>
      </w:r>
      <w:r w:rsidR="001678EA">
        <w:rPr>
          <w:rFonts w:ascii="Arial" w:eastAsia="Times New Roman" w:hAnsi="Arial" w:cs="Arial"/>
          <w:szCs w:val="20"/>
          <w:lang w:eastAsia="ru-RU"/>
        </w:rPr>
        <w:t>.</w:t>
      </w:r>
      <w:r w:rsidR="00870F0F">
        <w:rPr>
          <w:rFonts w:ascii="Arial" w:eastAsia="Times New Roman" w:hAnsi="Arial" w:cs="Arial"/>
          <w:szCs w:val="20"/>
          <w:lang w:eastAsia="ru-RU"/>
        </w:rPr>
        <w:t xml:space="preserve"> </w:t>
      </w:r>
      <w:r w:rsidR="00CC2ED5" w:rsidRPr="00CC2ED5">
        <w:rPr>
          <w:rFonts w:ascii="Arial" w:eastAsia="Times New Roman" w:hAnsi="Arial" w:cs="Arial"/>
          <w:szCs w:val="20"/>
          <w:lang w:eastAsia="ru-RU"/>
        </w:rPr>
        <w:t>В</w:t>
      </w:r>
      <w:r w:rsidR="00EB630F" w:rsidRPr="00CC2ED5">
        <w:rPr>
          <w:rFonts w:ascii="Arial" w:eastAsia="Times New Roman" w:hAnsi="Arial" w:cs="Arial"/>
          <w:szCs w:val="20"/>
          <w:lang w:eastAsia="ru-RU"/>
        </w:rPr>
        <w:t xml:space="preserve"> стандарт</w:t>
      </w:r>
      <w:r w:rsidR="00315950" w:rsidRPr="00CC2ED5">
        <w:rPr>
          <w:rFonts w:ascii="Arial" w:eastAsia="Times New Roman" w:hAnsi="Arial" w:cs="Arial"/>
          <w:szCs w:val="20"/>
          <w:lang w:eastAsia="ru-RU"/>
        </w:rPr>
        <w:t xml:space="preserve"> не</w:t>
      </w:r>
      <w:r w:rsidR="00EB630F" w:rsidRPr="00CC2ED5">
        <w:rPr>
          <w:rFonts w:ascii="Arial" w:eastAsia="Times New Roman" w:hAnsi="Arial" w:cs="Arial"/>
          <w:szCs w:val="20"/>
          <w:lang w:eastAsia="ru-RU"/>
        </w:rPr>
        <w:t xml:space="preserve"> был</w:t>
      </w:r>
      <w:r w:rsidR="00315950" w:rsidRPr="00CC2ED5">
        <w:rPr>
          <w:rFonts w:ascii="Arial" w:eastAsia="Times New Roman" w:hAnsi="Arial" w:cs="Arial"/>
          <w:szCs w:val="20"/>
          <w:lang w:eastAsia="ru-RU"/>
        </w:rPr>
        <w:t xml:space="preserve">и </w:t>
      </w:r>
      <w:r w:rsidR="00C10157" w:rsidRPr="00CC2ED5">
        <w:rPr>
          <w:rFonts w:ascii="Arial" w:eastAsia="Times New Roman" w:hAnsi="Arial" w:cs="Arial"/>
          <w:szCs w:val="20"/>
          <w:lang w:eastAsia="ru-RU"/>
        </w:rPr>
        <w:t>включе</w:t>
      </w:r>
      <w:r w:rsidR="00315950" w:rsidRPr="00CC2ED5">
        <w:rPr>
          <w:rFonts w:ascii="Arial" w:eastAsia="Times New Roman" w:hAnsi="Arial" w:cs="Arial"/>
          <w:szCs w:val="20"/>
          <w:lang w:eastAsia="ru-RU"/>
        </w:rPr>
        <w:t xml:space="preserve">ны отдельные </w:t>
      </w:r>
      <w:r w:rsidR="001678EA">
        <w:rPr>
          <w:rFonts w:ascii="Arial" w:eastAsia="Times New Roman" w:hAnsi="Arial" w:cs="Arial"/>
          <w:szCs w:val="20"/>
          <w:lang w:eastAsia="ru-RU"/>
        </w:rPr>
        <w:t>положения</w:t>
      </w:r>
      <w:r w:rsidR="00C10157" w:rsidRPr="00CC2ED5">
        <w:rPr>
          <w:rFonts w:ascii="Arial" w:eastAsia="Times New Roman" w:hAnsi="Arial" w:cs="Arial"/>
          <w:szCs w:val="20"/>
          <w:lang w:eastAsia="ru-RU"/>
        </w:rPr>
        <w:t>, котор</w:t>
      </w:r>
      <w:r w:rsidR="00315950" w:rsidRPr="00CC2ED5">
        <w:rPr>
          <w:rFonts w:ascii="Arial" w:eastAsia="Times New Roman" w:hAnsi="Arial" w:cs="Arial"/>
          <w:szCs w:val="20"/>
          <w:lang w:eastAsia="ru-RU"/>
        </w:rPr>
        <w:t>ы</w:t>
      </w:r>
      <w:r w:rsidR="00EB630F" w:rsidRPr="00CC2ED5">
        <w:rPr>
          <w:rFonts w:ascii="Arial" w:eastAsia="Times New Roman" w:hAnsi="Arial" w:cs="Arial"/>
          <w:szCs w:val="20"/>
          <w:lang w:eastAsia="ru-RU"/>
        </w:rPr>
        <w:t>е</w:t>
      </w:r>
      <w:r w:rsidR="00C10157" w:rsidRPr="00CC2ED5">
        <w:rPr>
          <w:rFonts w:ascii="Arial" w:eastAsia="Times New Roman" w:hAnsi="Arial" w:cs="Arial"/>
          <w:szCs w:val="20"/>
          <w:lang w:eastAsia="ru-RU"/>
        </w:rPr>
        <w:t xml:space="preserve"> </w:t>
      </w:r>
      <w:r w:rsidR="00315950" w:rsidRPr="00CC2ED5">
        <w:rPr>
          <w:rFonts w:ascii="Arial" w:eastAsia="Times New Roman" w:hAnsi="Arial" w:cs="Arial"/>
          <w:szCs w:val="20"/>
          <w:lang w:eastAsia="ru-RU"/>
        </w:rPr>
        <w:t>являются справочными и</w:t>
      </w:r>
      <w:r w:rsidR="00CC2ED5">
        <w:rPr>
          <w:rFonts w:ascii="Arial" w:eastAsia="Times New Roman" w:hAnsi="Arial" w:cs="Arial"/>
          <w:szCs w:val="20"/>
          <w:lang w:eastAsia="ru-RU"/>
        </w:rPr>
        <w:t>/или</w:t>
      </w:r>
      <w:r w:rsidR="00315950" w:rsidRPr="00CC2ED5">
        <w:rPr>
          <w:rFonts w:ascii="Arial" w:eastAsia="Times New Roman" w:hAnsi="Arial" w:cs="Arial"/>
          <w:szCs w:val="20"/>
          <w:lang w:eastAsia="ru-RU"/>
        </w:rPr>
        <w:t xml:space="preserve"> </w:t>
      </w:r>
      <w:r w:rsidR="00C10157" w:rsidRPr="00CC2ED5">
        <w:rPr>
          <w:rFonts w:ascii="Arial" w:eastAsia="Times New Roman" w:hAnsi="Arial" w:cs="Arial"/>
          <w:szCs w:val="20"/>
          <w:lang w:eastAsia="ru-RU"/>
        </w:rPr>
        <w:t>не содерж</w:t>
      </w:r>
      <w:r w:rsidR="00CC2ED5" w:rsidRPr="00CC2ED5">
        <w:rPr>
          <w:rFonts w:ascii="Arial" w:eastAsia="Times New Roman" w:hAnsi="Arial" w:cs="Arial"/>
          <w:szCs w:val="20"/>
          <w:lang w:eastAsia="ru-RU"/>
        </w:rPr>
        <w:t>а</w:t>
      </w:r>
      <w:r w:rsidR="00C10157" w:rsidRPr="00CC2ED5">
        <w:rPr>
          <w:rFonts w:ascii="Arial" w:eastAsia="Times New Roman" w:hAnsi="Arial" w:cs="Arial"/>
          <w:szCs w:val="20"/>
          <w:lang w:eastAsia="ru-RU"/>
        </w:rPr>
        <w:t xml:space="preserve">т информацию, необходимую для включения в </w:t>
      </w:r>
      <w:r w:rsidR="00946E09">
        <w:rPr>
          <w:rFonts w:ascii="Arial" w:eastAsia="Times New Roman" w:hAnsi="Arial" w:cs="Arial"/>
          <w:szCs w:val="20"/>
          <w:lang w:eastAsia="ru-RU"/>
        </w:rPr>
        <w:t>настоящий</w:t>
      </w:r>
      <w:r w:rsidR="00C10157" w:rsidRPr="00CC2ED5">
        <w:rPr>
          <w:rFonts w:ascii="Arial" w:eastAsia="Times New Roman" w:hAnsi="Arial" w:cs="Arial"/>
          <w:szCs w:val="20"/>
          <w:lang w:eastAsia="ru-RU"/>
        </w:rPr>
        <w:t xml:space="preserve"> стандарт. </w:t>
      </w:r>
      <w:r w:rsidR="00D26A8C" w:rsidRPr="00CC2ED5">
        <w:rPr>
          <w:rFonts w:ascii="Arial" w:eastAsia="Times New Roman" w:hAnsi="Arial" w:cs="Arial"/>
          <w:szCs w:val="20"/>
          <w:lang w:eastAsia="ru-RU"/>
        </w:rPr>
        <w:t>Оригинальный текст</w:t>
      </w:r>
      <w:r w:rsidR="00EB630F" w:rsidRPr="00CC2ED5">
        <w:rPr>
          <w:rFonts w:ascii="Arial" w:eastAsia="Times New Roman" w:hAnsi="Arial" w:cs="Arial"/>
          <w:szCs w:val="20"/>
          <w:lang w:eastAsia="ru-RU"/>
        </w:rPr>
        <w:t xml:space="preserve"> </w:t>
      </w:r>
      <w:r w:rsidR="00CC2ED5" w:rsidRPr="00CC2ED5">
        <w:rPr>
          <w:rFonts w:ascii="Arial" w:eastAsia="Times New Roman" w:hAnsi="Arial" w:cs="Arial"/>
          <w:szCs w:val="20"/>
          <w:lang w:eastAsia="ru-RU"/>
        </w:rPr>
        <w:t>элементов,</w:t>
      </w:r>
      <w:r w:rsidR="00C10157" w:rsidRPr="00CC2ED5">
        <w:rPr>
          <w:rFonts w:ascii="Arial" w:eastAsia="Times New Roman" w:hAnsi="Arial" w:cs="Arial"/>
          <w:szCs w:val="20"/>
          <w:lang w:eastAsia="ru-RU"/>
        </w:rPr>
        <w:t xml:space="preserve"> не включенн</w:t>
      </w:r>
      <w:r w:rsidR="00CC2ED5" w:rsidRPr="00CC2ED5">
        <w:rPr>
          <w:rFonts w:ascii="Arial" w:eastAsia="Times New Roman" w:hAnsi="Arial" w:cs="Arial"/>
          <w:szCs w:val="20"/>
          <w:lang w:eastAsia="ru-RU"/>
        </w:rPr>
        <w:t>ых</w:t>
      </w:r>
      <w:r w:rsidR="00C10157" w:rsidRPr="00CC2ED5">
        <w:rPr>
          <w:rFonts w:ascii="Arial" w:eastAsia="Times New Roman" w:hAnsi="Arial" w:cs="Arial"/>
          <w:szCs w:val="20"/>
          <w:lang w:eastAsia="ru-RU"/>
        </w:rPr>
        <w:t xml:space="preserve"> в основную часть настоящего стандарта</w:t>
      </w:r>
      <w:r w:rsidR="00B35731">
        <w:rPr>
          <w:rFonts w:ascii="Arial" w:eastAsia="Times New Roman" w:hAnsi="Arial" w:cs="Arial"/>
          <w:szCs w:val="20"/>
          <w:lang w:eastAsia="ru-RU"/>
        </w:rPr>
        <w:t>,</w:t>
      </w:r>
      <w:r w:rsidR="00C10157" w:rsidRPr="00CC2ED5">
        <w:rPr>
          <w:rFonts w:ascii="Arial" w:eastAsia="Times New Roman" w:hAnsi="Arial" w:cs="Arial"/>
          <w:szCs w:val="20"/>
          <w:lang w:eastAsia="ru-RU"/>
        </w:rPr>
        <w:t xml:space="preserve"> приведен в дополнительном приложении Д</w:t>
      </w:r>
      <w:r w:rsidR="001678EA">
        <w:rPr>
          <w:rFonts w:ascii="Arial" w:eastAsia="Times New Roman" w:hAnsi="Arial" w:cs="Arial"/>
          <w:szCs w:val="20"/>
          <w:lang w:eastAsia="ru-RU"/>
        </w:rPr>
        <w:t>А</w:t>
      </w:r>
      <w:r w:rsidR="00C10157" w:rsidRPr="00CC2ED5">
        <w:rPr>
          <w:rFonts w:ascii="Arial" w:eastAsia="Times New Roman" w:hAnsi="Arial" w:cs="Arial"/>
          <w:szCs w:val="20"/>
          <w:lang w:eastAsia="ru-RU"/>
        </w:rPr>
        <w:t>.</w:t>
      </w:r>
    </w:p>
    <w:p w:rsidR="00630269" w:rsidRPr="00CC2ED5" w:rsidRDefault="00630269" w:rsidP="00C10157">
      <w:pPr>
        <w:autoSpaceDE w:val="0"/>
        <w:autoSpaceDN w:val="0"/>
        <w:adjustRightInd w:val="0"/>
        <w:spacing w:after="0" w:line="360" w:lineRule="auto"/>
        <w:ind w:firstLine="709"/>
        <w:jc w:val="both"/>
        <w:rPr>
          <w:rFonts w:ascii="Arial" w:eastAsia="Times New Roman" w:hAnsi="Arial" w:cs="Arial"/>
          <w:szCs w:val="20"/>
          <w:lang w:eastAsia="ru-RU"/>
        </w:rPr>
      </w:pPr>
      <w:r w:rsidRPr="00CC2ED5">
        <w:rPr>
          <w:rFonts w:ascii="Arial" w:eastAsia="Times New Roman" w:hAnsi="Arial" w:cs="Arial"/>
          <w:szCs w:val="20"/>
          <w:lang w:eastAsia="ru-RU"/>
        </w:rPr>
        <w:t>Наименование настоящего стандарта изменено относительно наименования указанного стандарта для приведения в соответствие с ГОСТ Р 1.5—2012 (пункт 3.5)</w:t>
      </w:r>
      <w:r w:rsidR="00647601" w:rsidRPr="00CC2ED5">
        <w:rPr>
          <w:rFonts w:ascii="Arial" w:eastAsia="Times New Roman" w:hAnsi="Arial" w:cs="Arial"/>
          <w:szCs w:val="20"/>
          <w:lang w:eastAsia="ru-RU"/>
        </w:rPr>
        <w:t xml:space="preserve"> и для увязки с </w:t>
      </w:r>
      <w:r w:rsidR="003F4A0A" w:rsidRPr="00CC2ED5">
        <w:rPr>
          <w:rFonts w:ascii="Arial" w:eastAsia="Times New Roman" w:hAnsi="Arial" w:cs="Arial"/>
          <w:szCs w:val="20"/>
          <w:lang w:eastAsia="ru-RU"/>
        </w:rPr>
        <w:t>наименованиями,</w:t>
      </w:r>
      <w:r w:rsidR="00647601" w:rsidRPr="00CC2ED5">
        <w:rPr>
          <w:rFonts w:ascii="Arial" w:eastAsia="Times New Roman" w:hAnsi="Arial" w:cs="Arial"/>
          <w:szCs w:val="20"/>
          <w:lang w:eastAsia="ru-RU"/>
        </w:rPr>
        <w:t xml:space="preserve"> принятыми в существующем комплексе национальных стандартов</w:t>
      </w:r>
    </w:p>
    <w:p w:rsidR="002646AE" w:rsidRPr="00946E09" w:rsidRDefault="002646AE" w:rsidP="00946E09">
      <w:pPr>
        <w:pStyle w:val="aa"/>
        <w:numPr>
          <w:ilvl w:val="0"/>
          <w:numId w:val="16"/>
        </w:numPr>
        <w:tabs>
          <w:tab w:val="left" w:pos="993"/>
        </w:tabs>
        <w:autoSpaceDE w:val="0"/>
        <w:autoSpaceDN w:val="0"/>
        <w:adjustRightInd w:val="0"/>
        <w:spacing w:after="0" w:line="360" w:lineRule="auto"/>
        <w:jc w:val="both"/>
        <w:rPr>
          <w:rFonts w:ascii="Arial" w:eastAsia="Calibri" w:hAnsi="Arial" w:cs="Arial"/>
          <w:szCs w:val="28"/>
        </w:rPr>
      </w:pPr>
      <w:r w:rsidRPr="00946E09">
        <w:rPr>
          <w:rFonts w:ascii="Arial" w:eastAsia="Calibri" w:hAnsi="Arial" w:cs="Arial"/>
          <w:szCs w:val="28"/>
        </w:rPr>
        <w:t>ВВЕДЕН ВПЕРВЫЕ</w:t>
      </w:r>
    </w:p>
    <w:p w:rsidR="001B2476" w:rsidRPr="00EC2666" w:rsidRDefault="001B2476" w:rsidP="002646AE">
      <w:pPr>
        <w:spacing w:after="240"/>
        <w:ind w:firstLine="709"/>
        <w:jc w:val="both"/>
        <w:rPr>
          <w:rFonts w:ascii="Arial" w:eastAsia="Calibri" w:hAnsi="Arial" w:cs="Arial"/>
          <w:i/>
        </w:rPr>
      </w:pPr>
    </w:p>
    <w:p w:rsidR="003C5433" w:rsidRPr="00EC2666" w:rsidRDefault="00DF2E58" w:rsidP="00946E09">
      <w:pPr>
        <w:spacing w:after="240"/>
        <w:ind w:firstLine="709"/>
        <w:jc w:val="both"/>
        <w:rPr>
          <w:rFonts w:ascii="Arial" w:eastAsia="Calibri" w:hAnsi="Arial" w:cs="Arial"/>
          <w:i/>
          <w:szCs w:val="28"/>
        </w:rPr>
      </w:pPr>
      <w:r w:rsidRPr="00EC2666">
        <w:rPr>
          <w:rFonts w:ascii="Arial" w:eastAsia="Calibri" w:hAnsi="Arial" w:cs="Arial"/>
          <w:i/>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w:t>
      </w:r>
      <w:r w:rsidR="00945AB9">
        <w:rPr>
          <w:rFonts w:ascii="Arial" w:eastAsia="Calibri" w:hAnsi="Arial" w:cs="Arial"/>
          <w:i/>
        </w:rPr>
        <w:t>м</w:t>
      </w:r>
      <w:r w:rsidRPr="00EC2666">
        <w:rPr>
          <w:rFonts w:ascii="Arial" w:eastAsia="Calibri" w:hAnsi="Arial" w:cs="Arial"/>
          <w:i/>
        </w:rPr>
        <w:t xml:space="preserve">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3C5433" w:rsidRPr="00EC2666" w:rsidRDefault="003C5433" w:rsidP="003C5433">
      <w:pPr>
        <w:spacing w:after="240"/>
        <w:jc w:val="center"/>
        <w:rPr>
          <w:rFonts w:ascii="Arial" w:eastAsia="Calibri" w:hAnsi="Arial" w:cs="Arial"/>
          <w:i/>
          <w:szCs w:val="28"/>
        </w:rPr>
      </w:pPr>
    </w:p>
    <w:p w:rsidR="003C5433" w:rsidRPr="00EC2666" w:rsidRDefault="003C5433" w:rsidP="003C5433">
      <w:pPr>
        <w:spacing w:after="240"/>
        <w:jc w:val="center"/>
        <w:rPr>
          <w:rFonts w:ascii="Arial" w:eastAsia="Calibri" w:hAnsi="Arial" w:cs="Arial"/>
          <w:i/>
          <w:szCs w:val="28"/>
        </w:rPr>
      </w:pPr>
    </w:p>
    <w:p w:rsidR="002646AE" w:rsidRPr="00EC2666" w:rsidRDefault="002646AE" w:rsidP="002646AE">
      <w:pPr>
        <w:spacing w:after="240"/>
        <w:jc w:val="right"/>
        <w:rPr>
          <w:rFonts w:ascii="Arial" w:eastAsia="Calibri" w:hAnsi="Arial" w:cs="Arial"/>
          <w:szCs w:val="28"/>
        </w:rPr>
      </w:pPr>
    </w:p>
    <w:p w:rsidR="002646AE" w:rsidRPr="00EC2666" w:rsidRDefault="002646AE" w:rsidP="002646AE">
      <w:pPr>
        <w:spacing w:after="240"/>
        <w:jc w:val="right"/>
        <w:rPr>
          <w:rFonts w:ascii="Arial" w:eastAsia="Calibri" w:hAnsi="Arial" w:cs="Arial"/>
          <w:szCs w:val="28"/>
        </w:rPr>
      </w:pPr>
    </w:p>
    <w:p w:rsidR="00425849" w:rsidRDefault="00425849" w:rsidP="002646AE">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Default="00CC2ED5" w:rsidP="00CC2ED5">
      <w:pPr>
        <w:spacing w:after="240"/>
        <w:jc w:val="right"/>
        <w:rPr>
          <w:rFonts w:ascii="Arial" w:eastAsia="Calibri" w:hAnsi="Arial" w:cs="Arial"/>
          <w:szCs w:val="28"/>
        </w:rPr>
      </w:pPr>
    </w:p>
    <w:p w:rsidR="00CC2ED5" w:rsidRPr="00EC2666" w:rsidRDefault="00CC2ED5" w:rsidP="00CC2ED5">
      <w:pPr>
        <w:spacing w:after="240"/>
        <w:jc w:val="right"/>
        <w:rPr>
          <w:rFonts w:ascii="Arial" w:eastAsia="Calibri" w:hAnsi="Arial" w:cs="Arial"/>
          <w:szCs w:val="28"/>
        </w:rPr>
      </w:pPr>
    </w:p>
    <w:p w:rsidR="00425849" w:rsidRPr="00EC2666" w:rsidRDefault="00425849" w:rsidP="002646AE">
      <w:pPr>
        <w:spacing w:after="240"/>
        <w:jc w:val="right"/>
        <w:rPr>
          <w:rFonts w:ascii="Arial" w:eastAsia="Calibri" w:hAnsi="Arial" w:cs="Arial"/>
          <w:szCs w:val="28"/>
        </w:rPr>
      </w:pPr>
    </w:p>
    <w:p w:rsidR="00425849" w:rsidRPr="00EC2666" w:rsidRDefault="00425849" w:rsidP="002646AE">
      <w:pPr>
        <w:spacing w:after="240"/>
        <w:jc w:val="right"/>
        <w:rPr>
          <w:rFonts w:ascii="Arial" w:eastAsia="Calibri" w:hAnsi="Arial" w:cs="Arial"/>
          <w:szCs w:val="28"/>
        </w:rPr>
      </w:pPr>
    </w:p>
    <w:p w:rsidR="002646AE" w:rsidRDefault="002646AE" w:rsidP="002646AE">
      <w:pPr>
        <w:spacing w:after="240"/>
        <w:jc w:val="right"/>
        <w:rPr>
          <w:rFonts w:ascii="Arial" w:eastAsia="Calibri" w:hAnsi="Arial" w:cs="Arial"/>
          <w:szCs w:val="28"/>
        </w:rPr>
      </w:pPr>
    </w:p>
    <w:p w:rsidR="00CC2ED5" w:rsidRDefault="00CC2ED5" w:rsidP="002646AE">
      <w:pPr>
        <w:spacing w:after="240"/>
        <w:jc w:val="right"/>
        <w:rPr>
          <w:rFonts w:ascii="Arial" w:eastAsia="Calibri" w:hAnsi="Arial" w:cs="Arial"/>
          <w:szCs w:val="28"/>
        </w:rPr>
      </w:pPr>
    </w:p>
    <w:p w:rsidR="00CC2ED5" w:rsidRDefault="00CC2ED5" w:rsidP="002646AE">
      <w:pPr>
        <w:spacing w:after="240"/>
        <w:jc w:val="right"/>
        <w:rPr>
          <w:rFonts w:ascii="Arial" w:eastAsia="Calibri" w:hAnsi="Arial" w:cs="Arial"/>
          <w:szCs w:val="28"/>
        </w:rPr>
      </w:pPr>
    </w:p>
    <w:p w:rsidR="00CC2ED5" w:rsidRDefault="00CC2ED5" w:rsidP="002646AE">
      <w:pPr>
        <w:spacing w:after="240"/>
        <w:jc w:val="right"/>
        <w:rPr>
          <w:rFonts w:ascii="Arial" w:eastAsia="Calibri" w:hAnsi="Arial" w:cs="Arial"/>
          <w:szCs w:val="28"/>
        </w:rPr>
      </w:pPr>
    </w:p>
    <w:p w:rsidR="00CC2ED5" w:rsidRDefault="00CC2ED5" w:rsidP="002646AE">
      <w:pPr>
        <w:spacing w:after="240"/>
        <w:jc w:val="right"/>
        <w:rPr>
          <w:rFonts w:ascii="Arial" w:eastAsia="Calibri" w:hAnsi="Arial" w:cs="Arial"/>
          <w:szCs w:val="28"/>
        </w:rPr>
      </w:pPr>
    </w:p>
    <w:p w:rsidR="00CC2ED5" w:rsidRPr="00946E09" w:rsidRDefault="00946E09" w:rsidP="002646AE">
      <w:pPr>
        <w:spacing w:after="240"/>
        <w:jc w:val="right"/>
        <w:rPr>
          <w:rFonts w:ascii="Arial" w:eastAsia="Calibri" w:hAnsi="Arial" w:cs="Arial"/>
          <w:szCs w:val="28"/>
        </w:rPr>
      </w:pPr>
      <w:r w:rsidRPr="00EC2666">
        <w:rPr>
          <w:rFonts w:ascii="Arial" w:eastAsia="Calibri" w:hAnsi="Arial" w:cs="Arial"/>
          <w:szCs w:val="28"/>
        </w:rPr>
        <w:sym w:font="Symbol" w:char="F0E3"/>
      </w:r>
      <w:r>
        <w:rPr>
          <w:rFonts w:ascii="Arial" w:eastAsia="Calibri" w:hAnsi="Arial" w:cs="Arial"/>
          <w:szCs w:val="28"/>
        </w:rPr>
        <w:t xml:space="preserve"> </w:t>
      </w:r>
      <w:r w:rsidRPr="00946E09">
        <w:rPr>
          <w:rFonts w:ascii="Arial" w:eastAsia="Calibri" w:hAnsi="Arial" w:cs="Arial"/>
          <w:szCs w:val="28"/>
        </w:rPr>
        <w:t xml:space="preserve">ISO, 202 — </w:t>
      </w:r>
      <w:r>
        <w:rPr>
          <w:rFonts w:ascii="Arial" w:eastAsia="Calibri" w:hAnsi="Arial" w:cs="Arial"/>
          <w:szCs w:val="28"/>
        </w:rPr>
        <w:t>Все права сохраняются</w:t>
      </w:r>
    </w:p>
    <w:p w:rsidR="002646AE" w:rsidRPr="00EC2666" w:rsidRDefault="002646AE" w:rsidP="002646AE">
      <w:pPr>
        <w:spacing w:after="240"/>
        <w:jc w:val="right"/>
        <w:rPr>
          <w:rFonts w:ascii="Arial" w:eastAsia="Calibri" w:hAnsi="Arial" w:cs="Arial"/>
          <w:szCs w:val="28"/>
        </w:rPr>
      </w:pPr>
      <w:r w:rsidRPr="00EC2666">
        <w:rPr>
          <w:rFonts w:ascii="Arial" w:eastAsia="Calibri" w:hAnsi="Arial" w:cs="Arial"/>
          <w:szCs w:val="28"/>
        </w:rPr>
        <w:sym w:font="Symbol" w:char="F0E3"/>
      </w:r>
      <w:r w:rsidRPr="00EC2666">
        <w:rPr>
          <w:rFonts w:ascii="Arial" w:eastAsia="Calibri" w:hAnsi="Arial" w:cs="Arial"/>
          <w:szCs w:val="28"/>
        </w:rPr>
        <w:t xml:space="preserve">Стандартинформ, </w:t>
      </w:r>
      <w:r w:rsidR="00946E09">
        <w:rPr>
          <w:rFonts w:ascii="Arial" w:eastAsia="Calibri" w:hAnsi="Arial" w:cs="Arial"/>
          <w:szCs w:val="28"/>
        </w:rPr>
        <w:t xml:space="preserve">оформление, </w:t>
      </w:r>
      <w:r w:rsidRPr="00EC2666">
        <w:rPr>
          <w:rFonts w:ascii="Arial" w:eastAsia="Calibri" w:hAnsi="Arial" w:cs="Arial"/>
          <w:szCs w:val="28"/>
        </w:rPr>
        <w:t>20</w:t>
      </w:r>
      <w:r w:rsidR="00946E09">
        <w:rPr>
          <w:rFonts w:ascii="Arial" w:eastAsia="Calibri" w:hAnsi="Arial" w:cs="Arial"/>
          <w:szCs w:val="28"/>
        </w:rPr>
        <w:t>2</w:t>
      </w:r>
      <w:r w:rsidRPr="00EC2666">
        <w:rPr>
          <w:rFonts w:ascii="Arial" w:eastAsia="Calibri" w:hAnsi="Arial" w:cs="Arial"/>
          <w:szCs w:val="28"/>
        </w:rPr>
        <w:t>_</w:t>
      </w:r>
    </w:p>
    <w:p w:rsidR="001B2476" w:rsidRPr="00EC2666" w:rsidRDefault="002646AE" w:rsidP="001B2476">
      <w:pPr>
        <w:spacing w:after="240"/>
        <w:ind w:firstLine="709"/>
        <w:jc w:val="both"/>
        <w:rPr>
          <w:rFonts w:ascii="Arial" w:eastAsia="Calibri" w:hAnsi="Arial" w:cs="Arial"/>
          <w:iCs/>
          <w:szCs w:val="28"/>
        </w:rPr>
      </w:pPr>
      <w:r w:rsidRPr="00EC2666">
        <w:rPr>
          <w:rFonts w:ascii="Arial" w:eastAsia="Calibri" w:hAnsi="Arial" w:cs="Arial"/>
          <w:szCs w:val="28"/>
        </w:rPr>
        <w:t xml:space="preserve">Настоящий стандарт не может быть полностью или частично воспроизведен, тиражирован и распространен в качестве официального издания без разрешения </w:t>
      </w:r>
      <w:r w:rsidRPr="00EC2666">
        <w:rPr>
          <w:rFonts w:ascii="Arial" w:eastAsia="Calibri" w:hAnsi="Arial" w:cs="Arial"/>
          <w:iCs/>
          <w:szCs w:val="28"/>
        </w:rPr>
        <w:t>Федерального агентства по техническому регулированию и метрологии</w:t>
      </w:r>
    </w:p>
    <w:p w:rsidR="00DD21AD" w:rsidRDefault="00496C2E" w:rsidP="005C66EC">
      <w:pPr>
        <w:spacing w:after="240"/>
        <w:ind w:firstLine="709"/>
        <w:jc w:val="center"/>
        <w:rPr>
          <w:rFonts w:ascii="Arial" w:hAnsi="Arial" w:cs="Arial"/>
          <w:b/>
          <w:sz w:val="32"/>
          <w:szCs w:val="28"/>
        </w:rPr>
        <w:sectPr w:rsidR="00DD21AD" w:rsidSect="00C00A8D">
          <w:footerReference w:type="default" r:id="rId14"/>
          <w:pgSz w:w="11906" w:h="16838"/>
          <w:pgMar w:top="1134" w:right="1418" w:bottom="1276" w:left="851" w:header="708" w:footer="708" w:gutter="0"/>
          <w:pgNumType w:fmt="upperRoman"/>
          <w:cols w:space="708"/>
          <w:docGrid w:linePitch="360"/>
        </w:sectPr>
      </w:pPr>
      <w:r w:rsidRPr="00EC2666">
        <w:rPr>
          <w:rFonts w:ascii="Arial" w:hAnsi="Arial" w:cs="Arial"/>
          <w:noProof/>
          <w:sz w:val="28"/>
          <w:szCs w:val="28"/>
          <w:lang w:eastAsia="ru-RU"/>
        </w:rPr>
        <mc:AlternateContent>
          <mc:Choice Requires="wps">
            <w:drawing>
              <wp:anchor distT="0" distB="0" distL="114300" distR="114300" simplePos="0" relativeHeight="251663360" behindDoc="0" locked="0" layoutInCell="1" allowOverlap="1" wp14:anchorId="65D23B5C" wp14:editId="4D3C346D">
                <wp:simplePos x="0" y="0"/>
                <wp:positionH relativeFrom="column">
                  <wp:posOffset>5766597</wp:posOffset>
                </wp:positionH>
                <wp:positionV relativeFrom="paragraph">
                  <wp:posOffset>296545</wp:posOffset>
                </wp:positionV>
                <wp:extent cx="276225" cy="254635"/>
                <wp:effectExtent l="0" t="0" r="9525" b="0"/>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4635"/>
                        </a:xfrm>
                        <a:prstGeom prst="rect">
                          <a:avLst/>
                        </a:prstGeom>
                        <a:solidFill>
                          <a:srgbClr val="FFFFFF"/>
                        </a:solidFill>
                        <a:ln w="9525">
                          <a:noFill/>
                          <a:miter lim="800000"/>
                          <a:headEnd/>
                          <a:tailEnd/>
                        </a:ln>
                      </wps:spPr>
                      <wps:txbx>
                        <w:txbxContent>
                          <w:p w:rsidR="00256B9B" w:rsidRPr="00496C2E" w:rsidRDefault="00256B9B" w:rsidP="00496C2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D23B5C" id="_x0000_t202" coordsize="21600,21600" o:spt="202" path="m,l,21600r21600,l21600,xe">
                <v:stroke joinstyle="miter"/>
                <v:path gradientshapeok="t" o:connecttype="rect"/>
              </v:shapetype>
              <v:shape id="Надпись 2" o:spid="_x0000_s1026" type="#_x0000_t202" style="position:absolute;left:0;text-align:left;margin-left:454.05pt;margin-top:23.35pt;width:21.7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" stroked="f">
                <v:textbox>
                  <w:txbxContent>
                    <w:p w:rsidR="00256B9B" w:rsidRPr="00496C2E" w:rsidRDefault="00256B9B" w:rsidP="00496C2E">
                      <w:pPr>
                        <w:rPr>
                          <w:lang w:val="en-US"/>
                        </w:rPr>
                      </w:pPr>
                    </w:p>
                  </w:txbxContent>
                </v:textbox>
              </v:shape>
            </w:pict>
          </mc:Fallback>
        </mc:AlternateContent>
      </w:r>
      <w:r w:rsidR="003C5433" w:rsidRPr="00EC2666">
        <w:rPr>
          <w:rFonts w:ascii="Arial" w:hAnsi="Arial" w:cs="Arial"/>
          <w:b/>
          <w:sz w:val="32"/>
          <w:szCs w:val="28"/>
        </w:rPr>
        <w:br w:type="page"/>
      </w:r>
    </w:p>
    <w:p w:rsidR="003C5433" w:rsidRPr="00726241" w:rsidRDefault="003C5433" w:rsidP="005C66EC">
      <w:pPr>
        <w:spacing w:after="240"/>
        <w:ind w:firstLine="709"/>
        <w:jc w:val="center"/>
        <w:rPr>
          <w:rFonts w:ascii="Arial" w:eastAsiaTheme="minorEastAsia" w:hAnsi="Arial" w:cs="Arial"/>
          <w:b/>
          <w:sz w:val="28"/>
          <w:szCs w:val="28"/>
          <w:lang w:eastAsia="ru-RU"/>
        </w:rPr>
      </w:pPr>
      <w:r w:rsidRPr="00726241">
        <w:rPr>
          <w:rFonts w:ascii="Arial" w:eastAsiaTheme="minorEastAsia" w:hAnsi="Arial" w:cs="Arial"/>
          <w:b/>
          <w:sz w:val="28"/>
          <w:szCs w:val="28"/>
          <w:lang w:eastAsia="ru-RU"/>
        </w:rPr>
        <w:lastRenderedPageBreak/>
        <w:t>Содержание</w:t>
      </w:r>
    </w:p>
    <w:p w:rsidR="00670F48" w:rsidRPr="00726241" w:rsidRDefault="00670F48" w:rsidP="008B1365">
      <w:pPr>
        <w:spacing w:after="0" w:line="360" w:lineRule="auto"/>
        <w:ind w:firstLine="708"/>
        <w:jc w:val="center"/>
        <w:rPr>
          <w:rFonts w:ascii="Arial" w:eastAsia="Calibri"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gridCol w:w="8188"/>
        <w:gridCol w:w="839"/>
      </w:tblGrid>
      <w:tr w:rsidR="00FE3962" w:rsidRPr="0015098B" w:rsidTr="00B14041">
        <w:tc>
          <w:tcPr>
            <w:tcW w:w="544"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1</w:t>
            </w:r>
          </w:p>
        </w:tc>
        <w:tc>
          <w:tcPr>
            <w:tcW w:w="8188" w:type="dxa"/>
          </w:tcPr>
          <w:p w:rsidR="00744FB5" w:rsidRPr="0015098B" w:rsidRDefault="00744FB5" w:rsidP="001D1C6F">
            <w:pPr>
              <w:tabs>
                <w:tab w:val="left" w:leader="dot" w:pos="7961"/>
              </w:tabs>
              <w:spacing w:line="360" w:lineRule="auto"/>
              <w:rPr>
                <w:rFonts w:ascii="Arial" w:eastAsia="Calibri" w:hAnsi="Arial" w:cs="Arial"/>
                <w:sz w:val="24"/>
                <w:szCs w:val="24"/>
              </w:rPr>
            </w:pPr>
            <w:r w:rsidRPr="0015098B">
              <w:rPr>
                <w:rFonts w:ascii="Arial" w:eastAsia="Calibri" w:hAnsi="Arial" w:cs="Arial"/>
                <w:sz w:val="24"/>
                <w:szCs w:val="24"/>
              </w:rPr>
              <w:t xml:space="preserve">Область применения </w:t>
            </w:r>
            <w:r w:rsidR="001D1C6F" w:rsidRPr="0015098B">
              <w:rPr>
                <w:rFonts w:ascii="Arial" w:hAnsi="Arial" w:cs="Arial"/>
                <w:bCs/>
                <w:sz w:val="24"/>
                <w:szCs w:val="24"/>
              </w:rPr>
              <w:tab/>
            </w:r>
          </w:p>
        </w:tc>
        <w:tc>
          <w:tcPr>
            <w:tcW w:w="839"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p>
        </w:tc>
      </w:tr>
      <w:tr w:rsidR="00FE3962" w:rsidRPr="0015098B" w:rsidTr="00B14041">
        <w:tc>
          <w:tcPr>
            <w:tcW w:w="544"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2</w:t>
            </w:r>
          </w:p>
        </w:tc>
        <w:tc>
          <w:tcPr>
            <w:tcW w:w="8188"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 xml:space="preserve">Нормативные ссылки </w:t>
            </w:r>
            <w:r w:rsidR="001D1C6F" w:rsidRPr="0015098B">
              <w:rPr>
                <w:rFonts w:ascii="Arial" w:hAnsi="Arial" w:cs="Arial"/>
                <w:bCs/>
                <w:sz w:val="24"/>
                <w:szCs w:val="24"/>
              </w:rPr>
              <w:tab/>
            </w:r>
          </w:p>
        </w:tc>
        <w:tc>
          <w:tcPr>
            <w:tcW w:w="839"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p>
        </w:tc>
      </w:tr>
      <w:tr w:rsidR="00FE3962" w:rsidRPr="0015098B" w:rsidTr="00B14041">
        <w:tc>
          <w:tcPr>
            <w:tcW w:w="544"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3</w:t>
            </w:r>
          </w:p>
        </w:tc>
        <w:tc>
          <w:tcPr>
            <w:tcW w:w="8188" w:type="dxa"/>
          </w:tcPr>
          <w:p w:rsidR="00744FB5" w:rsidRPr="0015098B" w:rsidRDefault="00BB6EA9" w:rsidP="00BA4E30">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Термины</w:t>
            </w:r>
            <w:r w:rsidR="00BA4E30" w:rsidRPr="0015098B">
              <w:rPr>
                <w:rFonts w:ascii="Arial" w:eastAsia="Calibri" w:hAnsi="Arial" w:cs="Arial"/>
                <w:sz w:val="24"/>
                <w:szCs w:val="24"/>
              </w:rPr>
              <w:t xml:space="preserve"> и</w:t>
            </w:r>
            <w:r w:rsidR="00286006" w:rsidRPr="0015098B">
              <w:rPr>
                <w:rFonts w:ascii="Arial" w:eastAsia="Calibri" w:hAnsi="Arial" w:cs="Arial"/>
                <w:sz w:val="24"/>
                <w:szCs w:val="24"/>
              </w:rPr>
              <w:t xml:space="preserve"> определения</w:t>
            </w:r>
            <w:r w:rsidR="001D1C6F" w:rsidRPr="0015098B">
              <w:rPr>
                <w:rFonts w:ascii="Arial" w:hAnsi="Arial" w:cs="Arial"/>
                <w:bCs/>
                <w:sz w:val="24"/>
                <w:szCs w:val="24"/>
              </w:rPr>
              <w:tab/>
            </w:r>
          </w:p>
        </w:tc>
        <w:tc>
          <w:tcPr>
            <w:tcW w:w="839" w:type="dxa"/>
          </w:tcPr>
          <w:p w:rsidR="00744FB5" w:rsidRPr="0015098B" w:rsidRDefault="00744FB5" w:rsidP="00851592">
            <w:pPr>
              <w:tabs>
                <w:tab w:val="left" w:pos="440"/>
                <w:tab w:val="right" w:leader="dot" w:pos="9061"/>
              </w:tabs>
              <w:spacing w:line="360" w:lineRule="auto"/>
              <w:rPr>
                <w:rFonts w:ascii="Arial" w:eastAsia="Calibri" w:hAnsi="Arial" w:cs="Arial"/>
                <w:sz w:val="24"/>
                <w:szCs w:val="24"/>
              </w:rPr>
            </w:pPr>
          </w:p>
        </w:tc>
      </w:tr>
      <w:tr w:rsidR="001678EA" w:rsidRPr="0015098B" w:rsidTr="00B14041">
        <w:tc>
          <w:tcPr>
            <w:tcW w:w="544"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4</w:t>
            </w:r>
          </w:p>
        </w:tc>
        <w:tc>
          <w:tcPr>
            <w:tcW w:w="8188" w:type="dxa"/>
          </w:tcPr>
          <w:p w:rsidR="001678EA" w:rsidRPr="0015098B" w:rsidRDefault="00BE671A"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Обозначения</w:t>
            </w:r>
            <w:r w:rsidRPr="0015098B">
              <w:rPr>
                <w:rFonts w:ascii="Arial" w:hAnsi="Arial" w:cs="Arial"/>
                <w:bCs/>
                <w:sz w:val="24"/>
                <w:szCs w:val="24"/>
              </w:rPr>
              <w:tab/>
            </w:r>
          </w:p>
        </w:tc>
        <w:tc>
          <w:tcPr>
            <w:tcW w:w="839"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p>
        </w:tc>
      </w:tr>
      <w:tr w:rsidR="001678EA" w:rsidRPr="0015098B" w:rsidTr="00B14041">
        <w:trPr>
          <w:trHeight w:val="182"/>
        </w:trPr>
        <w:tc>
          <w:tcPr>
            <w:tcW w:w="544"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5</w:t>
            </w:r>
          </w:p>
        </w:tc>
        <w:tc>
          <w:tcPr>
            <w:tcW w:w="8188"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 xml:space="preserve">Характеристики процесса прямого подвода энергии и материала </w:t>
            </w:r>
            <w:r w:rsidRPr="0015098B">
              <w:rPr>
                <w:rFonts w:ascii="Arial" w:hAnsi="Arial" w:cs="Arial"/>
                <w:bCs/>
                <w:sz w:val="24"/>
                <w:szCs w:val="24"/>
              </w:rPr>
              <w:tab/>
            </w:r>
          </w:p>
        </w:tc>
        <w:tc>
          <w:tcPr>
            <w:tcW w:w="839"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p>
        </w:tc>
      </w:tr>
      <w:tr w:rsidR="001678EA" w:rsidRPr="0015098B" w:rsidTr="00B14041">
        <w:trPr>
          <w:trHeight w:val="182"/>
        </w:trPr>
        <w:tc>
          <w:tcPr>
            <w:tcW w:w="544" w:type="dxa"/>
          </w:tcPr>
          <w:p w:rsidR="001678EA" w:rsidRPr="0015098B" w:rsidRDefault="002A5CEA"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6</w:t>
            </w:r>
          </w:p>
        </w:tc>
        <w:tc>
          <w:tcPr>
            <w:tcW w:w="8188" w:type="dxa"/>
          </w:tcPr>
          <w:p w:rsidR="001678EA" w:rsidRPr="0015098B" w:rsidRDefault="002A5CEA" w:rsidP="001678EA">
            <w:pPr>
              <w:tabs>
                <w:tab w:val="left" w:pos="440"/>
                <w:tab w:val="right" w:leader="dot" w:pos="9061"/>
              </w:tabs>
              <w:spacing w:line="360" w:lineRule="auto"/>
              <w:jc w:val="both"/>
              <w:rPr>
                <w:rFonts w:ascii="Arial" w:eastAsia="Calibri" w:hAnsi="Arial" w:cs="Arial"/>
                <w:sz w:val="24"/>
                <w:szCs w:val="24"/>
              </w:rPr>
            </w:pPr>
            <w:r w:rsidRPr="0015098B">
              <w:rPr>
                <w:rFonts w:ascii="Arial" w:eastAsia="Calibri" w:hAnsi="Arial" w:cs="Arial"/>
                <w:sz w:val="24"/>
                <w:szCs w:val="24"/>
              </w:rPr>
              <w:t>Рекомендации по проектированию для про</w:t>
            </w:r>
            <w:r w:rsidR="00A50D72">
              <w:rPr>
                <w:rFonts w:ascii="Arial" w:eastAsia="Calibri" w:hAnsi="Arial" w:cs="Arial"/>
                <w:sz w:val="24"/>
                <w:szCs w:val="24"/>
              </w:rPr>
              <w:t>ц</w:t>
            </w:r>
            <w:r w:rsidRPr="0015098B">
              <w:rPr>
                <w:rFonts w:ascii="Arial" w:eastAsia="Calibri" w:hAnsi="Arial" w:cs="Arial"/>
                <w:sz w:val="24"/>
                <w:szCs w:val="24"/>
              </w:rPr>
              <w:t>есса прямой подачи энергии и материала</w:t>
            </w:r>
            <w:r w:rsidR="001678EA" w:rsidRPr="0015098B">
              <w:rPr>
                <w:rFonts w:ascii="Arial" w:hAnsi="Arial" w:cs="Arial"/>
                <w:bCs/>
                <w:sz w:val="24"/>
                <w:szCs w:val="24"/>
              </w:rPr>
              <w:tab/>
            </w:r>
          </w:p>
        </w:tc>
        <w:tc>
          <w:tcPr>
            <w:tcW w:w="839"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p>
        </w:tc>
      </w:tr>
      <w:tr w:rsidR="001678EA" w:rsidRPr="0015098B" w:rsidTr="00B14041">
        <w:trPr>
          <w:trHeight w:val="182"/>
        </w:trPr>
        <w:tc>
          <w:tcPr>
            <w:tcW w:w="544" w:type="dxa"/>
          </w:tcPr>
          <w:p w:rsidR="001678EA" w:rsidRPr="0015098B" w:rsidRDefault="002A5CEA"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7</w:t>
            </w:r>
          </w:p>
        </w:tc>
        <w:tc>
          <w:tcPr>
            <w:tcW w:w="8188" w:type="dxa"/>
          </w:tcPr>
          <w:p w:rsidR="001678EA" w:rsidRPr="0015098B" w:rsidRDefault="002A5CEA" w:rsidP="001678EA">
            <w:pPr>
              <w:tabs>
                <w:tab w:val="left" w:pos="440"/>
                <w:tab w:val="right" w:leader="dot" w:pos="9061"/>
              </w:tabs>
              <w:spacing w:line="360" w:lineRule="auto"/>
              <w:jc w:val="both"/>
              <w:rPr>
                <w:rFonts w:ascii="Arial" w:eastAsia="Calibri" w:hAnsi="Arial" w:cs="Arial"/>
                <w:sz w:val="24"/>
                <w:szCs w:val="24"/>
              </w:rPr>
            </w:pPr>
            <w:r w:rsidRPr="0015098B">
              <w:rPr>
                <w:rFonts w:ascii="Arial" w:eastAsia="Calibri" w:hAnsi="Arial" w:cs="Arial"/>
                <w:sz w:val="24"/>
                <w:szCs w:val="24"/>
              </w:rPr>
              <w:t>Экономическая оценка</w:t>
            </w:r>
            <w:r w:rsidR="001678EA" w:rsidRPr="0015098B">
              <w:rPr>
                <w:rFonts w:ascii="Arial" w:hAnsi="Arial" w:cs="Arial"/>
                <w:bCs/>
                <w:sz w:val="24"/>
                <w:szCs w:val="24"/>
              </w:rPr>
              <w:tab/>
            </w:r>
          </w:p>
        </w:tc>
        <w:tc>
          <w:tcPr>
            <w:tcW w:w="839"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p>
        </w:tc>
      </w:tr>
      <w:tr w:rsidR="001678EA" w:rsidRPr="0015098B" w:rsidTr="00B14041">
        <w:trPr>
          <w:trHeight w:val="158"/>
        </w:trPr>
        <w:tc>
          <w:tcPr>
            <w:tcW w:w="544" w:type="dxa"/>
          </w:tcPr>
          <w:p w:rsidR="001678EA" w:rsidRPr="0015098B" w:rsidRDefault="0015098B" w:rsidP="001678EA">
            <w:pPr>
              <w:tabs>
                <w:tab w:val="left" w:pos="440"/>
                <w:tab w:val="right" w:leader="dot" w:pos="9061"/>
              </w:tabs>
              <w:spacing w:line="360" w:lineRule="auto"/>
              <w:rPr>
                <w:rFonts w:ascii="Arial" w:eastAsia="Calibri" w:hAnsi="Arial" w:cs="Arial"/>
                <w:sz w:val="24"/>
                <w:szCs w:val="24"/>
              </w:rPr>
            </w:pPr>
            <w:r w:rsidRPr="0015098B">
              <w:rPr>
                <w:rFonts w:ascii="Arial" w:eastAsia="Calibri" w:hAnsi="Arial" w:cs="Arial"/>
                <w:sz w:val="24"/>
                <w:szCs w:val="24"/>
              </w:rPr>
              <w:t>8</w:t>
            </w:r>
          </w:p>
        </w:tc>
        <w:tc>
          <w:tcPr>
            <w:tcW w:w="8188" w:type="dxa"/>
          </w:tcPr>
          <w:p w:rsidR="001678EA" w:rsidRPr="0015098B" w:rsidRDefault="0015098B" w:rsidP="001678EA">
            <w:pPr>
              <w:tabs>
                <w:tab w:val="left" w:pos="440"/>
                <w:tab w:val="right" w:leader="dot" w:pos="9061"/>
              </w:tabs>
              <w:spacing w:line="360" w:lineRule="auto"/>
              <w:jc w:val="both"/>
              <w:rPr>
                <w:rFonts w:ascii="Arial" w:eastAsia="Calibri" w:hAnsi="Arial" w:cs="Arial"/>
                <w:sz w:val="24"/>
                <w:szCs w:val="24"/>
              </w:rPr>
            </w:pPr>
            <w:r w:rsidRPr="0015098B">
              <w:rPr>
                <w:rFonts w:ascii="Arial" w:eastAsia="Calibri" w:hAnsi="Arial" w:cs="Arial"/>
                <w:sz w:val="24"/>
                <w:szCs w:val="24"/>
              </w:rPr>
              <w:t>Примеры применения</w:t>
            </w:r>
            <w:r w:rsidR="001678EA" w:rsidRPr="0015098B">
              <w:rPr>
                <w:rFonts w:ascii="Arial" w:hAnsi="Arial" w:cs="Arial"/>
                <w:bCs/>
                <w:sz w:val="24"/>
                <w:szCs w:val="24"/>
              </w:rPr>
              <w:tab/>
            </w:r>
          </w:p>
        </w:tc>
        <w:tc>
          <w:tcPr>
            <w:tcW w:w="839"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p>
        </w:tc>
      </w:tr>
      <w:tr w:rsidR="001678EA" w:rsidRPr="00726241" w:rsidTr="00B14041">
        <w:trPr>
          <w:trHeight w:val="158"/>
        </w:trPr>
        <w:tc>
          <w:tcPr>
            <w:tcW w:w="544" w:type="dxa"/>
          </w:tcPr>
          <w:p w:rsidR="001678EA" w:rsidRPr="0015098B" w:rsidRDefault="001678EA" w:rsidP="001678EA">
            <w:pPr>
              <w:tabs>
                <w:tab w:val="left" w:pos="440"/>
                <w:tab w:val="right" w:leader="dot" w:pos="9061"/>
              </w:tabs>
              <w:spacing w:line="360" w:lineRule="auto"/>
              <w:rPr>
                <w:rFonts w:ascii="Arial" w:eastAsia="Calibri" w:hAnsi="Arial" w:cs="Arial"/>
                <w:sz w:val="24"/>
                <w:szCs w:val="24"/>
              </w:rPr>
            </w:pPr>
          </w:p>
        </w:tc>
        <w:tc>
          <w:tcPr>
            <w:tcW w:w="8188" w:type="dxa"/>
          </w:tcPr>
          <w:p w:rsidR="001678EA" w:rsidRPr="0015098B" w:rsidRDefault="001678EA" w:rsidP="0015098B">
            <w:pPr>
              <w:tabs>
                <w:tab w:val="left" w:pos="440"/>
                <w:tab w:val="right" w:leader="dot" w:pos="9061"/>
              </w:tabs>
              <w:spacing w:line="360" w:lineRule="auto"/>
              <w:jc w:val="both"/>
              <w:rPr>
                <w:rFonts w:ascii="Arial" w:eastAsia="Calibri" w:hAnsi="Arial" w:cs="Arial"/>
                <w:sz w:val="24"/>
                <w:szCs w:val="24"/>
              </w:rPr>
            </w:pPr>
            <w:r w:rsidRPr="0015098B">
              <w:rPr>
                <w:rFonts w:ascii="Arial" w:eastAsia="Calibri" w:hAnsi="Arial" w:cs="Arial"/>
                <w:sz w:val="24"/>
                <w:szCs w:val="24"/>
              </w:rPr>
              <w:t>Приложение Д</w:t>
            </w:r>
            <w:r w:rsidR="0015098B" w:rsidRPr="0015098B">
              <w:rPr>
                <w:rFonts w:ascii="Arial" w:eastAsia="Calibri" w:hAnsi="Arial" w:cs="Arial"/>
                <w:sz w:val="24"/>
                <w:szCs w:val="24"/>
              </w:rPr>
              <w:t>А</w:t>
            </w:r>
            <w:r w:rsidRPr="0015098B">
              <w:rPr>
                <w:rFonts w:ascii="Arial" w:eastAsia="Calibri" w:hAnsi="Arial" w:cs="Arial"/>
                <w:sz w:val="24"/>
                <w:szCs w:val="24"/>
              </w:rPr>
              <w:t xml:space="preserve"> (справочное) Оригинальный текст </w:t>
            </w:r>
            <w:proofErr w:type="spellStart"/>
            <w:r w:rsidRPr="0015098B">
              <w:rPr>
                <w:rFonts w:ascii="Arial" w:eastAsia="Calibri" w:hAnsi="Arial" w:cs="Arial"/>
                <w:sz w:val="24"/>
                <w:szCs w:val="24"/>
              </w:rPr>
              <w:t>невключенных</w:t>
            </w:r>
            <w:proofErr w:type="spellEnd"/>
            <w:r w:rsidRPr="0015098B">
              <w:rPr>
                <w:rFonts w:ascii="Arial" w:eastAsia="Calibri" w:hAnsi="Arial" w:cs="Arial"/>
                <w:sz w:val="24"/>
                <w:szCs w:val="24"/>
              </w:rPr>
              <w:t xml:space="preserve"> структурных элементов</w:t>
            </w:r>
            <w:r w:rsidRPr="0015098B">
              <w:rPr>
                <w:rFonts w:ascii="Arial" w:hAnsi="Arial" w:cs="Arial"/>
                <w:bCs/>
                <w:sz w:val="24"/>
                <w:szCs w:val="24"/>
              </w:rPr>
              <w:tab/>
            </w:r>
          </w:p>
        </w:tc>
        <w:tc>
          <w:tcPr>
            <w:tcW w:w="839" w:type="dxa"/>
          </w:tcPr>
          <w:p w:rsidR="001678EA" w:rsidRPr="00726241" w:rsidRDefault="001678EA" w:rsidP="001678EA">
            <w:pPr>
              <w:tabs>
                <w:tab w:val="left" w:pos="440"/>
                <w:tab w:val="right" w:leader="dot" w:pos="9061"/>
              </w:tabs>
              <w:spacing w:line="360" w:lineRule="auto"/>
              <w:rPr>
                <w:rFonts w:ascii="Arial" w:eastAsia="Calibri" w:hAnsi="Arial" w:cs="Arial"/>
                <w:sz w:val="24"/>
                <w:szCs w:val="24"/>
              </w:rPr>
            </w:pPr>
          </w:p>
        </w:tc>
      </w:tr>
    </w:tbl>
    <w:p w:rsidR="00744FB5" w:rsidRDefault="00744FB5" w:rsidP="008B1365">
      <w:pPr>
        <w:spacing w:after="0" w:line="360" w:lineRule="auto"/>
        <w:ind w:firstLine="708"/>
        <w:jc w:val="center"/>
        <w:rPr>
          <w:rFonts w:ascii="Times New Roman" w:hAnsi="Times New Roman" w:cs="Times New Roman"/>
          <w:b/>
          <w:bCs/>
          <w:sz w:val="28"/>
          <w:szCs w:val="28"/>
        </w:rPr>
      </w:pPr>
    </w:p>
    <w:p w:rsidR="001D1C6F" w:rsidRPr="00EC2666" w:rsidRDefault="001D1C6F" w:rsidP="008B1365">
      <w:pPr>
        <w:spacing w:after="0" w:line="360" w:lineRule="auto"/>
        <w:ind w:firstLine="708"/>
        <w:jc w:val="center"/>
        <w:rPr>
          <w:rFonts w:ascii="Times New Roman" w:hAnsi="Times New Roman" w:cs="Times New Roman"/>
          <w:b/>
          <w:bCs/>
          <w:sz w:val="28"/>
          <w:szCs w:val="28"/>
        </w:rPr>
      </w:pPr>
    </w:p>
    <w:p w:rsidR="001B2476" w:rsidRPr="00EC2666" w:rsidRDefault="001B2476" w:rsidP="008B1365">
      <w:pPr>
        <w:spacing w:after="0" w:line="360" w:lineRule="auto"/>
        <w:ind w:firstLine="708"/>
        <w:jc w:val="center"/>
        <w:rPr>
          <w:rFonts w:ascii="Times New Roman" w:hAnsi="Times New Roman" w:cs="Times New Roman"/>
          <w:b/>
          <w:bCs/>
          <w:sz w:val="28"/>
          <w:szCs w:val="28"/>
        </w:rPr>
        <w:sectPr w:rsidR="001B2476" w:rsidRPr="00EC2666" w:rsidSect="00C00A8D">
          <w:pgSz w:w="11906" w:h="16838"/>
          <w:pgMar w:top="1134" w:right="1418" w:bottom="1276" w:left="851" w:header="708" w:footer="708" w:gutter="0"/>
          <w:pgNumType w:fmt="upperRoman"/>
          <w:cols w:space="708"/>
          <w:docGrid w:linePitch="360"/>
        </w:sectPr>
      </w:pPr>
    </w:p>
    <w:tbl>
      <w:tblPr>
        <w:tblW w:w="0" w:type="auto"/>
        <w:tblLook w:val="00A0" w:firstRow="1" w:lastRow="0" w:firstColumn="1" w:lastColumn="0" w:noHBand="0" w:noVBand="0"/>
      </w:tblPr>
      <w:tblGrid>
        <w:gridCol w:w="9287"/>
      </w:tblGrid>
      <w:tr w:rsidR="002646AE" w:rsidRPr="00EC2666" w:rsidTr="009E5698">
        <w:trPr>
          <w:trHeight w:val="397"/>
        </w:trPr>
        <w:tc>
          <w:tcPr>
            <w:tcW w:w="9287" w:type="dxa"/>
            <w:tcBorders>
              <w:bottom w:val="single" w:sz="36" w:space="0" w:color="auto"/>
            </w:tcBorders>
            <w:vAlign w:val="center"/>
          </w:tcPr>
          <w:p w:rsidR="002646AE" w:rsidRPr="00EC2666" w:rsidRDefault="002646AE" w:rsidP="009E5698">
            <w:pPr>
              <w:spacing w:line="360" w:lineRule="auto"/>
              <w:jc w:val="center"/>
              <w:rPr>
                <w:rFonts w:ascii="Times New Roman" w:eastAsia="Calibri" w:hAnsi="Times New Roman" w:cs="Times New Roman"/>
                <w:b/>
                <w:sz w:val="24"/>
                <w:szCs w:val="24"/>
                <w:lang w:eastAsia="ru-RU"/>
              </w:rPr>
            </w:pPr>
            <w:r w:rsidRPr="00EC2666">
              <w:rPr>
                <w:rFonts w:ascii="Arial" w:eastAsia="Times New Roman" w:hAnsi="Arial" w:cs="Arial"/>
                <w:b/>
                <w:spacing w:val="60"/>
                <w:szCs w:val="28"/>
              </w:rPr>
              <w:lastRenderedPageBreak/>
              <w:t>НАЦИОНАЛЬНЫЙ СТАНДАРТ РОССИЙСКОЙ ФЕДЕРАЦИИ</w:t>
            </w:r>
          </w:p>
        </w:tc>
      </w:tr>
      <w:tr w:rsidR="002646AE" w:rsidRPr="005630D6" w:rsidTr="00C209C0">
        <w:trPr>
          <w:trHeight w:hRule="exact" w:val="3038"/>
        </w:trPr>
        <w:tc>
          <w:tcPr>
            <w:tcW w:w="9287" w:type="dxa"/>
            <w:tcBorders>
              <w:top w:val="single" w:sz="36" w:space="0" w:color="auto"/>
              <w:bottom w:val="single" w:sz="24" w:space="0" w:color="auto"/>
            </w:tcBorders>
            <w:vAlign w:val="center"/>
          </w:tcPr>
          <w:p w:rsidR="003D54F4" w:rsidRPr="00EC2666" w:rsidRDefault="004F1B79" w:rsidP="00A1622B">
            <w:pPr>
              <w:spacing w:after="0"/>
              <w:jc w:val="center"/>
              <w:rPr>
                <w:rFonts w:ascii="Arial" w:eastAsia="Times New Roman" w:hAnsi="Arial" w:cs="Arial"/>
                <w:b/>
                <w:caps/>
                <w:sz w:val="28"/>
                <w:szCs w:val="28"/>
              </w:rPr>
            </w:pPr>
            <w:r w:rsidRPr="00EC2666">
              <w:rPr>
                <w:rFonts w:ascii="Arial" w:eastAsia="Times New Roman" w:hAnsi="Arial" w:cs="Arial"/>
                <w:b/>
                <w:sz w:val="28"/>
                <w:szCs w:val="28"/>
              </w:rPr>
              <w:t>Аддитивные технологии</w:t>
            </w:r>
            <w:r w:rsidR="003D54F4" w:rsidRPr="00EC2666">
              <w:rPr>
                <w:rFonts w:ascii="Arial" w:eastAsia="Times New Roman" w:hAnsi="Arial" w:cs="Arial"/>
                <w:b/>
                <w:caps/>
                <w:sz w:val="28"/>
                <w:szCs w:val="28"/>
              </w:rPr>
              <w:t xml:space="preserve"> </w:t>
            </w:r>
          </w:p>
          <w:p w:rsidR="003914E4" w:rsidRPr="003914E4" w:rsidRDefault="00B54AFD" w:rsidP="003914E4">
            <w:pPr>
              <w:spacing w:after="0"/>
              <w:jc w:val="center"/>
              <w:rPr>
                <w:rFonts w:ascii="Arial" w:eastAsia="Times New Roman" w:hAnsi="Arial" w:cs="Arial"/>
                <w:b/>
                <w:sz w:val="28"/>
                <w:szCs w:val="28"/>
              </w:rPr>
            </w:pPr>
            <w:r>
              <w:rPr>
                <w:rFonts w:ascii="Arial" w:eastAsia="Times New Roman" w:hAnsi="Arial" w:cs="Arial"/>
                <w:b/>
                <w:sz w:val="28"/>
                <w:szCs w:val="28"/>
              </w:rPr>
              <w:t>ПРЯМОЙ ПОДВОД ЭНЕРГИИ И МАТЕРИАЛОВ ДЛЯ ИЗГОТОВЛЕНИЯ МЕТАЛЛИЧЕСКИХ ИЗДЕЛИЙ</w:t>
            </w:r>
          </w:p>
          <w:p w:rsidR="003D54F4" w:rsidRPr="00915FBD" w:rsidRDefault="00B54AFD" w:rsidP="003914E4">
            <w:pPr>
              <w:tabs>
                <w:tab w:val="center" w:pos="4677"/>
                <w:tab w:val="right" w:pos="9355"/>
              </w:tabs>
              <w:suppressAutoHyphens/>
              <w:spacing w:after="0" w:line="240" w:lineRule="auto"/>
              <w:jc w:val="center"/>
              <w:rPr>
                <w:rFonts w:ascii="Arial" w:eastAsia="Times New Roman" w:hAnsi="Arial" w:cs="Arial"/>
                <w:b/>
                <w:caps/>
                <w:sz w:val="18"/>
                <w:szCs w:val="28"/>
              </w:rPr>
            </w:pPr>
            <w:r>
              <w:rPr>
                <w:rFonts w:ascii="Arial" w:eastAsia="Times New Roman" w:hAnsi="Arial" w:cs="Arial"/>
                <w:b/>
                <w:sz w:val="28"/>
                <w:szCs w:val="28"/>
              </w:rPr>
              <w:t>Рекомендации</w:t>
            </w:r>
            <w:r w:rsidRPr="00915FBD">
              <w:rPr>
                <w:rFonts w:ascii="Arial" w:eastAsia="Times New Roman" w:hAnsi="Arial" w:cs="Arial"/>
                <w:b/>
                <w:sz w:val="28"/>
                <w:szCs w:val="28"/>
              </w:rPr>
              <w:t xml:space="preserve"> </w:t>
            </w:r>
            <w:r>
              <w:rPr>
                <w:rFonts w:ascii="Arial" w:eastAsia="Times New Roman" w:hAnsi="Arial" w:cs="Arial"/>
                <w:b/>
                <w:sz w:val="28"/>
                <w:szCs w:val="28"/>
              </w:rPr>
              <w:t>по</w:t>
            </w:r>
            <w:r w:rsidRPr="00915FBD">
              <w:rPr>
                <w:rFonts w:ascii="Arial" w:eastAsia="Times New Roman" w:hAnsi="Arial" w:cs="Arial"/>
                <w:b/>
                <w:sz w:val="28"/>
                <w:szCs w:val="28"/>
              </w:rPr>
              <w:t xml:space="preserve"> </w:t>
            </w:r>
            <w:r>
              <w:rPr>
                <w:rFonts w:ascii="Arial" w:eastAsia="Times New Roman" w:hAnsi="Arial" w:cs="Arial"/>
                <w:b/>
                <w:sz w:val="28"/>
                <w:szCs w:val="28"/>
              </w:rPr>
              <w:t>проектированию</w:t>
            </w:r>
            <w:r w:rsidR="003914E4" w:rsidRPr="00915FBD">
              <w:rPr>
                <w:rFonts w:ascii="Arial" w:eastAsia="Times New Roman" w:hAnsi="Arial" w:cs="Arial"/>
                <w:b/>
                <w:caps/>
                <w:sz w:val="28"/>
                <w:szCs w:val="28"/>
              </w:rPr>
              <w:t xml:space="preserve"> </w:t>
            </w:r>
          </w:p>
          <w:p w:rsidR="00A1622B" w:rsidRPr="004C755A" w:rsidRDefault="00AB0606" w:rsidP="005630D6">
            <w:pPr>
              <w:autoSpaceDE w:val="0"/>
              <w:autoSpaceDN w:val="0"/>
              <w:adjustRightInd w:val="0"/>
              <w:spacing w:before="120" w:after="0" w:line="240" w:lineRule="auto"/>
              <w:jc w:val="center"/>
              <w:rPr>
                <w:rFonts w:ascii="Arial" w:eastAsia="Times New Roman" w:hAnsi="Arial" w:cs="Arial"/>
                <w:sz w:val="24"/>
                <w:szCs w:val="24"/>
                <w:lang w:val="en-US"/>
              </w:rPr>
            </w:pPr>
            <w:r w:rsidRPr="00A1622B">
              <w:rPr>
                <w:rFonts w:ascii="Arial" w:eastAsia="Times New Roman" w:hAnsi="Arial" w:cs="Arial"/>
                <w:sz w:val="24"/>
                <w:szCs w:val="24"/>
                <w:lang w:val="en-US"/>
              </w:rPr>
              <w:t>Additive</w:t>
            </w:r>
            <w:r w:rsidRPr="00915FBD">
              <w:rPr>
                <w:rFonts w:ascii="Arial" w:eastAsia="Times New Roman" w:hAnsi="Arial" w:cs="Arial"/>
                <w:sz w:val="24"/>
                <w:szCs w:val="24"/>
              </w:rPr>
              <w:t xml:space="preserve"> </w:t>
            </w:r>
            <w:r w:rsidRPr="00A1622B">
              <w:rPr>
                <w:rFonts w:ascii="Arial" w:eastAsia="Times New Roman" w:hAnsi="Arial" w:cs="Arial"/>
                <w:sz w:val="24"/>
                <w:szCs w:val="24"/>
                <w:lang w:val="en-US"/>
              </w:rPr>
              <w:t>technologies</w:t>
            </w:r>
            <w:r w:rsidRPr="00915FBD">
              <w:rPr>
                <w:rFonts w:ascii="Arial" w:eastAsia="Times New Roman" w:hAnsi="Arial" w:cs="Arial"/>
                <w:sz w:val="24"/>
                <w:szCs w:val="24"/>
              </w:rPr>
              <w:t>.</w:t>
            </w:r>
            <w:r w:rsidR="003914E4" w:rsidRPr="00915FBD">
              <w:rPr>
                <w:rFonts w:ascii="Arial" w:eastAsia="Times New Roman" w:hAnsi="Arial" w:cs="Arial"/>
                <w:sz w:val="24"/>
                <w:szCs w:val="24"/>
              </w:rPr>
              <w:t xml:space="preserve"> </w:t>
            </w:r>
            <w:r w:rsidR="005630D6">
              <w:rPr>
                <w:rFonts w:ascii="Arial" w:eastAsia="Times New Roman" w:hAnsi="Arial" w:cs="Arial"/>
                <w:sz w:val="24"/>
                <w:szCs w:val="24"/>
                <w:lang w:val="en-US"/>
              </w:rPr>
              <w:t>Directed Energy Deposition for metallic parts</w:t>
            </w:r>
            <w:r w:rsidR="00CC2ED5" w:rsidRPr="003849D6">
              <w:rPr>
                <w:rFonts w:ascii="Arial" w:eastAsia="Times New Roman" w:hAnsi="Arial" w:cs="Arial"/>
                <w:sz w:val="24"/>
                <w:szCs w:val="24"/>
                <w:lang w:val="en-US"/>
              </w:rPr>
              <w:t xml:space="preserve">. </w:t>
            </w:r>
            <w:r w:rsidR="005630D6">
              <w:rPr>
                <w:rFonts w:ascii="Arial" w:eastAsia="Times New Roman" w:hAnsi="Arial" w:cs="Arial"/>
                <w:sz w:val="24"/>
                <w:szCs w:val="24"/>
                <w:lang w:val="en-US"/>
              </w:rPr>
              <w:t>Design guide</w:t>
            </w:r>
          </w:p>
        </w:tc>
      </w:tr>
    </w:tbl>
    <w:p w:rsidR="002646AE" w:rsidRPr="00EC2666" w:rsidRDefault="00154745" w:rsidP="002646AE">
      <w:pPr>
        <w:spacing w:before="240" w:line="360" w:lineRule="auto"/>
        <w:jc w:val="right"/>
        <w:rPr>
          <w:rFonts w:ascii="Arial" w:hAnsi="Arial" w:cs="Arial"/>
          <w:b/>
          <w:sz w:val="24"/>
          <w:szCs w:val="28"/>
        </w:rPr>
      </w:pPr>
      <w:r w:rsidRPr="00EC2666">
        <w:rPr>
          <w:rFonts w:ascii="Arial" w:hAnsi="Arial" w:cs="Arial"/>
          <w:b/>
          <w:sz w:val="24"/>
          <w:szCs w:val="28"/>
        </w:rPr>
        <w:t xml:space="preserve">Дата введения — 201   —    —  </w:t>
      </w:r>
    </w:p>
    <w:p w:rsidR="00621DBB" w:rsidRPr="00EC2666" w:rsidRDefault="00621DBB" w:rsidP="00FD2CE4">
      <w:pPr>
        <w:spacing w:after="0" w:line="360" w:lineRule="auto"/>
        <w:ind w:firstLine="709"/>
        <w:rPr>
          <w:rFonts w:ascii="Arial" w:hAnsi="Arial" w:cs="Arial"/>
          <w:b/>
          <w:sz w:val="28"/>
          <w:szCs w:val="28"/>
        </w:rPr>
      </w:pPr>
      <w:r w:rsidRPr="00EC2666">
        <w:rPr>
          <w:rFonts w:ascii="Arial" w:hAnsi="Arial" w:cs="Arial"/>
          <w:b/>
          <w:sz w:val="28"/>
          <w:szCs w:val="28"/>
        </w:rPr>
        <w:t>1 Область применения</w:t>
      </w:r>
    </w:p>
    <w:p w:rsidR="00CA60D0" w:rsidRDefault="00B628FB" w:rsidP="00CA60D0">
      <w:pPr>
        <w:pStyle w:val="1OsnAbz"/>
        <w:spacing w:after="0" w:line="360" w:lineRule="auto"/>
        <w:ind w:firstLine="720"/>
        <w:rPr>
          <w:rFonts w:eastAsiaTheme="minorHAnsi"/>
          <w:color w:val="auto"/>
          <w:sz w:val="24"/>
          <w:szCs w:val="24"/>
          <w:lang w:eastAsia="en-US"/>
        </w:rPr>
      </w:pPr>
      <w:r w:rsidRPr="00B628FB">
        <w:rPr>
          <w:sz w:val="24"/>
          <w:szCs w:val="24"/>
        </w:rPr>
        <w:t xml:space="preserve">Настоящий стандарт распространяется </w:t>
      </w:r>
      <w:r w:rsidRPr="003208B4">
        <w:rPr>
          <w:sz w:val="24"/>
          <w:szCs w:val="24"/>
        </w:rPr>
        <w:t xml:space="preserve">на </w:t>
      </w:r>
      <w:r w:rsidR="005630D6">
        <w:rPr>
          <w:sz w:val="24"/>
          <w:szCs w:val="24"/>
        </w:rPr>
        <w:t xml:space="preserve">процесс прямого подвода энергии и материала и содержит </w:t>
      </w:r>
      <w:r w:rsidR="002C7661">
        <w:rPr>
          <w:sz w:val="24"/>
          <w:szCs w:val="24"/>
        </w:rPr>
        <w:t>общие</w:t>
      </w:r>
      <w:r w:rsidR="005630D6">
        <w:rPr>
          <w:sz w:val="24"/>
          <w:szCs w:val="24"/>
        </w:rPr>
        <w:t xml:space="preserve"> рекомендации по проектированию металлических изделий</w:t>
      </w:r>
      <w:r w:rsidR="003208B4">
        <w:rPr>
          <w:sz w:val="24"/>
          <w:szCs w:val="24"/>
        </w:rPr>
        <w:t>.</w:t>
      </w:r>
      <w:r w:rsidR="005630D6">
        <w:rPr>
          <w:sz w:val="24"/>
          <w:szCs w:val="24"/>
        </w:rPr>
        <w:t xml:space="preserve"> Настоящий стандарт также </w:t>
      </w:r>
      <w:r w:rsidR="00F675B8">
        <w:rPr>
          <w:sz w:val="24"/>
          <w:szCs w:val="24"/>
        </w:rPr>
        <w:t>содержит</w:t>
      </w:r>
      <w:r w:rsidR="005630D6">
        <w:rPr>
          <w:sz w:val="24"/>
          <w:szCs w:val="24"/>
        </w:rPr>
        <w:t xml:space="preserve"> обзор </w:t>
      </w:r>
      <w:r w:rsidR="004215E4">
        <w:rPr>
          <w:sz w:val="24"/>
          <w:szCs w:val="24"/>
        </w:rPr>
        <w:t>сложившейся практики использования процесса</w:t>
      </w:r>
      <w:r w:rsidR="005630D6">
        <w:rPr>
          <w:sz w:val="24"/>
          <w:szCs w:val="24"/>
        </w:rPr>
        <w:t xml:space="preserve"> прямого подвода энергии и материала</w:t>
      </w:r>
      <w:r w:rsidR="00F675B8">
        <w:rPr>
          <w:sz w:val="24"/>
          <w:szCs w:val="24"/>
        </w:rPr>
        <w:t>.</w:t>
      </w:r>
    </w:p>
    <w:p w:rsidR="00B628FB" w:rsidRDefault="005630D6" w:rsidP="00CB33B6">
      <w:pPr>
        <w:tabs>
          <w:tab w:val="left" w:pos="709"/>
        </w:tabs>
        <w:spacing w:after="0" w:line="360" w:lineRule="auto"/>
        <w:ind w:firstLine="709"/>
        <w:jc w:val="both"/>
        <w:rPr>
          <w:rFonts w:ascii="Arial" w:hAnsi="Arial" w:cs="Arial"/>
          <w:sz w:val="24"/>
          <w:szCs w:val="24"/>
        </w:rPr>
      </w:pPr>
      <w:r>
        <w:rPr>
          <w:rFonts w:ascii="Arial" w:hAnsi="Arial" w:cs="Arial"/>
          <w:sz w:val="24"/>
          <w:szCs w:val="24"/>
        </w:rPr>
        <w:t>Некоторые фундаментальные принципы</w:t>
      </w:r>
      <w:r w:rsidR="002C7661">
        <w:rPr>
          <w:rFonts w:ascii="Arial" w:hAnsi="Arial" w:cs="Arial"/>
          <w:sz w:val="24"/>
          <w:szCs w:val="24"/>
        </w:rPr>
        <w:t>, приведенные в настоящем стандарте,</w:t>
      </w:r>
      <w:r>
        <w:rPr>
          <w:rFonts w:ascii="Arial" w:hAnsi="Arial" w:cs="Arial"/>
          <w:sz w:val="24"/>
          <w:szCs w:val="24"/>
        </w:rPr>
        <w:t xml:space="preserve"> также применимы к другим процессам аддитивного производства при условии учета</w:t>
      </w:r>
      <w:r w:rsidR="0015098B">
        <w:rPr>
          <w:rFonts w:ascii="Arial" w:hAnsi="Arial" w:cs="Arial"/>
          <w:sz w:val="24"/>
          <w:szCs w:val="24"/>
        </w:rPr>
        <w:t xml:space="preserve"> их особенностей и </w:t>
      </w:r>
      <w:r w:rsidRPr="0015098B">
        <w:rPr>
          <w:rFonts w:ascii="Arial" w:hAnsi="Arial" w:cs="Arial"/>
          <w:sz w:val="24"/>
          <w:szCs w:val="24"/>
        </w:rPr>
        <w:t>характерных свойств процесса.</w:t>
      </w:r>
    </w:p>
    <w:p w:rsidR="00A1622B" w:rsidRPr="00EC2666" w:rsidRDefault="00621DBB" w:rsidP="005B6FF9">
      <w:pPr>
        <w:tabs>
          <w:tab w:val="left" w:pos="709"/>
        </w:tabs>
        <w:spacing w:before="240" w:after="240" w:line="360" w:lineRule="auto"/>
        <w:ind w:firstLine="709"/>
        <w:rPr>
          <w:rFonts w:ascii="Arial" w:hAnsi="Arial" w:cs="Arial"/>
          <w:b/>
          <w:sz w:val="28"/>
          <w:szCs w:val="28"/>
        </w:rPr>
      </w:pPr>
      <w:r w:rsidRPr="00EC2666">
        <w:rPr>
          <w:rFonts w:ascii="Arial" w:hAnsi="Arial" w:cs="Arial"/>
          <w:b/>
          <w:sz w:val="28"/>
          <w:szCs w:val="28"/>
        </w:rPr>
        <w:t>2 Нормативные ссылки</w:t>
      </w:r>
    </w:p>
    <w:p w:rsidR="002646AE" w:rsidRDefault="002646AE" w:rsidP="00F66C88">
      <w:pPr>
        <w:spacing w:after="0" w:line="360" w:lineRule="auto"/>
        <w:ind w:firstLine="720"/>
        <w:jc w:val="both"/>
        <w:rPr>
          <w:rFonts w:ascii="Arial" w:hAnsi="Arial" w:cs="Arial"/>
          <w:sz w:val="24"/>
          <w:szCs w:val="24"/>
        </w:rPr>
      </w:pPr>
      <w:r w:rsidRPr="00EC2666">
        <w:rPr>
          <w:rFonts w:ascii="Arial" w:hAnsi="Arial" w:cs="Arial"/>
          <w:sz w:val="24"/>
          <w:szCs w:val="24"/>
        </w:rPr>
        <w:t xml:space="preserve">В настоящем стандарте использованы нормативные ссылки на следующие стандарты: </w:t>
      </w:r>
    </w:p>
    <w:p w:rsidR="00B01961" w:rsidRPr="00B01961" w:rsidRDefault="00B01961" w:rsidP="00F66C88">
      <w:pPr>
        <w:pStyle w:val="1OsnAbz"/>
        <w:spacing w:after="0" w:line="360" w:lineRule="auto"/>
        <w:ind w:firstLine="720"/>
        <w:rPr>
          <w:i/>
          <w:sz w:val="24"/>
          <w:szCs w:val="24"/>
        </w:rPr>
      </w:pPr>
      <w:r w:rsidRPr="0070082D">
        <w:rPr>
          <w:i/>
          <w:sz w:val="24"/>
          <w:szCs w:val="24"/>
        </w:rPr>
        <w:t>ГОСТ Р 57558</w:t>
      </w:r>
      <w:r>
        <w:rPr>
          <w:i/>
          <w:sz w:val="24"/>
          <w:szCs w:val="24"/>
        </w:rPr>
        <w:t xml:space="preserve"> </w:t>
      </w:r>
      <w:r>
        <w:rPr>
          <w:i/>
          <w:sz w:val="24"/>
          <w:szCs w:val="24"/>
          <w:lang w:val="en-US"/>
        </w:rPr>
        <w:t>ISO</w:t>
      </w:r>
      <w:r w:rsidRPr="00B01961">
        <w:rPr>
          <w:i/>
          <w:sz w:val="24"/>
          <w:szCs w:val="24"/>
        </w:rPr>
        <w:t>/</w:t>
      </w:r>
      <w:r>
        <w:rPr>
          <w:i/>
          <w:sz w:val="24"/>
          <w:szCs w:val="24"/>
          <w:lang w:val="en-US"/>
        </w:rPr>
        <w:t>ASTM</w:t>
      </w:r>
      <w:r w:rsidRPr="00B01961">
        <w:rPr>
          <w:i/>
          <w:sz w:val="24"/>
          <w:szCs w:val="24"/>
        </w:rPr>
        <w:t xml:space="preserve"> 52900:2015 </w:t>
      </w:r>
      <w:r>
        <w:rPr>
          <w:i/>
          <w:sz w:val="24"/>
          <w:szCs w:val="24"/>
        </w:rPr>
        <w:t>Аддитивные технологические процессы. Базовые принципы. Часть 1. Термины и определения</w:t>
      </w:r>
    </w:p>
    <w:p w:rsidR="00CA60D0" w:rsidRPr="00A55DF5" w:rsidRDefault="00CA60D0" w:rsidP="00F66C88">
      <w:pPr>
        <w:pStyle w:val="1OsnAbz"/>
        <w:spacing w:after="0" w:line="360" w:lineRule="auto"/>
        <w:ind w:firstLine="720"/>
        <w:rPr>
          <w:rFonts w:eastAsiaTheme="minorHAnsi"/>
          <w:i/>
          <w:color w:val="auto"/>
          <w:sz w:val="24"/>
          <w:szCs w:val="24"/>
          <w:lang w:eastAsia="en-US"/>
        </w:rPr>
      </w:pPr>
      <w:r w:rsidRPr="00A55DF5">
        <w:rPr>
          <w:rFonts w:eastAsiaTheme="minorHAnsi"/>
          <w:i/>
          <w:color w:val="auto"/>
          <w:sz w:val="24"/>
          <w:szCs w:val="24"/>
          <w:lang w:eastAsia="en-US"/>
        </w:rPr>
        <w:t>ГОСТ Р 1.0.182-1.013.19 Аддитивные технологии. Общие технологические рекомендации и руководящие принципы</w:t>
      </w:r>
    </w:p>
    <w:p w:rsidR="00315950" w:rsidRPr="00A55DF5" w:rsidRDefault="00315950" w:rsidP="00F66C88">
      <w:pPr>
        <w:pStyle w:val="1OsnAbz"/>
        <w:spacing w:after="0" w:line="360" w:lineRule="auto"/>
        <w:ind w:firstLine="720"/>
        <w:rPr>
          <w:rFonts w:eastAsiaTheme="minorHAnsi"/>
          <w:i/>
          <w:color w:val="auto"/>
          <w:sz w:val="24"/>
          <w:szCs w:val="24"/>
          <w:lang w:eastAsia="en-US"/>
        </w:rPr>
      </w:pPr>
      <w:r w:rsidRPr="00A55DF5">
        <w:rPr>
          <w:rFonts w:eastAsiaTheme="minorHAnsi"/>
          <w:i/>
          <w:color w:val="auto"/>
          <w:sz w:val="24"/>
          <w:szCs w:val="24"/>
          <w:lang w:eastAsia="en-US"/>
        </w:rPr>
        <w:t xml:space="preserve">ГОСТ Р </w:t>
      </w:r>
      <w:r w:rsidR="001F1696" w:rsidRPr="00A55DF5">
        <w:rPr>
          <w:rFonts w:eastAsiaTheme="minorHAnsi"/>
          <w:i/>
          <w:color w:val="auto"/>
          <w:sz w:val="24"/>
          <w:szCs w:val="24"/>
          <w:lang w:eastAsia="en-US"/>
        </w:rPr>
        <w:t>1.0.182-1.035.21</w:t>
      </w:r>
      <w:r w:rsidR="0068036B" w:rsidRPr="00A55DF5">
        <w:rPr>
          <w:rFonts w:eastAsiaTheme="minorHAnsi"/>
          <w:i/>
          <w:color w:val="auto"/>
          <w:sz w:val="24"/>
          <w:szCs w:val="24"/>
          <w:lang w:eastAsia="en-US"/>
        </w:rPr>
        <w:t xml:space="preserve"> </w:t>
      </w:r>
      <w:r w:rsidRPr="00A55DF5">
        <w:rPr>
          <w:rFonts w:eastAsiaTheme="minorHAnsi"/>
          <w:i/>
          <w:color w:val="auto"/>
          <w:sz w:val="24"/>
          <w:szCs w:val="24"/>
          <w:lang w:eastAsia="en-US"/>
        </w:rPr>
        <w:t xml:space="preserve">Аддитивные </w:t>
      </w:r>
      <w:r w:rsidR="001F1696" w:rsidRPr="00A55DF5">
        <w:rPr>
          <w:rFonts w:eastAsiaTheme="minorHAnsi"/>
          <w:i/>
          <w:color w:val="auto"/>
          <w:sz w:val="24"/>
          <w:szCs w:val="24"/>
          <w:lang w:eastAsia="en-US"/>
        </w:rPr>
        <w:t>технологии</w:t>
      </w:r>
      <w:r w:rsidRPr="00A55DF5">
        <w:rPr>
          <w:rFonts w:eastAsiaTheme="minorHAnsi"/>
          <w:i/>
          <w:color w:val="auto"/>
          <w:sz w:val="24"/>
          <w:szCs w:val="24"/>
          <w:lang w:eastAsia="en-US"/>
        </w:rPr>
        <w:t xml:space="preserve">. </w:t>
      </w:r>
      <w:r w:rsidR="001F1696" w:rsidRPr="00A55DF5">
        <w:rPr>
          <w:rFonts w:eastAsiaTheme="minorHAnsi"/>
          <w:i/>
          <w:color w:val="auto"/>
          <w:sz w:val="24"/>
          <w:szCs w:val="24"/>
          <w:lang w:eastAsia="en-US"/>
        </w:rPr>
        <w:t>Получение металлических материалов прямым подводом энергии и материала. Общие требования (</w:t>
      </w:r>
      <w:r w:rsidRPr="00A55DF5">
        <w:rPr>
          <w:rFonts w:eastAsiaTheme="minorHAnsi"/>
          <w:i/>
          <w:color w:val="auto"/>
          <w:sz w:val="24"/>
          <w:szCs w:val="24"/>
          <w:lang w:eastAsia="en-US"/>
        </w:rPr>
        <w:t xml:space="preserve"> </w:t>
      </w:r>
    </w:p>
    <w:p w:rsidR="00CA60D0" w:rsidRPr="00A55DF5" w:rsidRDefault="00060FE7" w:rsidP="00B01961">
      <w:pPr>
        <w:tabs>
          <w:tab w:val="left" w:pos="709"/>
        </w:tabs>
        <w:spacing w:after="0" w:line="360" w:lineRule="auto"/>
        <w:ind w:firstLine="720"/>
        <w:jc w:val="both"/>
        <w:rPr>
          <w:rFonts w:ascii="Arial" w:hAnsi="Arial" w:cs="Arial"/>
          <w:i/>
          <w:sz w:val="24"/>
          <w:szCs w:val="24"/>
        </w:rPr>
      </w:pPr>
      <w:r w:rsidRPr="00A55DF5">
        <w:rPr>
          <w:rFonts w:ascii="Arial" w:hAnsi="Arial" w:cs="Arial"/>
          <w:i/>
          <w:sz w:val="24"/>
          <w:szCs w:val="24"/>
        </w:rPr>
        <w:t>ГОСТ Р 59585 (ISO/ASTM 52921:2013)</w:t>
      </w:r>
      <w:r w:rsidR="005501BD" w:rsidRPr="00A55DF5">
        <w:rPr>
          <w:rFonts w:ascii="Arial" w:hAnsi="Arial" w:cs="Arial"/>
          <w:i/>
          <w:sz w:val="24"/>
          <w:szCs w:val="24"/>
        </w:rPr>
        <w:t xml:space="preserve"> Аддитивные технологии. Системы координат. Общие положения </w:t>
      </w:r>
    </w:p>
    <w:p w:rsidR="00CA60D0" w:rsidRPr="009451E4" w:rsidRDefault="00CA60D0" w:rsidP="00CA60D0">
      <w:pPr>
        <w:pBdr>
          <w:top w:val="single" w:sz="4" w:space="1" w:color="auto"/>
        </w:pBdr>
        <w:tabs>
          <w:tab w:val="left" w:pos="709"/>
        </w:tabs>
        <w:spacing w:before="240" w:after="0" w:line="480" w:lineRule="auto"/>
        <w:jc w:val="both"/>
        <w:rPr>
          <w:rFonts w:ascii="Arial" w:hAnsi="Arial" w:cs="Arial"/>
          <w:i/>
          <w:sz w:val="24"/>
          <w:szCs w:val="24"/>
        </w:rPr>
      </w:pPr>
      <w:r w:rsidRPr="009451E4">
        <w:rPr>
          <w:rFonts w:ascii="Arial" w:hAnsi="Arial" w:cs="Arial"/>
          <w:i/>
          <w:sz w:val="24"/>
          <w:szCs w:val="24"/>
        </w:rPr>
        <w:t>Проект, первая редакция</w:t>
      </w:r>
    </w:p>
    <w:p w:rsidR="00CA60D0" w:rsidRPr="00A55DF5" w:rsidRDefault="00CA60D0" w:rsidP="00C86864">
      <w:pPr>
        <w:tabs>
          <w:tab w:val="left" w:pos="709"/>
        </w:tabs>
        <w:spacing w:after="0" w:line="360" w:lineRule="auto"/>
        <w:ind w:firstLine="720"/>
        <w:jc w:val="both"/>
        <w:rPr>
          <w:rFonts w:ascii="Arial" w:hAnsi="Arial" w:cs="Arial"/>
          <w:i/>
          <w:sz w:val="24"/>
          <w:szCs w:val="24"/>
        </w:rPr>
      </w:pPr>
      <w:bookmarkStart w:id="0" w:name="_GoBack"/>
      <w:r w:rsidRPr="00A55DF5">
        <w:rPr>
          <w:rFonts w:ascii="Arial" w:hAnsi="Arial" w:cs="Arial"/>
          <w:i/>
          <w:sz w:val="24"/>
          <w:szCs w:val="24"/>
        </w:rPr>
        <w:lastRenderedPageBreak/>
        <w:t>ГОСТ Р 1.0.182-1.001.18 Оборудование для проведения аддитивных технологических процессов путем прямого подвода энергии и материала. Общие требования</w:t>
      </w:r>
    </w:p>
    <w:bookmarkEnd w:id="0"/>
    <w:p w:rsidR="00515ACD" w:rsidRDefault="00515ACD" w:rsidP="00315950">
      <w:pPr>
        <w:tabs>
          <w:tab w:val="left" w:pos="709"/>
        </w:tabs>
        <w:spacing w:after="0" w:line="360" w:lineRule="auto"/>
        <w:ind w:firstLine="709"/>
        <w:jc w:val="both"/>
        <w:rPr>
          <w:rFonts w:ascii="Arial" w:hAnsi="Arial" w:cs="Arial"/>
          <w:sz w:val="24"/>
          <w:szCs w:val="24"/>
        </w:rPr>
      </w:pPr>
    </w:p>
    <w:p w:rsidR="00E96F47" w:rsidRPr="00515ACD" w:rsidRDefault="00515ACD" w:rsidP="00515ACD">
      <w:pPr>
        <w:pStyle w:val="1OsnAbz"/>
        <w:spacing w:before="0" w:after="0" w:line="276" w:lineRule="auto"/>
        <w:ind w:firstLine="720"/>
        <w:rPr>
          <w:rFonts w:eastAsia="Times New Roman"/>
          <w:sz w:val="22"/>
          <w:szCs w:val="22"/>
        </w:rPr>
      </w:pPr>
      <w:r w:rsidRPr="006E7C76">
        <w:rPr>
          <w:rFonts w:eastAsia="Times New Roman"/>
          <w:color w:val="auto"/>
          <w:spacing w:val="40"/>
          <w:sz w:val="22"/>
          <w:szCs w:val="22"/>
          <w:lang w:eastAsia="en-US"/>
        </w:rPr>
        <w:t>Примечание</w:t>
      </w:r>
      <w:r w:rsidRPr="00515ACD">
        <w:rPr>
          <w:rFonts w:eastAsia="Times New Roman"/>
          <w:color w:val="auto"/>
          <w:sz w:val="22"/>
          <w:szCs w:val="22"/>
          <w:lang w:eastAsia="en-US"/>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w:t>
      </w:r>
      <w:r w:rsidR="00E96F47" w:rsidRPr="00515ACD">
        <w:rPr>
          <w:rFonts w:eastAsia="Times New Roman"/>
          <w:sz w:val="22"/>
          <w:szCs w:val="22"/>
        </w:rPr>
        <w:t>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A1622B" w:rsidRPr="00EC2666" w:rsidRDefault="00A1622B" w:rsidP="00F962AB">
      <w:pPr>
        <w:spacing w:after="0" w:line="360" w:lineRule="auto"/>
        <w:ind w:firstLine="720"/>
        <w:jc w:val="both"/>
        <w:rPr>
          <w:rFonts w:ascii="Arial" w:eastAsia="Times New Roman" w:hAnsi="Arial" w:cs="Arial"/>
        </w:rPr>
      </w:pPr>
    </w:p>
    <w:p w:rsidR="009F024E" w:rsidRPr="00EC2666" w:rsidRDefault="0053771E" w:rsidP="00F66C88">
      <w:pPr>
        <w:tabs>
          <w:tab w:val="left" w:pos="709"/>
        </w:tabs>
        <w:spacing w:after="0" w:line="360" w:lineRule="auto"/>
        <w:ind w:firstLine="709"/>
        <w:rPr>
          <w:rFonts w:ascii="Arial" w:hAnsi="Arial" w:cs="Arial"/>
          <w:b/>
          <w:sz w:val="28"/>
          <w:szCs w:val="28"/>
        </w:rPr>
      </w:pPr>
      <w:r w:rsidRPr="00EC2666">
        <w:rPr>
          <w:rFonts w:ascii="Arial" w:hAnsi="Arial" w:cs="Arial"/>
          <w:b/>
          <w:sz w:val="28"/>
          <w:szCs w:val="28"/>
        </w:rPr>
        <w:t>3 Термины</w:t>
      </w:r>
      <w:r w:rsidR="00B6243B" w:rsidRPr="00EC2666">
        <w:rPr>
          <w:rFonts w:ascii="Arial" w:hAnsi="Arial" w:cs="Arial"/>
          <w:b/>
          <w:sz w:val="28"/>
          <w:szCs w:val="28"/>
        </w:rPr>
        <w:t xml:space="preserve"> и </w:t>
      </w:r>
      <w:r w:rsidR="009F024E" w:rsidRPr="00EC2666">
        <w:rPr>
          <w:rFonts w:ascii="Arial" w:hAnsi="Arial" w:cs="Arial"/>
          <w:b/>
          <w:sz w:val="28"/>
          <w:szCs w:val="28"/>
        </w:rPr>
        <w:t>определения</w:t>
      </w:r>
    </w:p>
    <w:p w:rsidR="00977BFF" w:rsidRDefault="009451E4" w:rsidP="00F66C88">
      <w:pPr>
        <w:pStyle w:val="aa"/>
        <w:tabs>
          <w:tab w:val="left" w:pos="709"/>
        </w:tabs>
        <w:spacing w:after="0" w:line="360" w:lineRule="auto"/>
        <w:ind w:left="0" w:firstLine="709"/>
        <w:jc w:val="both"/>
        <w:rPr>
          <w:rFonts w:ascii="Arial" w:hAnsi="Arial" w:cs="Arial"/>
          <w:sz w:val="24"/>
          <w:szCs w:val="24"/>
        </w:rPr>
      </w:pPr>
      <w:r>
        <w:rPr>
          <w:rFonts w:ascii="Arial" w:hAnsi="Arial" w:cs="Arial"/>
          <w:sz w:val="24"/>
          <w:szCs w:val="24"/>
        </w:rPr>
        <w:t xml:space="preserve">3.1 </w:t>
      </w:r>
      <w:proofErr w:type="gramStart"/>
      <w:r w:rsidR="00DA51F6" w:rsidRPr="00DA51F6">
        <w:rPr>
          <w:rFonts w:ascii="Arial" w:hAnsi="Arial" w:cs="Arial"/>
          <w:sz w:val="24"/>
          <w:szCs w:val="24"/>
        </w:rPr>
        <w:t>В</w:t>
      </w:r>
      <w:proofErr w:type="gramEnd"/>
      <w:r w:rsidR="00DA51F6" w:rsidRPr="00DA51F6">
        <w:rPr>
          <w:rFonts w:ascii="Arial" w:hAnsi="Arial" w:cs="Arial"/>
          <w:sz w:val="24"/>
          <w:szCs w:val="24"/>
        </w:rPr>
        <w:t xml:space="preserve"> настоящем стандарте применены термины </w:t>
      </w:r>
      <w:r w:rsidR="00315950">
        <w:rPr>
          <w:rFonts w:ascii="Arial" w:hAnsi="Arial" w:cs="Arial"/>
          <w:sz w:val="24"/>
          <w:szCs w:val="24"/>
        </w:rPr>
        <w:t>и определения в соответствии с</w:t>
      </w:r>
      <w:r w:rsidR="00DA51F6" w:rsidRPr="00DA51F6">
        <w:rPr>
          <w:rFonts w:ascii="Arial" w:hAnsi="Arial" w:cs="Arial"/>
          <w:sz w:val="24"/>
          <w:szCs w:val="24"/>
        </w:rPr>
        <w:t xml:space="preserve"> </w:t>
      </w:r>
      <w:r w:rsidR="00DA51F6" w:rsidRPr="0070082D">
        <w:rPr>
          <w:rFonts w:ascii="Arial" w:hAnsi="Arial" w:cs="Arial"/>
          <w:i/>
          <w:sz w:val="24"/>
          <w:szCs w:val="24"/>
        </w:rPr>
        <w:t>ГОСТ Р 57558</w:t>
      </w:r>
      <w:r>
        <w:rPr>
          <w:rFonts w:ascii="Arial" w:hAnsi="Arial" w:cs="Arial"/>
          <w:i/>
          <w:sz w:val="24"/>
          <w:szCs w:val="24"/>
        </w:rPr>
        <w:t xml:space="preserve"> </w:t>
      </w:r>
      <w:r>
        <w:rPr>
          <w:rFonts w:ascii="Arial" w:hAnsi="Arial" w:cs="Arial"/>
          <w:sz w:val="24"/>
          <w:szCs w:val="24"/>
        </w:rPr>
        <w:t>а также</w:t>
      </w:r>
      <w:r w:rsidRPr="009451E4">
        <w:rPr>
          <w:rFonts w:ascii="Arial" w:hAnsi="Arial" w:cs="Arial"/>
          <w:sz w:val="24"/>
          <w:szCs w:val="24"/>
        </w:rPr>
        <w:t xml:space="preserve"> следующие термины</w:t>
      </w:r>
      <w:r>
        <w:rPr>
          <w:rFonts w:ascii="Arial" w:hAnsi="Arial" w:cs="Arial"/>
          <w:sz w:val="24"/>
          <w:szCs w:val="24"/>
        </w:rPr>
        <w:t xml:space="preserve"> с соответствующими определениями:</w:t>
      </w:r>
    </w:p>
    <w:p w:rsidR="005A2DC4" w:rsidRDefault="009451E4" w:rsidP="005A2DC4">
      <w:pPr>
        <w:pStyle w:val="aa"/>
        <w:tabs>
          <w:tab w:val="left" w:pos="709"/>
        </w:tabs>
        <w:spacing w:after="0" w:line="360" w:lineRule="auto"/>
        <w:ind w:left="0" w:firstLine="709"/>
        <w:jc w:val="both"/>
        <w:rPr>
          <w:rFonts w:ascii="Arial" w:hAnsi="Arial" w:cs="Arial"/>
          <w:sz w:val="24"/>
          <w:szCs w:val="24"/>
        </w:rPr>
      </w:pPr>
      <w:r>
        <w:rPr>
          <w:rFonts w:ascii="Arial" w:hAnsi="Arial" w:cs="Arial"/>
          <w:sz w:val="24"/>
          <w:szCs w:val="24"/>
        </w:rPr>
        <w:t xml:space="preserve">3.2.1 </w:t>
      </w:r>
      <w:r w:rsidRPr="005A2DC4">
        <w:rPr>
          <w:rFonts w:ascii="Arial" w:hAnsi="Arial" w:cs="Arial"/>
          <w:b/>
          <w:sz w:val="24"/>
          <w:szCs w:val="24"/>
        </w:rPr>
        <w:t>система с осями 5</w:t>
      </w:r>
      <w:r w:rsidR="005A2DC4" w:rsidRPr="005A2DC4">
        <w:rPr>
          <w:rFonts w:ascii="Arial" w:hAnsi="Arial" w:cs="Arial"/>
          <w:b/>
          <w:sz w:val="24"/>
          <w:szCs w:val="24"/>
        </w:rPr>
        <w:t xml:space="preserve"> плюс</w:t>
      </w:r>
      <w:r w:rsidR="005A2DC4">
        <w:rPr>
          <w:rFonts w:ascii="Arial" w:hAnsi="Arial" w:cs="Arial"/>
          <w:b/>
          <w:sz w:val="24"/>
          <w:szCs w:val="24"/>
        </w:rPr>
        <w:t xml:space="preserve"> </w:t>
      </w:r>
      <w:r w:rsidR="005A2DC4" w:rsidRPr="005A2DC4">
        <w:rPr>
          <w:rFonts w:ascii="Arial" w:hAnsi="Arial" w:cs="Arial"/>
          <w:sz w:val="24"/>
          <w:szCs w:val="24"/>
        </w:rPr>
        <w:t xml:space="preserve">(5+ </w:t>
      </w:r>
      <w:r w:rsidR="005A2DC4">
        <w:rPr>
          <w:rFonts w:ascii="Arial" w:hAnsi="Arial" w:cs="Arial"/>
          <w:sz w:val="24"/>
          <w:szCs w:val="24"/>
          <w:lang w:val="en-US"/>
        </w:rPr>
        <w:t>axi</w:t>
      </w:r>
      <w:r w:rsidR="005A2DC4" w:rsidRPr="005A2DC4">
        <w:rPr>
          <w:rFonts w:ascii="Arial" w:hAnsi="Arial" w:cs="Arial"/>
          <w:sz w:val="24"/>
          <w:szCs w:val="24"/>
          <w:lang w:val="en-US"/>
        </w:rPr>
        <w:t>s</w:t>
      </w:r>
      <w:r w:rsidR="005A2DC4" w:rsidRPr="005A2DC4">
        <w:rPr>
          <w:rFonts w:ascii="Arial" w:hAnsi="Arial" w:cs="Arial"/>
          <w:sz w:val="24"/>
          <w:szCs w:val="24"/>
        </w:rPr>
        <w:t xml:space="preserve"> </w:t>
      </w:r>
      <w:r w:rsidR="005A2DC4" w:rsidRPr="005A2DC4">
        <w:rPr>
          <w:rFonts w:ascii="Arial" w:hAnsi="Arial" w:cs="Arial"/>
          <w:sz w:val="24"/>
          <w:szCs w:val="24"/>
          <w:lang w:val="en-US"/>
        </w:rPr>
        <w:t>system</w:t>
      </w:r>
      <w:r w:rsidR="005A2DC4" w:rsidRPr="005A2DC4">
        <w:rPr>
          <w:rFonts w:ascii="Arial" w:hAnsi="Arial" w:cs="Arial"/>
          <w:sz w:val="24"/>
          <w:szCs w:val="24"/>
        </w:rPr>
        <w:t>)</w:t>
      </w:r>
      <w:r>
        <w:rPr>
          <w:rFonts w:ascii="Arial" w:hAnsi="Arial" w:cs="Arial"/>
          <w:sz w:val="24"/>
          <w:szCs w:val="24"/>
        </w:rPr>
        <w:t>: Система прямого подвода энергии и материала с пятью или более степенями свободы</w:t>
      </w:r>
      <w:r w:rsidR="005A2DC4">
        <w:rPr>
          <w:rFonts w:ascii="Arial" w:hAnsi="Arial" w:cs="Arial"/>
          <w:sz w:val="24"/>
          <w:szCs w:val="24"/>
        </w:rPr>
        <w:t>.</w:t>
      </w:r>
    </w:p>
    <w:p w:rsidR="005A2DC4" w:rsidRDefault="005A2DC4" w:rsidP="005A2DC4">
      <w:pPr>
        <w:pStyle w:val="aa"/>
        <w:tabs>
          <w:tab w:val="left" w:pos="709"/>
        </w:tabs>
        <w:spacing w:after="0" w:line="360" w:lineRule="auto"/>
        <w:ind w:left="0" w:firstLine="709"/>
        <w:jc w:val="both"/>
        <w:rPr>
          <w:rFonts w:ascii="Arial" w:hAnsi="Arial" w:cs="Arial"/>
          <w:sz w:val="24"/>
          <w:szCs w:val="24"/>
        </w:rPr>
      </w:pPr>
      <w:r w:rsidRPr="005A2DC4">
        <w:rPr>
          <w:rFonts w:ascii="Arial" w:hAnsi="Arial" w:cs="Arial"/>
          <w:sz w:val="24"/>
          <w:szCs w:val="24"/>
        </w:rPr>
        <w:t xml:space="preserve">3.2.2 </w:t>
      </w:r>
      <w:r w:rsidRPr="00271DAB">
        <w:rPr>
          <w:rFonts w:ascii="Arial" w:hAnsi="Arial" w:cs="Arial"/>
          <w:b/>
          <w:sz w:val="24"/>
          <w:szCs w:val="24"/>
        </w:rPr>
        <w:t>порошковая наплавка</w:t>
      </w:r>
      <w:r>
        <w:rPr>
          <w:rFonts w:ascii="Arial" w:hAnsi="Arial" w:cs="Arial"/>
          <w:sz w:val="24"/>
          <w:szCs w:val="24"/>
        </w:rPr>
        <w:t xml:space="preserve"> (</w:t>
      </w:r>
      <w:r>
        <w:rPr>
          <w:rFonts w:ascii="Arial" w:hAnsi="Arial" w:cs="Arial"/>
          <w:sz w:val="24"/>
          <w:szCs w:val="24"/>
          <w:lang w:val="en-US"/>
        </w:rPr>
        <w:t>blown</w:t>
      </w:r>
      <w:r w:rsidRPr="005A2DC4">
        <w:rPr>
          <w:rFonts w:ascii="Arial" w:hAnsi="Arial" w:cs="Arial"/>
          <w:sz w:val="24"/>
          <w:szCs w:val="24"/>
        </w:rPr>
        <w:t xml:space="preserve"> </w:t>
      </w:r>
      <w:r>
        <w:rPr>
          <w:rFonts w:ascii="Arial" w:hAnsi="Arial" w:cs="Arial"/>
          <w:sz w:val="24"/>
          <w:szCs w:val="24"/>
          <w:lang w:val="en-US"/>
        </w:rPr>
        <w:t>powder</w:t>
      </w:r>
      <w:r>
        <w:rPr>
          <w:rFonts w:ascii="Arial" w:hAnsi="Arial" w:cs="Arial"/>
          <w:sz w:val="24"/>
          <w:szCs w:val="24"/>
        </w:rPr>
        <w:t>)</w:t>
      </w:r>
      <w:r w:rsidRPr="005A2DC4">
        <w:rPr>
          <w:rFonts w:ascii="Arial" w:hAnsi="Arial" w:cs="Arial"/>
          <w:sz w:val="24"/>
          <w:szCs w:val="24"/>
        </w:rPr>
        <w:t xml:space="preserve">: </w:t>
      </w:r>
      <w:r w:rsidR="00271DAB">
        <w:rPr>
          <w:rFonts w:ascii="Arial" w:hAnsi="Arial" w:cs="Arial"/>
          <w:sz w:val="24"/>
          <w:szCs w:val="24"/>
        </w:rPr>
        <w:t>Р</w:t>
      </w:r>
      <w:r>
        <w:rPr>
          <w:rFonts w:ascii="Arial" w:hAnsi="Arial" w:cs="Arial"/>
          <w:sz w:val="24"/>
          <w:szCs w:val="24"/>
        </w:rPr>
        <w:t>еализация системы прямого подвода энергии и материала</w:t>
      </w:r>
      <w:r w:rsidR="00567FE0">
        <w:rPr>
          <w:rFonts w:ascii="Arial" w:hAnsi="Arial" w:cs="Arial"/>
          <w:sz w:val="24"/>
          <w:szCs w:val="24"/>
        </w:rPr>
        <w:t xml:space="preserve">, </w:t>
      </w:r>
      <w:r w:rsidR="00B01961">
        <w:rPr>
          <w:rFonts w:ascii="Arial" w:hAnsi="Arial" w:cs="Arial"/>
          <w:sz w:val="24"/>
          <w:szCs w:val="24"/>
        </w:rPr>
        <w:t>использующая</w:t>
      </w:r>
      <w:r w:rsidR="00567FE0">
        <w:rPr>
          <w:rFonts w:ascii="Arial" w:hAnsi="Arial" w:cs="Arial"/>
          <w:sz w:val="24"/>
          <w:szCs w:val="24"/>
        </w:rPr>
        <w:t xml:space="preserve"> наплавочн</w:t>
      </w:r>
      <w:r w:rsidR="00B01961">
        <w:rPr>
          <w:rFonts w:ascii="Arial" w:hAnsi="Arial" w:cs="Arial"/>
          <w:sz w:val="24"/>
          <w:szCs w:val="24"/>
        </w:rPr>
        <w:t>ое</w:t>
      </w:r>
      <w:r w:rsidR="00567FE0">
        <w:rPr>
          <w:rFonts w:ascii="Arial" w:hAnsi="Arial" w:cs="Arial"/>
          <w:sz w:val="24"/>
          <w:szCs w:val="24"/>
        </w:rPr>
        <w:t xml:space="preserve"> сопло, в котором при помощи транспортирующего газа осуществляется распыление наплавляемой металлопорошковой композиции.</w:t>
      </w:r>
    </w:p>
    <w:p w:rsidR="00567FE0" w:rsidRDefault="00567FE0" w:rsidP="005A2DC4">
      <w:pPr>
        <w:pStyle w:val="aa"/>
        <w:tabs>
          <w:tab w:val="left" w:pos="709"/>
        </w:tabs>
        <w:spacing w:after="0" w:line="360" w:lineRule="auto"/>
        <w:ind w:left="0" w:firstLine="709"/>
        <w:jc w:val="both"/>
        <w:rPr>
          <w:rFonts w:ascii="Arial" w:hAnsi="Arial" w:cs="Arial"/>
          <w:sz w:val="24"/>
          <w:szCs w:val="24"/>
        </w:rPr>
      </w:pPr>
      <w:r>
        <w:rPr>
          <w:rFonts w:ascii="Arial" w:hAnsi="Arial" w:cs="Arial"/>
          <w:sz w:val="24"/>
          <w:szCs w:val="24"/>
        </w:rPr>
        <w:t xml:space="preserve">3.2.3 </w:t>
      </w:r>
      <w:r w:rsidRPr="00271DAB">
        <w:rPr>
          <w:rFonts w:ascii="Arial" w:hAnsi="Arial" w:cs="Arial"/>
          <w:b/>
          <w:sz w:val="24"/>
          <w:szCs w:val="24"/>
        </w:rPr>
        <w:t>коэффициент использования материала</w:t>
      </w:r>
      <w:r w:rsidR="00271DAB" w:rsidRPr="00271DAB">
        <w:rPr>
          <w:rFonts w:ascii="Arial" w:hAnsi="Arial" w:cs="Arial"/>
          <w:b/>
          <w:sz w:val="24"/>
          <w:szCs w:val="24"/>
        </w:rPr>
        <w:t>, КИМ</w:t>
      </w:r>
      <w:r>
        <w:rPr>
          <w:rFonts w:ascii="Arial" w:hAnsi="Arial" w:cs="Arial"/>
          <w:sz w:val="24"/>
          <w:szCs w:val="24"/>
        </w:rPr>
        <w:t xml:space="preserve"> (</w:t>
      </w:r>
      <w:r>
        <w:rPr>
          <w:rFonts w:ascii="Arial" w:hAnsi="Arial" w:cs="Arial"/>
          <w:sz w:val="24"/>
          <w:szCs w:val="24"/>
          <w:lang w:val="en-US"/>
        </w:rPr>
        <w:t>buy</w:t>
      </w:r>
      <w:r w:rsidRPr="00567FE0">
        <w:rPr>
          <w:rFonts w:ascii="Arial" w:hAnsi="Arial" w:cs="Arial"/>
          <w:sz w:val="24"/>
          <w:szCs w:val="24"/>
        </w:rPr>
        <w:t>-</w:t>
      </w:r>
      <w:r>
        <w:rPr>
          <w:rFonts w:ascii="Arial" w:hAnsi="Arial" w:cs="Arial"/>
          <w:sz w:val="24"/>
          <w:szCs w:val="24"/>
          <w:lang w:val="en-US"/>
        </w:rPr>
        <w:t>to</w:t>
      </w:r>
      <w:r w:rsidRPr="00567FE0">
        <w:rPr>
          <w:rFonts w:ascii="Arial" w:hAnsi="Arial" w:cs="Arial"/>
          <w:sz w:val="24"/>
          <w:szCs w:val="24"/>
        </w:rPr>
        <w:t>-</w:t>
      </w:r>
      <w:r>
        <w:rPr>
          <w:rFonts w:ascii="Arial" w:hAnsi="Arial" w:cs="Arial"/>
          <w:sz w:val="24"/>
          <w:szCs w:val="24"/>
          <w:lang w:val="en-US"/>
        </w:rPr>
        <w:t>fly</w:t>
      </w:r>
      <w:r w:rsidRPr="00567FE0">
        <w:rPr>
          <w:rFonts w:ascii="Arial" w:hAnsi="Arial" w:cs="Arial"/>
          <w:sz w:val="24"/>
          <w:szCs w:val="24"/>
        </w:rPr>
        <w:t xml:space="preserve"> </w:t>
      </w:r>
      <w:r>
        <w:rPr>
          <w:rFonts w:ascii="Arial" w:hAnsi="Arial" w:cs="Arial"/>
          <w:sz w:val="24"/>
          <w:szCs w:val="24"/>
          <w:lang w:val="en-US"/>
        </w:rPr>
        <w:t>ratio</w:t>
      </w:r>
      <w:r w:rsidRPr="00567FE0">
        <w:rPr>
          <w:rFonts w:ascii="Arial" w:hAnsi="Arial" w:cs="Arial"/>
          <w:sz w:val="24"/>
          <w:szCs w:val="24"/>
        </w:rPr>
        <w:t>)</w:t>
      </w:r>
      <w:r w:rsidR="00B01961">
        <w:rPr>
          <w:rFonts w:ascii="Arial" w:hAnsi="Arial" w:cs="Arial"/>
          <w:sz w:val="24"/>
          <w:szCs w:val="24"/>
        </w:rPr>
        <w:t>:</w:t>
      </w:r>
      <w:r w:rsidRPr="00567FE0">
        <w:rPr>
          <w:rFonts w:ascii="Arial" w:hAnsi="Arial" w:cs="Arial"/>
          <w:sz w:val="24"/>
          <w:szCs w:val="24"/>
        </w:rPr>
        <w:t xml:space="preserve"> </w:t>
      </w:r>
      <w:r w:rsidR="00271DAB">
        <w:rPr>
          <w:rFonts w:ascii="Arial" w:hAnsi="Arial" w:cs="Arial"/>
          <w:sz w:val="24"/>
          <w:szCs w:val="24"/>
        </w:rPr>
        <w:t>С</w:t>
      </w:r>
      <w:r>
        <w:rPr>
          <w:rFonts w:ascii="Arial" w:hAnsi="Arial" w:cs="Arial"/>
          <w:sz w:val="24"/>
          <w:szCs w:val="24"/>
        </w:rPr>
        <w:t>оотношение массы заказанного сырья к массе конечного изделия</w:t>
      </w:r>
    </w:p>
    <w:p w:rsidR="001B7771" w:rsidRDefault="001B7771" w:rsidP="005A2DC4">
      <w:pPr>
        <w:pStyle w:val="aa"/>
        <w:tabs>
          <w:tab w:val="left" w:pos="709"/>
        </w:tabs>
        <w:spacing w:after="0" w:line="360" w:lineRule="auto"/>
        <w:ind w:left="0" w:firstLine="709"/>
        <w:jc w:val="both"/>
        <w:rPr>
          <w:rFonts w:ascii="Arial" w:hAnsi="Arial" w:cs="Arial"/>
          <w:sz w:val="24"/>
          <w:szCs w:val="24"/>
        </w:rPr>
      </w:pPr>
    </w:p>
    <w:p w:rsidR="00567FE0" w:rsidRDefault="00567FE0" w:rsidP="005A2DC4">
      <w:pPr>
        <w:pStyle w:val="aa"/>
        <w:tabs>
          <w:tab w:val="left" w:pos="709"/>
        </w:tabs>
        <w:spacing w:after="0" w:line="360" w:lineRule="auto"/>
        <w:ind w:left="0" w:firstLine="709"/>
        <w:jc w:val="both"/>
        <w:rPr>
          <w:rFonts w:ascii="Arial" w:hAnsi="Arial" w:cs="Arial"/>
          <w:sz w:val="24"/>
          <w:szCs w:val="24"/>
        </w:rPr>
      </w:pPr>
      <w:r w:rsidRPr="001B7771">
        <w:rPr>
          <w:rFonts w:ascii="Arial" w:hAnsi="Arial" w:cs="Arial"/>
          <w:spacing w:val="40"/>
          <w:sz w:val="24"/>
          <w:szCs w:val="24"/>
        </w:rPr>
        <w:t>Примечание</w:t>
      </w:r>
      <w:r>
        <w:rPr>
          <w:rFonts w:ascii="Arial" w:hAnsi="Arial" w:cs="Arial"/>
          <w:sz w:val="24"/>
          <w:szCs w:val="24"/>
        </w:rPr>
        <w:t xml:space="preserve"> – </w:t>
      </w:r>
      <w:r w:rsidR="001B7771">
        <w:rPr>
          <w:rFonts w:ascii="Arial" w:hAnsi="Arial" w:cs="Arial"/>
          <w:sz w:val="24"/>
          <w:szCs w:val="24"/>
        </w:rPr>
        <w:t>англоязычный термин «</w:t>
      </w:r>
      <w:r w:rsidR="001B7771">
        <w:rPr>
          <w:rFonts w:ascii="Arial" w:hAnsi="Arial" w:cs="Arial"/>
          <w:sz w:val="24"/>
          <w:szCs w:val="24"/>
          <w:lang w:val="en-US"/>
        </w:rPr>
        <w:t>buy</w:t>
      </w:r>
      <w:r w:rsidR="001B7771" w:rsidRPr="00567FE0">
        <w:rPr>
          <w:rFonts w:ascii="Arial" w:hAnsi="Arial" w:cs="Arial"/>
          <w:sz w:val="24"/>
          <w:szCs w:val="24"/>
        </w:rPr>
        <w:t>-</w:t>
      </w:r>
      <w:r w:rsidR="001B7771">
        <w:rPr>
          <w:rFonts w:ascii="Arial" w:hAnsi="Arial" w:cs="Arial"/>
          <w:sz w:val="24"/>
          <w:szCs w:val="24"/>
          <w:lang w:val="en-US"/>
        </w:rPr>
        <w:t>to</w:t>
      </w:r>
      <w:r w:rsidR="001B7771" w:rsidRPr="00567FE0">
        <w:rPr>
          <w:rFonts w:ascii="Arial" w:hAnsi="Arial" w:cs="Arial"/>
          <w:sz w:val="24"/>
          <w:szCs w:val="24"/>
        </w:rPr>
        <w:t>-</w:t>
      </w:r>
      <w:r w:rsidR="001B7771">
        <w:rPr>
          <w:rFonts w:ascii="Arial" w:hAnsi="Arial" w:cs="Arial"/>
          <w:sz w:val="24"/>
          <w:szCs w:val="24"/>
          <w:lang w:val="en-US"/>
        </w:rPr>
        <w:t>fly</w:t>
      </w:r>
      <w:r w:rsidR="001B7771" w:rsidRPr="00567FE0">
        <w:rPr>
          <w:rFonts w:ascii="Arial" w:hAnsi="Arial" w:cs="Arial"/>
          <w:sz w:val="24"/>
          <w:szCs w:val="24"/>
        </w:rPr>
        <w:t xml:space="preserve"> </w:t>
      </w:r>
      <w:r w:rsidR="001B7771">
        <w:rPr>
          <w:rFonts w:ascii="Arial" w:hAnsi="Arial" w:cs="Arial"/>
          <w:sz w:val="24"/>
          <w:szCs w:val="24"/>
          <w:lang w:val="en-US"/>
        </w:rPr>
        <w:t>ratio</w:t>
      </w:r>
      <w:r w:rsidR="001B7771">
        <w:rPr>
          <w:rFonts w:ascii="Arial" w:hAnsi="Arial" w:cs="Arial"/>
          <w:sz w:val="24"/>
          <w:szCs w:val="24"/>
        </w:rPr>
        <w:t>» соответствует терминологии, используемой в авиационной отрасли и ссылается на конечную массу изделия, которая являющуюся составляющей полетной массы.</w:t>
      </w:r>
    </w:p>
    <w:p w:rsidR="00E14C7E" w:rsidRDefault="00E14C7E" w:rsidP="00E14C7E">
      <w:pPr>
        <w:pStyle w:val="aa"/>
        <w:tabs>
          <w:tab w:val="left" w:pos="709"/>
        </w:tabs>
        <w:spacing w:after="0" w:line="360" w:lineRule="auto"/>
        <w:ind w:left="765"/>
        <w:jc w:val="both"/>
        <w:rPr>
          <w:rFonts w:ascii="Arial" w:hAnsi="Arial" w:cs="Arial"/>
          <w:sz w:val="24"/>
          <w:szCs w:val="24"/>
        </w:rPr>
      </w:pPr>
    </w:p>
    <w:p w:rsidR="001B7771" w:rsidRDefault="00E14C7E" w:rsidP="00E14C7E">
      <w:pPr>
        <w:pStyle w:val="aa"/>
        <w:spacing w:after="0" w:line="360" w:lineRule="auto"/>
        <w:ind w:left="0" w:firstLine="765"/>
        <w:jc w:val="both"/>
        <w:rPr>
          <w:rFonts w:ascii="Arial" w:hAnsi="Arial" w:cs="Arial"/>
          <w:sz w:val="24"/>
          <w:szCs w:val="24"/>
        </w:rPr>
      </w:pPr>
      <w:r>
        <w:rPr>
          <w:rFonts w:ascii="Arial" w:hAnsi="Arial" w:cs="Arial"/>
          <w:sz w:val="24"/>
          <w:szCs w:val="24"/>
        </w:rPr>
        <w:t xml:space="preserve">3.2.4 </w:t>
      </w:r>
      <w:r w:rsidR="001B7771" w:rsidRPr="00271DAB">
        <w:rPr>
          <w:rFonts w:ascii="Arial" w:hAnsi="Arial" w:cs="Arial"/>
          <w:b/>
          <w:sz w:val="24"/>
          <w:szCs w:val="24"/>
        </w:rPr>
        <w:t>направление наплавки</w:t>
      </w:r>
      <w:r w:rsidR="001B7771">
        <w:rPr>
          <w:rFonts w:ascii="Arial" w:hAnsi="Arial" w:cs="Arial"/>
          <w:sz w:val="24"/>
          <w:szCs w:val="24"/>
        </w:rPr>
        <w:t xml:space="preserve"> (</w:t>
      </w:r>
      <w:r w:rsidR="001B7771">
        <w:rPr>
          <w:rFonts w:ascii="Arial" w:hAnsi="Arial" w:cs="Arial"/>
          <w:sz w:val="24"/>
          <w:szCs w:val="24"/>
          <w:lang w:val="en-US"/>
        </w:rPr>
        <w:t>deposition</w:t>
      </w:r>
      <w:r w:rsidR="001B7771" w:rsidRPr="001B7771">
        <w:rPr>
          <w:rFonts w:ascii="Arial" w:hAnsi="Arial" w:cs="Arial"/>
          <w:sz w:val="24"/>
          <w:szCs w:val="24"/>
        </w:rPr>
        <w:t xml:space="preserve"> </w:t>
      </w:r>
      <w:r w:rsidR="001B7771">
        <w:rPr>
          <w:rFonts w:ascii="Arial" w:hAnsi="Arial" w:cs="Arial"/>
          <w:sz w:val="24"/>
          <w:szCs w:val="24"/>
          <w:lang w:val="en-US"/>
        </w:rPr>
        <w:t>axis</w:t>
      </w:r>
      <w:r w:rsidR="001B7771" w:rsidRPr="001B7771">
        <w:rPr>
          <w:rFonts w:ascii="Arial" w:hAnsi="Arial" w:cs="Arial"/>
          <w:sz w:val="24"/>
          <w:szCs w:val="24"/>
        </w:rPr>
        <w:t xml:space="preserve">): </w:t>
      </w:r>
      <w:r w:rsidR="00271DAB">
        <w:rPr>
          <w:rFonts w:ascii="Arial" w:hAnsi="Arial" w:cs="Arial"/>
          <w:sz w:val="24"/>
          <w:szCs w:val="24"/>
        </w:rPr>
        <w:t>Н</w:t>
      </w:r>
      <w:r w:rsidR="001B7771">
        <w:rPr>
          <w:rFonts w:ascii="Arial" w:hAnsi="Arial" w:cs="Arial"/>
          <w:sz w:val="24"/>
          <w:szCs w:val="24"/>
        </w:rPr>
        <w:t>аправление в котором наплавочное сопло осуществляет наплавку материала</w:t>
      </w:r>
      <w:r>
        <w:rPr>
          <w:rFonts w:ascii="Arial" w:hAnsi="Arial" w:cs="Arial"/>
          <w:sz w:val="24"/>
          <w:szCs w:val="24"/>
        </w:rPr>
        <w:t>.</w:t>
      </w:r>
    </w:p>
    <w:p w:rsidR="00E14C7E" w:rsidRDefault="00E14C7E" w:rsidP="00E14C7E">
      <w:pPr>
        <w:pStyle w:val="aa"/>
        <w:spacing w:after="0" w:line="360" w:lineRule="auto"/>
        <w:ind w:left="0" w:firstLine="765"/>
        <w:jc w:val="both"/>
        <w:rPr>
          <w:rFonts w:ascii="Arial" w:hAnsi="Arial" w:cs="Arial"/>
          <w:sz w:val="24"/>
          <w:szCs w:val="24"/>
        </w:rPr>
      </w:pPr>
      <w:r>
        <w:rPr>
          <w:rFonts w:ascii="Arial" w:hAnsi="Arial" w:cs="Arial"/>
          <w:sz w:val="24"/>
          <w:szCs w:val="24"/>
        </w:rPr>
        <w:lastRenderedPageBreak/>
        <w:t xml:space="preserve">3.2.5 </w:t>
      </w:r>
      <w:r w:rsidRPr="00271DAB">
        <w:rPr>
          <w:rFonts w:ascii="Arial" w:hAnsi="Arial" w:cs="Arial"/>
          <w:b/>
          <w:sz w:val="24"/>
          <w:szCs w:val="24"/>
        </w:rPr>
        <w:t>гибридные системы</w:t>
      </w:r>
      <w:r>
        <w:rPr>
          <w:rFonts w:ascii="Arial" w:hAnsi="Arial" w:cs="Arial"/>
          <w:sz w:val="24"/>
          <w:szCs w:val="24"/>
        </w:rPr>
        <w:t xml:space="preserve"> (</w:t>
      </w:r>
      <w:r>
        <w:rPr>
          <w:rFonts w:ascii="Arial" w:hAnsi="Arial" w:cs="Arial"/>
          <w:sz w:val="24"/>
          <w:szCs w:val="24"/>
          <w:lang w:val="en-US"/>
        </w:rPr>
        <w:t>hybrid</w:t>
      </w:r>
      <w:r w:rsidRPr="00E14C7E">
        <w:rPr>
          <w:rFonts w:ascii="Arial" w:hAnsi="Arial" w:cs="Arial"/>
          <w:sz w:val="24"/>
          <w:szCs w:val="24"/>
        </w:rPr>
        <w:t xml:space="preserve"> </w:t>
      </w:r>
      <w:r>
        <w:rPr>
          <w:rFonts w:ascii="Arial" w:hAnsi="Arial" w:cs="Arial"/>
          <w:sz w:val="24"/>
          <w:szCs w:val="24"/>
          <w:lang w:val="en-US"/>
        </w:rPr>
        <w:t>system</w:t>
      </w:r>
      <w:r w:rsidRPr="00E14C7E">
        <w:rPr>
          <w:rFonts w:ascii="Arial" w:hAnsi="Arial" w:cs="Arial"/>
          <w:sz w:val="24"/>
          <w:szCs w:val="24"/>
        </w:rPr>
        <w:t>):</w:t>
      </w:r>
      <w:r>
        <w:rPr>
          <w:rFonts w:ascii="Arial" w:hAnsi="Arial" w:cs="Arial"/>
          <w:sz w:val="24"/>
          <w:szCs w:val="24"/>
        </w:rPr>
        <w:t xml:space="preserve"> </w:t>
      </w:r>
      <w:r w:rsidR="00271DAB">
        <w:rPr>
          <w:rFonts w:ascii="Arial" w:hAnsi="Arial" w:cs="Arial"/>
          <w:sz w:val="24"/>
          <w:szCs w:val="24"/>
        </w:rPr>
        <w:t>А</w:t>
      </w:r>
      <w:r>
        <w:rPr>
          <w:rFonts w:ascii="Arial" w:hAnsi="Arial" w:cs="Arial"/>
          <w:sz w:val="24"/>
          <w:szCs w:val="24"/>
        </w:rPr>
        <w:t xml:space="preserve">ддитивные установки, имеющие как модули для аддитивных технологических процессов производства, так и модули для традиционных процессов. Для </w:t>
      </w:r>
      <w:r w:rsidR="00627631">
        <w:rPr>
          <w:rFonts w:ascii="Arial" w:hAnsi="Arial" w:cs="Arial"/>
          <w:sz w:val="24"/>
          <w:szCs w:val="24"/>
        </w:rPr>
        <w:t xml:space="preserve">процессов </w:t>
      </w:r>
      <w:r>
        <w:rPr>
          <w:rFonts w:ascii="Arial" w:hAnsi="Arial" w:cs="Arial"/>
          <w:sz w:val="24"/>
          <w:szCs w:val="24"/>
        </w:rPr>
        <w:t>прямого подвода энергии и материала данный термин, как правило, обозначает, что к аддитивному процессу были добавлены процессы дальнейшей обработки изделия.</w:t>
      </w:r>
    </w:p>
    <w:p w:rsidR="00E14C7E" w:rsidRDefault="00AA247F" w:rsidP="00E14C7E">
      <w:pPr>
        <w:pStyle w:val="aa"/>
        <w:spacing w:after="0" w:line="360" w:lineRule="auto"/>
        <w:ind w:left="0" w:firstLine="765"/>
        <w:jc w:val="both"/>
        <w:rPr>
          <w:rFonts w:ascii="Arial" w:hAnsi="Arial" w:cs="Arial"/>
          <w:sz w:val="24"/>
          <w:szCs w:val="24"/>
        </w:rPr>
      </w:pPr>
      <w:r>
        <w:rPr>
          <w:rFonts w:ascii="Arial" w:hAnsi="Arial" w:cs="Arial"/>
          <w:sz w:val="24"/>
          <w:szCs w:val="24"/>
        </w:rPr>
        <w:t xml:space="preserve">3.2.6 </w:t>
      </w:r>
      <w:r w:rsidRPr="00271DAB">
        <w:rPr>
          <w:rFonts w:ascii="Arial" w:hAnsi="Arial" w:cs="Arial"/>
          <w:b/>
          <w:sz w:val="24"/>
          <w:szCs w:val="24"/>
        </w:rPr>
        <w:t>выступ</w:t>
      </w:r>
      <w:r>
        <w:rPr>
          <w:rFonts w:ascii="Arial" w:hAnsi="Arial" w:cs="Arial"/>
          <w:sz w:val="24"/>
          <w:szCs w:val="24"/>
        </w:rPr>
        <w:t xml:space="preserve"> (</w:t>
      </w:r>
      <w:r>
        <w:rPr>
          <w:rFonts w:ascii="Arial" w:hAnsi="Arial" w:cs="Arial"/>
          <w:sz w:val="24"/>
          <w:szCs w:val="24"/>
          <w:lang w:val="en-US"/>
        </w:rPr>
        <w:t>overhang</w:t>
      </w:r>
      <w:r w:rsidRPr="00AA247F">
        <w:rPr>
          <w:rFonts w:ascii="Arial" w:hAnsi="Arial" w:cs="Arial"/>
          <w:sz w:val="24"/>
          <w:szCs w:val="24"/>
        </w:rPr>
        <w:t xml:space="preserve">): </w:t>
      </w:r>
      <w:r w:rsidR="00271DAB">
        <w:rPr>
          <w:rFonts w:ascii="Arial" w:hAnsi="Arial" w:cs="Arial"/>
          <w:sz w:val="24"/>
          <w:szCs w:val="24"/>
        </w:rPr>
        <w:t>Э</w:t>
      </w:r>
      <w:r>
        <w:rPr>
          <w:rFonts w:ascii="Arial" w:hAnsi="Arial" w:cs="Arial"/>
          <w:sz w:val="24"/>
          <w:szCs w:val="24"/>
        </w:rPr>
        <w:t>лемент детали с выступающе</w:t>
      </w:r>
      <w:r w:rsidR="00627631">
        <w:rPr>
          <w:rFonts w:ascii="Arial" w:hAnsi="Arial" w:cs="Arial"/>
          <w:sz w:val="24"/>
          <w:szCs w:val="24"/>
        </w:rPr>
        <w:t>й, смотрящей вниз поверхностью, для изготовления которой может потребоваться использование технологических поддержек</w:t>
      </w:r>
      <w:r>
        <w:rPr>
          <w:rFonts w:ascii="Arial" w:hAnsi="Arial" w:cs="Arial"/>
          <w:sz w:val="24"/>
          <w:szCs w:val="24"/>
        </w:rPr>
        <w:t>.</w:t>
      </w:r>
    </w:p>
    <w:p w:rsidR="00AA247F" w:rsidRDefault="00AA247F" w:rsidP="00E14C7E">
      <w:pPr>
        <w:pStyle w:val="aa"/>
        <w:spacing w:after="0" w:line="360" w:lineRule="auto"/>
        <w:ind w:left="0" w:firstLine="765"/>
        <w:jc w:val="both"/>
        <w:rPr>
          <w:rFonts w:ascii="Arial" w:hAnsi="Arial" w:cs="Arial"/>
          <w:sz w:val="24"/>
          <w:szCs w:val="24"/>
        </w:rPr>
      </w:pPr>
      <w:r>
        <w:rPr>
          <w:rFonts w:ascii="Arial" w:hAnsi="Arial" w:cs="Arial"/>
          <w:sz w:val="24"/>
          <w:szCs w:val="24"/>
        </w:rPr>
        <w:t xml:space="preserve">3.2.7 </w:t>
      </w:r>
      <w:r w:rsidRPr="00271DAB">
        <w:rPr>
          <w:rFonts w:ascii="Arial" w:hAnsi="Arial" w:cs="Arial"/>
          <w:b/>
          <w:sz w:val="24"/>
          <w:szCs w:val="24"/>
        </w:rPr>
        <w:t>симметричное построение, симметричная конфигурация построения</w:t>
      </w:r>
      <w:r>
        <w:rPr>
          <w:rFonts w:ascii="Arial" w:hAnsi="Arial" w:cs="Arial"/>
          <w:sz w:val="24"/>
          <w:szCs w:val="24"/>
        </w:rPr>
        <w:t xml:space="preserve"> (</w:t>
      </w:r>
      <w:r>
        <w:rPr>
          <w:rFonts w:ascii="Arial" w:hAnsi="Arial" w:cs="Arial"/>
          <w:sz w:val="24"/>
          <w:szCs w:val="24"/>
          <w:lang w:val="en-US"/>
        </w:rPr>
        <w:t>symmetric</w:t>
      </w:r>
      <w:r w:rsidRPr="00AA247F">
        <w:rPr>
          <w:rFonts w:ascii="Arial" w:hAnsi="Arial" w:cs="Arial"/>
          <w:sz w:val="24"/>
          <w:szCs w:val="24"/>
        </w:rPr>
        <w:t xml:space="preserve"> </w:t>
      </w:r>
      <w:r>
        <w:rPr>
          <w:rFonts w:ascii="Arial" w:hAnsi="Arial" w:cs="Arial"/>
          <w:sz w:val="24"/>
          <w:szCs w:val="24"/>
          <w:lang w:val="en-US"/>
        </w:rPr>
        <w:t>build</w:t>
      </w:r>
      <w:r w:rsidRPr="00AA247F">
        <w:rPr>
          <w:rFonts w:ascii="Arial" w:hAnsi="Arial" w:cs="Arial"/>
          <w:sz w:val="24"/>
          <w:szCs w:val="24"/>
        </w:rPr>
        <w:t xml:space="preserve">, </w:t>
      </w:r>
      <w:r>
        <w:rPr>
          <w:rFonts w:ascii="Arial" w:hAnsi="Arial" w:cs="Arial"/>
          <w:sz w:val="24"/>
          <w:szCs w:val="24"/>
          <w:lang w:val="en-US"/>
        </w:rPr>
        <w:t>symmetric</w:t>
      </w:r>
      <w:r w:rsidRPr="00AA247F">
        <w:rPr>
          <w:rFonts w:ascii="Arial" w:hAnsi="Arial" w:cs="Arial"/>
          <w:sz w:val="24"/>
          <w:szCs w:val="24"/>
        </w:rPr>
        <w:t xml:space="preserve"> </w:t>
      </w:r>
      <w:r>
        <w:rPr>
          <w:rFonts w:ascii="Arial" w:hAnsi="Arial" w:cs="Arial"/>
          <w:sz w:val="24"/>
          <w:szCs w:val="24"/>
          <w:lang w:val="en-US"/>
        </w:rPr>
        <w:t>build</w:t>
      </w:r>
      <w:r w:rsidRPr="00AA247F">
        <w:rPr>
          <w:rFonts w:ascii="Arial" w:hAnsi="Arial" w:cs="Arial"/>
          <w:sz w:val="24"/>
          <w:szCs w:val="24"/>
        </w:rPr>
        <w:t xml:space="preserve"> </w:t>
      </w:r>
      <w:r>
        <w:rPr>
          <w:rFonts w:ascii="Arial" w:hAnsi="Arial" w:cs="Arial"/>
          <w:sz w:val="24"/>
          <w:szCs w:val="24"/>
          <w:lang w:val="en-US"/>
        </w:rPr>
        <w:t>configuration</w:t>
      </w:r>
      <w:r w:rsidRPr="00AA247F">
        <w:rPr>
          <w:rFonts w:ascii="Arial" w:hAnsi="Arial" w:cs="Arial"/>
          <w:sz w:val="24"/>
          <w:szCs w:val="24"/>
        </w:rPr>
        <w:t xml:space="preserve">): </w:t>
      </w:r>
      <w:r w:rsidR="00271DAB">
        <w:rPr>
          <w:rFonts w:ascii="Arial" w:hAnsi="Arial" w:cs="Arial"/>
          <w:sz w:val="24"/>
          <w:szCs w:val="24"/>
        </w:rPr>
        <w:t>П</w:t>
      </w:r>
      <w:r w:rsidR="00B06B78">
        <w:rPr>
          <w:rFonts w:ascii="Arial" w:hAnsi="Arial" w:cs="Arial"/>
          <w:sz w:val="24"/>
          <w:szCs w:val="24"/>
        </w:rPr>
        <w:t>остроение, при котором дв</w:t>
      </w:r>
      <w:r w:rsidR="0049083B">
        <w:rPr>
          <w:rFonts w:ascii="Arial" w:hAnsi="Arial" w:cs="Arial"/>
          <w:sz w:val="24"/>
          <w:szCs w:val="24"/>
        </w:rPr>
        <w:t>е</w:t>
      </w:r>
      <w:r w:rsidR="00B06B78">
        <w:rPr>
          <w:rFonts w:ascii="Arial" w:hAnsi="Arial" w:cs="Arial"/>
          <w:sz w:val="24"/>
          <w:szCs w:val="24"/>
        </w:rPr>
        <w:t xml:space="preserve"> </w:t>
      </w:r>
      <w:r w:rsidR="0049083B">
        <w:rPr>
          <w:rFonts w:ascii="Arial" w:hAnsi="Arial" w:cs="Arial"/>
          <w:sz w:val="24"/>
          <w:szCs w:val="24"/>
        </w:rPr>
        <w:t>детали</w:t>
      </w:r>
      <w:r w:rsidR="00B06B78">
        <w:rPr>
          <w:rFonts w:ascii="Arial" w:hAnsi="Arial" w:cs="Arial"/>
          <w:sz w:val="24"/>
          <w:szCs w:val="24"/>
        </w:rPr>
        <w:t xml:space="preserve"> формируются на противоположных сторонах подложки, как правило</w:t>
      </w:r>
      <w:r w:rsidR="00EE196D">
        <w:rPr>
          <w:rFonts w:ascii="Arial" w:hAnsi="Arial" w:cs="Arial"/>
          <w:sz w:val="24"/>
          <w:szCs w:val="24"/>
        </w:rPr>
        <w:t>,</w:t>
      </w:r>
      <w:r w:rsidR="00B06B78">
        <w:rPr>
          <w:rFonts w:ascii="Arial" w:hAnsi="Arial" w:cs="Arial"/>
          <w:sz w:val="24"/>
          <w:szCs w:val="24"/>
        </w:rPr>
        <w:t xml:space="preserve"> чередуя </w:t>
      </w:r>
      <w:r w:rsidR="0049083B">
        <w:rPr>
          <w:rFonts w:ascii="Arial" w:hAnsi="Arial" w:cs="Arial"/>
          <w:sz w:val="24"/>
          <w:szCs w:val="24"/>
        </w:rPr>
        <w:t>детали</w:t>
      </w:r>
      <w:r w:rsidR="00B06B78">
        <w:rPr>
          <w:rFonts w:ascii="Arial" w:hAnsi="Arial" w:cs="Arial"/>
          <w:sz w:val="24"/>
          <w:szCs w:val="24"/>
        </w:rPr>
        <w:t xml:space="preserve"> после каждого слоя</w:t>
      </w:r>
    </w:p>
    <w:p w:rsidR="00EE196D" w:rsidRDefault="00EE196D" w:rsidP="00E14C7E">
      <w:pPr>
        <w:pStyle w:val="aa"/>
        <w:spacing w:after="0" w:line="360" w:lineRule="auto"/>
        <w:ind w:left="0" w:firstLine="765"/>
        <w:jc w:val="both"/>
        <w:rPr>
          <w:rFonts w:ascii="Arial" w:hAnsi="Arial" w:cs="Arial"/>
          <w:sz w:val="24"/>
          <w:szCs w:val="24"/>
        </w:rPr>
      </w:pPr>
      <w:r>
        <w:rPr>
          <w:rFonts w:ascii="Arial" w:hAnsi="Arial" w:cs="Arial"/>
          <w:sz w:val="24"/>
          <w:szCs w:val="24"/>
        </w:rPr>
        <w:t xml:space="preserve">3.2.8 </w:t>
      </w:r>
      <w:r w:rsidRPr="00271DAB">
        <w:rPr>
          <w:rFonts w:ascii="Arial" w:hAnsi="Arial" w:cs="Arial"/>
          <w:b/>
          <w:sz w:val="24"/>
          <w:szCs w:val="24"/>
        </w:rPr>
        <w:t>траектория нанесения</w:t>
      </w:r>
      <w:r>
        <w:rPr>
          <w:rFonts w:ascii="Arial" w:hAnsi="Arial" w:cs="Arial"/>
          <w:sz w:val="24"/>
          <w:szCs w:val="24"/>
        </w:rPr>
        <w:t xml:space="preserve"> (</w:t>
      </w:r>
      <w:r>
        <w:rPr>
          <w:rFonts w:ascii="Arial" w:hAnsi="Arial" w:cs="Arial"/>
          <w:sz w:val="24"/>
          <w:szCs w:val="24"/>
          <w:lang w:val="en-US"/>
        </w:rPr>
        <w:t>tool</w:t>
      </w:r>
      <w:r w:rsidRPr="009967E3">
        <w:rPr>
          <w:rFonts w:ascii="Arial" w:hAnsi="Arial" w:cs="Arial"/>
          <w:sz w:val="24"/>
          <w:szCs w:val="24"/>
        </w:rPr>
        <w:t xml:space="preserve"> </w:t>
      </w:r>
      <w:r>
        <w:rPr>
          <w:rFonts w:ascii="Arial" w:hAnsi="Arial" w:cs="Arial"/>
          <w:sz w:val="24"/>
          <w:szCs w:val="24"/>
          <w:lang w:val="en-US"/>
        </w:rPr>
        <w:t>path</w:t>
      </w:r>
      <w:r w:rsidRPr="009967E3">
        <w:rPr>
          <w:rFonts w:ascii="Arial" w:hAnsi="Arial" w:cs="Arial"/>
          <w:sz w:val="24"/>
          <w:szCs w:val="24"/>
        </w:rPr>
        <w:t xml:space="preserve">): </w:t>
      </w:r>
      <w:r w:rsidR="00271DAB">
        <w:rPr>
          <w:rFonts w:ascii="Arial" w:hAnsi="Arial" w:cs="Arial"/>
          <w:sz w:val="24"/>
          <w:szCs w:val="24"/>
        </w:rPr>
        <w:t>Н</w:t>
      </w:r>
      <w:r w:rsidR="009967E3">
        <w:rPr>
          <w:rFonts w:ascii="Arial" w:hAnsi="Arial" w:cs="Arial"/>
          <w:sz w:val="24"/>
          <w:szCs w:val="24"/>
        </w:rPr>
        <w:t xml:space="preserve">абор векторов сканирования, которые проходит </w:t>
      </w:r>
      <w:r w:rsidR="0049083B">
        <w:rPr>
          <w:rFonts w:ascii="Arial" w:hAnsi="Arial" w:cs="Arial"/>
          <w:sz w:val="24"/>
          <w:szCs w:val="24"/>
        </w:rPr>
        <w:t xml:space="preserve">аддитивный технологический инструмент </w:t>
      </w:r>
      <w:r w:rsidR="009967E3">
        <w:rPr>
          <w:rFonts w:ascii="Arial" w:hAnsi="Arial" w:cs="Arial"/>
          <w:sz w:val="24"/>
          <w:szCs w:val="24"/>
        </w:rPr>
        <w:t>при изготовлении детали.</w:t>
      </w:r>
    </w:p>
    <w:p w:rsidR="009967E3" w:rsidRDefault="009967E3" w:rsidP="00E14C7E">
      <w:pPr>
        <w:pStyle w:val="aa"/>
        <w:spacing w:after="0" w:line="360" w:lineRule="auto"/>
        <w:ind w:left="0" w:firstLine="765"/>
        <w:jc w:val="both"/>
        <w:rPr>
          <w:rFonts w:ascii="Arial" w:hAnsi="Arial" w:cs="Arial"/>
          <w:sz w:val="24"/>
          <w:szCs w:val="24"/>
        </w:rPr>
      </w:pPr>
      <w:r>
        <w:rPr>
          <w:rFonts w:ascii="Arial" w:hAnsi="Arial" w:cs="Arial"/>
          <w:sz w:val="24"/>
          <w:szCs w:val="24"/>
        </w:rPr>
        <w:t xml:space="preserve">3.2.9 </w:t>
      </w:r>
      <w:r w:rsidRPr="00271DAB">
        <w:rPr>
          <w:rFonts w:ascii="Arial" w:hAnsi="Arial" w:cs="Arial"/>
          <w:b/>
          <w:sz w:val="24"/>
          <w:szCs w:val="24"/>
        </w:rPr>
        <w:t>проволочная наплавка</w:t>
      </w:r>
      <w:r>
        <w:rPr>
          <w:rFonts w:ascii="Arial" w:hAnsi="Arial" w:cs="Arial"/>
          <w:sz w:val="24"/>
          <w:szCs w:val="24"/>
        </w:rPr>
        <w:t xml:space="preserve"> (</w:t>
      </w:r>
      <w:r>
        <w:rPr>
          <w:rFonts w:ascii="Arial" w:hAnsi="Arial" w:cs="Arial"/>
          <w:sz w:val="24"/>
          <w:szCs w:val="24"/>
          <w:lang w:val="en-US"/>
        </w:rPr>
        <w:t>wire</w:t>
      </w:r>
      <w:r w:rsidRPr="009967E3">
        <w:rPr>
          <w:rFonts w:ascii="Arial" w:hAnsi="Arial" w:cs="Arial"/>
          <w:sz w:val="24"/>
          <w:szCs w:val="24"/>
        </w:rPr>
        <w:t>-</w:t>
      </w:r>
      <w:r>
        <w:rPr>
          <w:rFonts w:ascii="Arial" w:hAnsi="Arial" w:cs="Arial"/>
          <w:sz w:val="24"/>
          <w:szCs w:val="24"/>
          <w:lang w:val="en-US"/>
        </w:rPr>
        <w:t>fed</w:t>
      </w:r>
      <w:r w:rsidRPr="009967E3">
        <w:rPr>
          <w:rFonts w:ascii="Arial" w:hAnsi="Arial" w:cs="Arial"/>
          <w:sz w:val="24"/>
          <w:szCs w:val="24"/>
        </w:rPr>
        <w:t xml:space="preserve">): </w:t>
      </w:r>
      <w:r>
        <w:rPr>
          <w:rFonts w:ascii="Arial" w:hAnsi="Arial" w:cs="Arial"/>
          <w:sz w:val="24"/>
          <w:szCs w:val="24"/>
        </w:rPr>
        <w:t xml:space="preserve">реализация системы прямого подвода энергии и материала, оснащенные наплавочным соплом, предназначенным для </w:t>
      </w:r>
      <w:r w:rsidR="00A62230">
        <w:rPr>
          <w:rFonts w:ascii="Arial" w:hAnsi="Arial" w:cs="Arial"/>
          <w:sz w:val="24"/>
          <w:szCs w:val="24"/>
        </w:rPr>
        <w:t>использования в качестве сырья проволоки</w:t>
      </w:r>
      <w:r>
        <w:rPr>
          <w:rFonts w:ascii="Arial" w:hAnsi="Arial" w:cs="Arial"/>
          <w:sz w:val="24"/>
          <w:szCs w:val="24"/>
        </w:rPr>
        <w:t>.</w:t>
      </w:r>
    </w:p>
    <w:p w:rsidR="007A7175" w:rsidRPr="00315950" w:rsidRDefault="00A87DE1" w:rsidP="00F66C88">
      <w:pPr>
        <w:pStyle w:val="aa"/>
        <w:tabs>
          <w:tab w:val="left" w:pos="851"/>
        </w:tabs>
        <w:spacing w:before="240" w:after="240" w:line="360" w:lineRule="auto"/>
        <w:ind w:left="0" w:firstLine="709"/>
        <w:contextualSpacing w:val="0"/>
        <w:jc w:val="both"/>
        <w:rPr>
          <w:rFonts w:ascii="Arial" w:hAnsi="Arial" w:cs="Arial"/>
          <w:b/>
          <w:sz w:val="28"/>
          <w:szCs w:val="28"/>
        </w:rPr>
      </w:pPr>
      <w:r w:rsidRPr="00315950">
        <w:rPr>
          <w:rFonts w:ascii="Arial" w:hAnsi="Arial" w:cs="Arial"/>
          <w:b/>
          <w:sz w:val="28"/>
          <w:szCs w:val="28"/>
        </w:rPr>
        <w:t xml:space="preserve">4 </w:t>
      </w:r>
      <w:r w:rsidR="00A62230">
        <w:rPr>
          <w:rFonts w:ascii="Arial" w:hAnsi="Arial" w:cs="Arial"/>
          <w:b/>
          <w:sz w:val="28"/>
          <w:szCs w:val="28"/>
        </w:rPr>
        <w:t>Обозначения</w:t>
      </w:r>
    </w:p>
    <w:p w:rsidR="007A7412" w:rsidRDefault="007A7412" w:rsidP="00F66C88">
      <w:pPr>
        <w:pStyle w:val="aa"/>
        <w:keepNext/>
        <w:tabs>
          <w:tab w:val="left" w:pos="851"/>
        </w:tabs>
        <w:spacing w:after="0" w:line="360" w:lineRule="auto"/>
        <w:ind w:left="0" w:firstLine="709"/>
        <w:contextualSpacing w:val="0"/>
        <w:jc w:val="both"/>
        <w:rPr>
          <w:rFonts w:ascii="Arial" w:hAnsi="Arial" w:cs="Arial"/>
          <w:sz w:val="24"/>
          <w:szCs w:val="24"/>
        </w:rPr>
      </w:pPr>
      <w:r w:rsidRPr="007A7412">
        <w:rPr>
          <w:rFonts w:ascii="Arial" w:hAnsi="Arial" w:cs="Arial"/>
          <w:sz w:val="24"/>
          <w:szCs w:val="24"/>
        </w:rPr>
        <w:t xml:space="preserve">4.1 </w:t>
      </w:r>
      <w:proofErr w:type="gramStart"/>
      <w:r>
        <w:rPr>
          <w:rFonts w:ascii="Arial" w:hAnsi="Arial" w:cs="Arial"/>
          <w:sz w:val="24"/>
          <w:szCs w:val="24"/>
        </w:rPr>
        <w:t>В</w:t>
      </w:r>
      <w:proofErr w:type="gramEnd"/>
      <w:r>
        <w:rPr>
          <w:rFonts w:ascii="Arial" w:hAnsi="Arial" w:cs="Arial"/>
          <w:sz w:val="24"/>
          <w:szCs w:val="24"/>
        </w:rPr>
        <w:t xml:space="preserve"> настоящем стандарте использованы следующие обозначения:</w:t>
      </w:r>
    </w:p>
    <w:p w:rsidR="007A7412" w:rsidRPr="00885F3D" w:rsidRDefault="007A7412" w:rsidP="00F66C88">
      <w:pPr>
        <w:pStyle w:val="aa"/>
        <w:keepNext/>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rPr>
        <w:t>АП</w:t>
      </w:r>
      <w:r w:rsidR="003E1F62">
        <w:rPr>
          <w:rFonts w:ascii="Arial" w:hAnsi="Arial" w:cs="Arial"/>
          <w:sz w:val="24"/>
          <w:szCs w:val="24"/>
        </w:rPr>
        <w:t xml:space="preserve"> — Аддитивное производство</w:t>
      </w:r>
    </w:p>
    <w:p w:rsidR="004E1BBF" w:rsidRPr="00885F3D" w:rsidRDefault="00885F3D" w:rsidP="004E1BBF">
      <w:pPr>
        <w:pStyle w:val="aa"/>
        <w:keepNext/>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rPr>
        <w:t>КИМ – Коэффициент использования материала</w:t>
      </w:r>
    </w:p>
    <w:p w:rsidR="004E1BBF" w:rsidRPr="00944E01" w:rsidRDefault="004E1BBF" w:rsidP="00F66C88">
      <w:pPr>
        <w:pStyle w:val="aa"/>
        <w:keepNext/>
        <w:tabs>
          <w:tab w:val="left" w:pos="851"/>
        </w:tabs>
        <w:spacing w:after="0" w:line="360" w:lineRule="auto"/>
        <w:ind w:left="0" w:firstLine="709"/>
        <w:contextualSpacing w:val="0"/>
        <w:jc w:val="both"/>
        <w:rPr>
          <w:rFonts w:ascii="Arial" w:hAnsi="Arial" w:cs="Arial"/>
          <w:sz w:val="24"/>
          <w:szCs w:val="24"/>
        </w:rPr>
      </w:pPr>
    </w:p>
    <w:p w:rsidR="009357BE" w:rsidRDefault="008115B6" w:rsidP="00E60F36">
      <w:pPr>
        <w:pStyle w:val="aa"/>
        <w:keepNext/>
        <w:tabs>
          <w:tab w:val="left" w:pos="851"/>
        </w:tabs>
        <w:spacing w:after="0" w:line="360" w:lineRule="auto"/>
        <w:ind w:left="0" w:firstLine="709"/>
        <w:contextualSpacing w:val="0"/>
        <w:jc w:val="both"/>
        <w:rPr>
          <w:rFonts w:ascii="Arial" w:hAnsi="Arial" w:cs="Arial"/>
          <w:b/>
          <w:sz w:val="28"/>
          <w:szCs w:val="28"/>
        </w:rPr>
      </w:pPr>
      <w:r w:rsidRPr="001D20A8">
        <w:rPr>
          <w:rFonts w:ascii="Arial" w:hAnsi="Arial" w:cs="Arial"/>
          <w:b/>
          <w:sz w:val="28"/>
          <w:szCs w:val="28"/>
        </w:rPr>
        <w:t xml:space="preserve">5 </w:t>
      </w:r>
      <w:r w:rsidR="00944E01">
        <w:rPr>
          <w:rFonts w:ascii="Arial" w:hAnsi="Arial" w:cs="Arial"/>
          <w:b/>
          <w:sz w:val="28"/>
          <w:szCs w:val="28"/>
        </w:rPr>
        <w:t>Характеристики процесса прямого подвода энергии и материала</w:t>
      </w:r>
    </w:p>
    <w:p w:rsidR="00865AB5" w:rsidRDefault="00865AB5" w:rsidP="00E60F36">
      <w:pPr>
        <w:pStyle w:val="aa"/>
        <w:keepNext/>
        <w:tabs>
          <w:tab w:val="left" w:pos="851"/>
        </w:tabs>
        <w:spacing w:after="0" w:line="360" w:lineRule="auto"/>
        <w:ind w:left="0" w:firstLine="709"/>
        <w:contextualSpacing w:val="0"/>
        <w:jc w:val="both"/>
        <w:rPr>
          <w:rFonts w:ascii="Arial" w:hAnsi="Arial" w:cs="Arial"/>
          <w:b/>
          <w:sz w:val="24"/>
          <w:szCs w:val="24"/>
        </w:rPr>
      </w:pPr>
    </w:p>
    <w:p w:rsidR="004762D5" w:rsidRDefault="008115B6" w:rsidP="00F66C88">
      <w:pPr>
        <w:pStyle w:val="aa"/>
        <w:tabs>
          <w:tab w:val="left" w:pos="851"/>
        </w:tabs>
        <w:spacing w:after="0" w:line="360" w:lineRule="auto"/>
        <w:ind w:left="0" w:firstLine="709"/>
        <w:contextualSpacing w:val="0"/>
        <w:jc w:val="both"/>
        <w:rPr>
          <w:rFonts w:ascii="Arial" w:hAnsi="Arial" w:cs="Arial"/>
          <w:b/>
          <w:sz w:val="24"/>
          <w:szCs w:val="24"/>
        </w:rPr>
      </w:pPr>
      <w:r w:rsidRPr="00CF2953">
        <w:rPr>
          <w:rFonts w:ascii="Arial" w:hAnsi="Arial" w:cs="Arial"/>
          <w:b/>
          <w:sz w:val="24"/>
          <w:szCs w:val="24"/>
        </w:rPr>
        <w:t xml:space="preserve">5.1 </w:t>
      </w:r>
      <w:r w:rsidR="00944E01">
        <w:rPr>
          <w:rFonts w:ascii="Arial" w:hAnsi="Arial" w:cs="Arial"/>
          <w:b/>
          <w:sz w:val="24"/>
          <w:szCs w:val="24"/>
        </w:rPr>
        <w:t>Общие положения</w:t>
      </w:r>
    </w:p>
    <w:p w:rsidR="00A3399B" w:rsidRDefault="00944E01" w:rsidP="00915FBD">
      <w:pPr>
        <w:pStyle w:val="aa"/>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rPr>
        <w:t xml:space="preserve">Необходимо учитывать </w:t>
      </w:r>
      <w:r w:rsidR="00915FBD" w:rsidRPr="00915FBD">
        <w:rPr>
          <w:rFonts w:ascii="Arial" w:hAnsi="Arial" w:cs="Arial"/>
          <w:sz w:val="24"/>
          <w:szCs w:val="24"/>
        </w:rPr>
        <w:t xml:space="preserve">конкретные характеристики </w:t>
      </w:r>
      <w:r w:rsidR="00915FBD">
        <w:rPr>
          <w:rFonts w:ascii="Arial" w:hAnsi="Arial" w:cs="Arial"/>
          <w:sz w:val="24"/>
          <w:szCs w:val="24"/>
        </w:rPr>
        <w:t xml:space="preserve">применяемого </w:t>
      </w:r>
      <w:r w:rsidR="00915FBD" w:rsidRPr="00915FBD">
        <w:rPr>
          <w:rFonts w:ascii="Arial" w:hAnsi="Arial" w:cs="Arial"/>
          <w:sz w:val="24"/>
          <w:szCs w:val="24"/>
        </w:rPr>
        <w:t xml:space="preserve">производственного процесса, </w:t>
      </w:r>
      <w:r w:rsidR="00915FBD">
        <w:rPr>
          <w:rFonts w:ascii="Arial" w:hAnsi="Arial" w:cs="Arial"/>
          <w:sz w:val="24"/>
          <w:szCs w:val="24"/>
        </w:rPr>
        <w:t xml:space="preserve">для того, чтобы </w:t>
      </w:r>
      <w:r w:rsidR="00915FBD" w:rsidRPr="00915FBD">
        <w:rPr>
          <w:rFonts w:ascii="Arial" w:hAnsi="Arial" w:cs="Arial"/>
          <w:sz w:val="24"/>
          <w:szCs w:val="24"/>
        </w:rPr>
        <w:t>оптимиз</w:t>
      </w:r>
      <w:r w:rsidR="00915FBD">
        <w:rPr>
          <w:rFonts w:ascii="Arial" w:hAnsi="Arial" w:cs="Arial"/>
          <w:sz w:val="24"/>
          <w:szCs w:val="24"/>
        </w:rPr>
        <w:t>ировать</w:t>
      </w:r>
      <w:r w:rsidR="00915FBD" w:rsidRPr="00915FBD">
        <w:rPr>
          <w:rFonts w:ascii="Arial" w:hAnsi="Arial" w:cs="Arial"/>
          <w:sz w:val="24"/>
          <w:szCs w:val="24"/>
        </w:rPr>
        <w:t xml:space="preserve"> конструкци</w:t>
      </w:r>
      <w:r w:rsidR="00915FBD">
        <w:rPr>
          <w:rFonts w:ascii="Arial" w:hAnsi="Arial" w:cs="Arial"/>
          <w:sz w:val="24"/>
          <w:szCs w:val="24"/>
        </w:rPr>
        <w:t>ю</w:t>
      </w:r>
      <w:r w:rsidR="00915FBD" w:rsidRPr="00915FBD">
        <w:rPr>
          <w:rFonts w:ascii="Arial" w:hAnsi="Arial" w:cs="Arial"/>
          <w:sz w:val="24"/>
          <w:szCs w:val="24"/>
        </w:rPr>
        <w:t xml:space="preserve"> детали. Примеры особенностей процессов </w:t>
      </w:r>
      <w:r w:rsidR="00915FBD">
        <w:rPr>
          <w:rFonts w:ascii="Arial" w:hAnsi="Arial" w:cs="Arial"/>
          <w:sz w:val="24"/>
          <w:szCs w:val="24"/>
        </w:rPr>
        <w:t>АП</w:t>
      </w:r>
      <w:r w:rsidR="00915FBD" w:rsidRPr="00915FBD">
        <w:rPr>
          <w:rFonts w:ascii="Arial" w:hAnsi="Arial" w:cs="Arial"/>
          <w:sz w:val="24"/>
          <w:szCs w:val="24"/>
        </w:rPr>
        <w:t>, которые необходимо учитывать на этапах проектирования и планирования процессов, перечислены в 5.2</w:t>
      </w:r>
      <w:r w:rsidR="0049083B">
        <w:rPr>
          <w:rFonts w:ascii="Arial" w:hAnsi="Arial" w:cs="Arial"/>
          <w:sz w:val="24"/>
          <w:szCs w:val="24"/>
        </w:rPr>
        <w:t xml:space="preserve"> – </w:t>
      </w:r>
      <w:r w:rsidR="00915FBD" w:rsidRPr="00915FBD">
        <w:rPr>
          <w:rFonts w:ascii="Arial" w:hAnsi="Arial" w:cs="Arial"/>
          <w:sz w:val="24"/>
          <w:szCs w:val="24"/>
        </w:rPr>
        <w:t xml:space="preserve">5.12. </w:t>
      </w:r>
      <w:r w:rsidR="00915FBD">
        <w:rPr>
          <w:rFonts w:ascii="Arial" w:hAnsi="Arial" w:cs="Arial"/>
          <w:sz w:val="24"/>
          <w:szCs w:val="24"/>
        </w:rPr>
        <w:t xml:space="preserve">Для </w:t>
      </w:r>
      <w:r w:rsidR="00915FBD" w:rsidRPr="00915FBD">
        <w:rPr>
          <w:rFonts w:ascii="Arial" w:hAnsi="Arial" w:cs="Arial"/>
          <w:sz w:val="24"/>
          <w:szCs w:val="24"/>
        </w:rPr>
        <w:t>металл</w:t>
      </w:r>
      <w:r w:rsidR="00A3399B">
        <w:rPr>
          <w:rFonts w:ascii="Arial" w:hAnsi="Arial" w:cs="Arial"/>
          <w:sz w:val="24"/>
          <w:szCs w:val="24"/>
        </w:rPr>
        <w:t>ических изделий</w:t>
      </w:r>
      <w:r w:rsidR="00915FBD">
        <w:rPr>
          <w:rFonts w:ascii="Arial" w:hAnsi="Arial" w:cs="Arial"/>
          <w:sz w:val="24"/>
          <w:szCs w:val="24"/>
        </w:rPr>
        <w:t xml:space="preserve"> необходимо</w:t>
      </w:r>
      <w:r w:rsidR="00915FBD" w:rsidRPr="00915FBD">
        <w:rPr>
          <w:rFonts w:ascii="Arial" w:hAnsi="Arial" w:cs="Arial"/>
          <w:sz w:val="24"/>
          <w:szCs w:val="24"/>
        </w:rPr>
        <w:t xml:space="preserve"> </w:t>
      </w:r>
      <w:r w:rsidR="00A3399B">
        <w:rPr>
          <w:rFonts w:ascii="Arial" w:hAnsi="Arial" w:cs="Arial"/>
          <w:sz w:val="24"/>
          <w:szCs w:val="24"/>
        </w:rPr>
        <w:t xml:space="preserve">учитывать вид сырья (порошковое или </w:t>
      </w:r>
      <w:r w:rsidR="00915FBD" w:rsidRPr="00915FBD">
        <w:rPr>
          <w:rFonts w:ascii="Arial" w:hAnsi="Arial" w:cs="Arial"/>
          <w:sz w:val="24"/>
          <w:szCs w:val="24"/>
        </w:rPr>
        <w:t>проволочное сырье</w:t>
      </w:r>
      <w:r w:rsidR="00A3399B">
        <w:rPr>
          <w:rFonts w:ascii="Arial" w:hAnsi="Arial" w:cs="Arial"/>
          <w:sz w:val="24"/>
          <w:szCs w:val="24"/>
        </w:rPr>
        <w:t>)</w:t>
      </w:r>
      <w:r w:rsidR="00915FBD" w:rsidRPr="00915FBD">
        <w:rPr>
          <w:rFonts w:ascii="Arial" w:hAnsi="Arial" w:cs="Arial"/>
          <w:sz w:val="24"/>
          <w:szCs w:val="24"/>
        </w:rPr>
        <w:t xml:space="preserve">, </w:t>
      </w:r>
      <w:r w:rsidR="00915FBD">
        <w:rPr>
          <w:rFonts w:ascii="Arial" w:hAnsi="Arial" w:cs="Arial"/>
          <w:sz w:val="24"/>
          <w:szCs w:val="24"/>
        </w:rPr>
        <w:t>вид</w:t>
      </w:r>
      <w:r w:rsidR="00915FBD" w:rsidRPr="00915FBD">
        <w:rPr>
          <w:rFonts w:ascii="Arial" w:hAnsi="Arial" w:cs="Arial"/>
          <w:sz w:val="24"/>
          <w:szCs w:val="24"/>
        </w:rPr>
        <w:t xml:space="preserve"> источников энергии </w:t>
      </w:r>
      <w:r w:rsidR="00A3399B">
        <w:rPr>
          <w:rFonts w:ascii="Arial" w:hAnsi="Arial" w:cs="Arial"/>
          <w:sz w:val="24"/>
          <w:szCs w:val="24"/>
        </w:rPr>
        <w:t>(</w:t>
      </w:r>
      <w:r w:rsidR="00915FBD" w:rsidRPr="00915FBD">
        <w:rPr>
          <w:rFonts w:ascii="Arial" w:hAnsi="Arial" w:cs="Arial"/>
          <w:sz w:val="24"/>
          <w:szCs w:val="24"/>
        </w:rPr>
        <w:t>лазер, электронн</w:t>
      </w:r>
      <w:r w:rsidR="00A3399B">
        <w:rPr>
          <w:rFonts w:ascii="Arial" w:hAnsi="Arial" w:cs="Arial"/>
          <w:sz w:val="24"/>
          <w:szCs w:val="24"/>
        </w:rPr>
        <w:t>ый луч</w:t>
      </w:r>
      <w:r w:rsidR="00915FBD" w:rsidRPr="00915FBD">
        <w:rPr>
          <w:rFonts w:ascii="Arial" w:hAnsi="Arial" w:cs="Arial"/>
          <w:sz w:val="24"/>
          <w:szCs w:val="24"/>
        </w:rPr>
        <w:t xml:space="preserve"> и</w:t>
      </w:r>
      <w:r w:rsidR="00A3399B">
        <w:rPr>
          <w:rFonts w:ascii="Arial" w:hAnsi="Arial" w:cs="Arial"/>
          <w:sz w:val="24"/>
          <w:szCs w:val="24"/>
        </w:rPr>
        <w:t>ли</w:t>
      </w:r>
      <w:r w:rsidR="00915FBD" w:rsidRPr="00915FBD">
        <w:rPr>
          <w:rFonts w:ascii="Arial" w:hAnsi="Arial" w:cs="Arial"/>
          <w:sz w:val="24"/>
          <w:szCs w:val="24"/>
        </w:rPr>
        <w:t xml:space="preserve"> дуг</w:t>
      </w:r>
      <w:r w:rsidR="00A3399B">
        <w:rPr>
          <w:rFonts w:ascii="Arial" w:hAnsi="Arial" w:cs="Arial"/>
          <w:sz w:val="24"/>
          <w:szCs w:val="24"/>
        </w:rPr>
        <w:t>а)</w:t>
      </w:r>
      <w:r w:rsidR="00915FBD" w:rsidRPr="00915FBD">
        <w:rPr>
          <w:rFonts w:ascii="Arial" w:hAnsi="Arial" w:cs="Arial"/>
          <w:sz w:val="24"/>
          <w:szCs w:val="24"/>
        </w:rPr>
        <w:t xml:space="preserve">, а также использование нескольких различных </w:t>
      </w:r>
      <w:r w:rsidR="0049083B">
        <w:rPr>
          <w:rFonts w:ascii="Arial" w:hAnsi="Arial" w:cs="Arial"/>
          <w:sz w:val="24"/>
          <w:szCs w:val="24"/>
        </w:rPr>
        <w:t>видов</w:t>
      </w:r>
      <w:r w:rsidR="00915FBD" w:rsidRPr="00915FBD">
        <w:rPr>
          <w:rFonts w:ascii="Arial" w:hAnsi="Arial" w:cs="Arial"/>
          <w:sz w:val="24"/>
          <w:szCs w:val="24"/>
        </w:rPr>
        <w:t xml:space="preserve"> операций последующей </w:t>
      </w:r>
      <w:r w:rsidR="00915FBD" w:rsidRPr="00915FBD">
        <w:rPr>
          <w:rFonts w:ascii="Arial" w:hAnsi="Arial" w:cs="Arial"/>
          <w:sz w:val="24"/>
          <w:szCs w:val="24"/>
        </w:rPr>
        <w:lastRenderedPageBreak/>
        <w:t xml:space="preserve">обработки, таких как механическая обработка или прокатка. </w:t>
      </w:r>
      <w:r w:rsidR="00A3399B">
        <w:rPr>
          <w:rFonts w:ascii="Arial" w:hAnsi="Arial" w:cs="Arial"/>
          <w:sz w:val="24"/>
          <w:szCs w:val="24"/>
        </w:rPr>
        <w:t>Прямой подвод энергии и материала</w:t>
      </w:r>
      <w:r w:rsidR="00915FBD" w:rsidRPr="00915FBD">
        <w:rPr>
          <w:rFonts w:ascii="Arial" w:hAnsi="Arial" w:cs="Arial"/>
          <w:sz w:val="24"/>
          <w:szCs w:val="24"/>
        </w:rPr>
        <w:t xml:space="preserve"> </w:t>
      </w:r>
      <w:r w:rsidR="00A3399B">
        <w:rPr>
          <w:rFonts w:ascii="Arial" w:hAnsi="Arial" w:cs="Arial"/>
          <w:sz w:val="24"/>
          <w:szCs w:val="24"/>
        </w:rPr>
        <w:t xml:space="preserve">включает ряд </w:t>
      </w:r>
      <w:r w:rsidR="00915FBD" w:rsidRPr="00915FBD">
        <w:rPr>
          <w:rFonts w:ascii="Arial" w:hAnsi="Arial" w:cs="Arial"/>
          <w:sz w:val="24"/>
          <w:szCs w:val="24"/>
        </w:rPr>
        <w:t>процессов A</w:t>
      </w:r>
      <w:r w:rsidR="00A3399B">
        <w:rPr>
          <w:rFonts w:ascii="Arial" w:hAnsi="Arial" w:cs="Arial"/>
          <w:sz w:val="24"/>
          <w:szCs w:val="24"/>
        </w:rPr>
        <w:t>П</w:t>
      </w:r>
      <w:r w:rsidR="00915FBD" w:rsidRPr="00915FBD">
        <w:rPr>
          <w:rFonts w:ascii="Arial" w:hAnsi="Arial" w:cs="Arial"/>
          <w:sz w:val="24"/>
          <w:szCs w:val="24"/>
        </w:rPr>
        <w:t xml:space="preserve"> и </w:t>
      </w:r>
      <w:r w:rsidR="00A3399B">
        <w:rPr>
          <w:rFonts w:ascii="Arial" w:hAnsi="Arial" w:cs="Arial"/>
          <w:sz w:val="24"/>
          <w:szCs w:val="24"/>
        </w:rPr>
        <w:t xml:space="preserve">по сравнению с </w:t>
      </w:r>
      <w:r w:rsidR="00A3399B" w:rsidRPr="00DD21AD">
        <w:rPr>
          <w:rFonts w:ascii="Arial" w:eastAsiaTheme="minorEastAsia" w:hAnsi="Arial" w:cs="Arial"/>
          <w:sz w:val="24"/>
          <w:szCs w:val="24"/>
          <w:lang w:eastAsia="ru-RU"/>
        </w:rPr>
        <w:t>традиционны</w:t>
      </w:r>
      <w:r w:rsidR="0049083B">
        <w:rPr>
          <w:rFonts w:ascii="Arial" w:eastAsiaTheme="minorEastAsia" w:hAnsi="Arial" w:cs="Arial"/>
          <w:sz w:val="24"/>
          <w:szCs w:val="24"/>
          <w:lang w:eastAsia="ru-RU"/>
        </w:rPr>
        <w:t>ми</w:t>
      </w:r>
      <w:r w:rsidR="00A3399B" w:rsidRPr="00DD21AD">
        <w:rPr>
          <w:rFonts w:ascii="Arial" w:eastAsiaTheme="minorEastAsia" w:hAnsi="Arial" w:cs="Arial"/>
          <w:sz w:val="24"/>
          <w:szCs w:val="24"/>
          <w:lang w:eastAsia="ru-RU"/>
        </w:rPr>
        <w:t xml:space="preserve">, давно </w:t>
      </w:r>
      <w:r w:rsidR="00A3399B">
        <w:rPr>
          <w:rFonts w:ascii="Arial" w:eastAsiaTheme="minorEastAsia" w:hAnsi="Arial" w:cs="Arial"/>
          <w:sz w:val="24"/>
          <w:szCs w:val="24"/>
          <w:lang w:eastAsia="ru-RU"/>
        </w:rPr>
        <w:t>применяемыми</w:t>
      </w:r>
      <w:r w:rsidR="00A3399B" w:rsidRPr="00DD21AD">
        <w:rPr>
          <w:rFonts w:ascii="Arial" w:eastAsiaTheme="minorEastAsia" w:hAnsi="Arial" w:cs="Arial"/>
          <w:sz w:val="24"/>
          <w:szCs w:val="24"/>
          <w:lang w:eastAsia="ru-RU"/>
        </w:rPr>
        <w:t xml:space="preserve"> производственны</w:t>
      </w:r>
      <w:r w:rsidR="00A3399B">
        <w:rPr>
          <w:rFonts w:ascii="Arial" w:eastAsiaTheme="minorEastAsia" w:hAnsi="Arial" w:cs="Arial"/>
          <w:sz w:val="24"/>
          <w:szCs w:val="24"/>
          <w:lang w:eastAsia="ru-RU"/>
        </w:rPr>
        <w:t>ми</w:t>
      </w:r>
      <w:r w:rsidR="00A3399B" w:rsidRPr="00DD21AD">
        <w:rPr>
          <w:rFonts w:ascii="Arial" w:eastAsiaTheme="minorEastAsia" w:hAnsi="Arial" w:cs="Arial"/>
          <w:sz w:val="24"/>
          <w:szCs w:val="24"/>
          <w:lang w:eastAsia="ru-RU"/>
        </w:rPr>
        <w:t xml:space="preserve"> процесс</w:t>
      </w:r>
      <w:r w:rsidR="00A3399B">
        <w:rPr>
          <w:rFonts w:ascii="Arial" w:eastAsiaTheme="minorEastAsia" w:hAnsi="Arial" w:cs="Arial"/>
          <w:sz w:val="24"/>
          <w:szCs w:val="24"/>
          <w:lang w:eastAsia="ru-RU"/>
        </w:rPr>
        <w:t>ами</w:t>
      </w:r>
      <w:r w:rsidR="0049083B">
        <w:rPr>
          <w:rFonts w:ascii="Arial" w:eastAsiaTheme="minorEastAsia" w:hAnsi="Arial" w:cs="Arial"/>
          <w:sz w:val="24"/>
          <w:szCs w:val="24"/>
          <w:lang w:eastAsia="ru-RU"/>
        </w:rPr>
        <w:t>,</w:t>
      </w:r>
      <w:r w:rsidR="00A3399B">
        <w:rPr>
          <w:rFonts w:ascii="Arial" w:eastAsiaTheme="minorEastAsia" w:hAnsi="Arial" w:cs="Arial"/>
          <w:sz w:val="24"/>
          <w:szCs w:val="24"/>
          <w:lang w:eastAsia="ru-RU"/>
        </w:rPr>
        <w:t xml:space="preserve"> </w:t>
      </w:r>
      <w:r w:rsidR="00915FBD" w:rsidRPr="00915FBD">
        <w:rPr>
          <w:rFonts w:ascii="Arial" w:hAnsi="Arial" w:cs="Arial"/>
          <w:sz w:val="24"/>
          <w:szCs w:val="24"/>
        </w:rPr>
        <w:t>предлагает дополнительны</w:t>
      </w:r>
      <w:r w:rsidR="00A3399B">
        <w:rPr>
          <w:rFonts w:ascii="Arial" w:hAnsi="Arial" w:cs="Arial"/>
          <w:sz w:val="24"/>
          <w:szCs w:val="24"/>
        </w:rPr>
        <w:t>е</w:t>
      </w:r>
      <w:r w:rsidR="00915FBD" w:rsidRPr="00915FBD">
        <w:rPr>
          <w:rFonts w:ascii="Arial" w:hAnsi="Arial" w:cs="Arial"/>
          <w:sz w:val="24"/>
          <w:szCs w:val="24"/>
        </w:rPr>
        <w:t xml:space="preserve"> вариант</w:t>
      </w:r>
      <w:r w:rsidR="00A3399B">
        <w:rPr>
          <w:rFonts w:ascii="Arial" w:hAnsi="Arial" w:cs="Arial"/>
          <w:sz w:val="24"/>
          <w:szCs w:val="24"/>
        </w:rPr>
        <w:t>ы</w:t>
      </w:r>
      <w:r w:rsidR="00915FBD" w:rsidRPr="00915FBD">
        <w:rPr>
          <w:rFonts w:ascii="Arial" w:hAnsi="Arial" w:cs="Arial"/>
          <w:sz w:val="24"/>
          <w:szCs w:val="24"/>
        </w:rPr>
        <w:t xml:space="preserve"> </w:t>
      </w:r>
      <w:r w:rsidR="00A3399B">
        <w:rPr>
          <w:rFonts w:ascii="Arial" w:hAnsi="Arial" w:cs="Arial"/>
          <w:sz w:val="24"/>
          <w:szCs w:val="24"/>
        </w:rPr>
        <w:t>реализации требовани</w:t>
      </w:r>
      <w:r w:rsidR="00225721">
        <w:rPr>
          <w:rFonts w:ascii="Arial" w:hAnsi="Arial" w:cs="Arial"/>
          <w:sz w:val="24"/>
          <w:szCs w:val="24"/>
        </w:rPr>
        <w:t>й</w:t>
      </w:r>
      <w:r w:rsidR="00A3399B">
        <w:rPr>
          <w:rFonts w:ascii="Arial" w:hAnsi="Arial" w:cs="Arial"/>
          <w:sz w:val="24"/>
          <w:szCs w:val="24"/>
        </w:rPr>
        <w:t>.</w:t>
      </w:r>
      <w:r w:rsidR="00915FBD" w:rsidRPr="00915FBD">
        <w:rPr>
          <w:rFonts w:ascii="Arial" w:hAnsi="Arial" w:cs="Arial"/>
          <w:sz w:val="24"/>
          <w:szCs w:val="24"/>
        </w:rPr>
        <w:t xml:space="preserve"> </w:t>
      </w:r>
      <w:r w:rsidR="00A3399B">
        <w:rPr>
          <w:rFonts w:ascii="Arial" w:hAnsi="Arial" w:cs="Arial"/>
          <w:sz w:val="24"/>
          <w:szCs w:val="24"/>
        </w:rPr>
        <w:t>Прямой подвод энергии и материала</w:t>
      </w:r>
      <w:r w:rsidR="00A3399B" w:rsidRPr="00915FBD">
        <w:rPr>
          <w:rFonts w:ascii="Arial" w:hAnsi="Arial" w:cs="Arial"/>
          <w:sz w:val="24"/>
          <w:szCs w:val="24"/>
        </w:rPr>
        <w:t xml:space="preserve"> </w:t>
      </w:r>
      <w:r w:rsidR="00A3399B">
        <w:rPr>
          <w:rFonts w:ascii="Arial" w:hAnsi="Arial" w:cs="Arial"/>
          <w:sz w:val="24"/>
          <w:szCs w:val="24"/>
        </w:rPr>
        <w:t>позволяет</w:t>
      </w:r>
      <w:r w:rsidR="00915FBD" w:rsidRPr="00915FBD">
        <w:rPr>
          <w:rFonts w:ascii="Arial" w:hAnsi="Arial" w:cs="Arial"/>
          <w:sz w:val="24"/>
          <w:szCs w:val="24"/>
        </w:rPr>
        <w:t xml:space="preserve"> сократить время и затраты на производство, а также пов</w:t>
      </w:r>
      <w:r w:rsidR="0049083B">
        <w:rPr>
          <w:rFonts w:ascii="Arial" w:hAnsi="Arial" w:cs="Arial"/>
          <w:sz w:val="24"/>
          <w:szCs w:val="24"/>
        </w:rPr>
        <w:t>ысить функциональность деталей.</w:t>
      </w:r>
    </w:p>
    <w:p w:rsidR="00915FBD" w:rsidRPr="00915FBD" w:rsidRDefault="00225721" w:rsidP="00865AB5">
      <w:pPr>
        <w:pStyle w:val="aa"/>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rPr>
        <w:t>Как правило</w:t>
      </w:r>
      <w:r w:rsidR="0049083B">
        <w:rPr>
          <w:rFonts w:ascii="Arial" w:hAnsi="Arial" w:cs="Arial"/>
          <w:sz w:val="24"/>
          <w:szCs w:val="24"/>
        </w:rPr>
        <w:t>,</w:t>
      </w:r>
      <w:r w:rsidR="00915FBD" w:rsidRPr="00915FBD">
        <w:rPr>
          <w:rFonts w:ascii="Arial" w:hAnsi="Arial" w:cs="Arial"/>
          <w:sz w:val="24"/>
          <w:szCs w:val="24"/>
        </w:rPr>
        <w:t xml:space="preserve"> </w:t>
      </w:r>
      <w:r>
        <w:rPr>
          <w:rFonts w:ascii="Arial" w:hAnsi="Arial" w:cs="Arial"/>
          <w:sz w:val="24"/>
          <w:szCs w:val="24"/>
        </w:rPr>
        <w:t>прямой подвод энергии и материала</w:t>
      </w:r>
      <w:r w:rsidRPr="00915FBD">
        <w:rPr>
          <w:rFonts w:ascii="Arial" w:hAnsi="Arial" w:cs="Arial"/>
          <w:sz w:val="24"/>
          <w:szCs w:val="24"/>
        </w:rPr>
        <w:t xml:space="preserve"> </w:t>
      </w:r>
      <w:r w:rsidR="00915FBD" w:rsidRPr="00915FBD">
        <w:rPr>
          <w:rFonts w:ascii="Arial" w:hAnsi="Arial" w:cs="Arial"/>
          <w:sz w:val="24"/>
          <w:szCs w:val="24"/>
        </w:rPr>
        <w:t>использу</w:t>
      </w:r>
      <w:r>
        <w:rPr>
          <w:rFonts w:ascii="Arial" w:hAnsi="Arial" w:cs="Arial"/>
          <w:sz w:val="24"/>
          <w:szCs w:val="24"/>
        </w:rPr>
        <w:t>ют</w:t>
      </w:r>
      <w:r w:rsidR="00915FBD" w:rsidRPr="00915FBD">
        <w:rPr>
          <w:rFonts w:ascii="Arial" w:hAnsi="Arial" w:cs="Arial"/>
          <w:sz w:val="24"/>
          <w:szCs w:val="24"/>
        </w:rPr>
        <w:t xml:space="preserve"> для обработки металлического сырья </w:t>
      </w:r>
      <w:r w:rsidR="00865AB5">
        <w:rPr>
          <w:rFonts w:ascii="Arial" w:hAnsi="Arial" w:cs="Arial"/>
          <w:sz w:val="24"/>
          <w:szCs w:val="24"/>
        </w:rPr>
        <w:t>при</w:t>
      </w:r>
      <w:r w:rsidR="00915FBD" w:rsidRPr="00915FBD">
        <w:rPr>
          <w:rFonts w:ascii="Arial" w:hAnsi="Arial" w:cs="Arial"/>
          <w:sz w:val="24"/>
          <w:szCs w:val="24"/>
        </w:rPr>
        <w:t xml:space="preserve"> </w:t>
      </w:r>
      <w:r w:rsidR="0049083B" w:rsidRPr="00915FBD">
        <w:rPr>
          <w:rFonts w:ascii="Arial" w:hAnsi="Arial" w:cs="Arial"/>
          <w:sz w:val="24"/>
          <w:szCs w:val="24"/>
        </w:rPr>
        <w:t>выполнении</w:t>
      </w:r>
      <w:r w:rsidR="00915FBD" w:rsidRPr="00915FBD">
        <w:rPr>
          <w:rFonts w:ascii="Arial" w:hAnsi="Arial" w:cs="Arial"/>
          <w:sz w:val="24"/>
          <w:szCs w:val="24"/>
        </w:rPr>
        <w:t xml:space="preserve"> одной из следующих задач:</w:t>
      </w:r>
    </w:p>
    <w:p w:rsidR="00915FBD" w:rsidRPr="00915FBD" w:rsidRDefault="00E9001E" w:rsidP="00865AB5">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w:t>
      </w:r>
      <w:r w:rsidR="00225721">
        <w:rPr>
          <w:rFonts w:ascii="Arial" w:hAnsi="Arial" w:cs="Arial"/>
          <w:sz w:val="24"/>
          <w:szCs w:val="24"/>
        </w:rPr>
        <w:t>изготовление</w:t>
      </w:r>
      <w:r w:rsidR="00915FBD" w:rsidRPr="00915FBD">
        <w:rPr>
          <w:rFonts w:ascii="Arial" w:hAnsi="Arial" w:cs="Arial"/>
          <w:sz w:val="24"/>
          <w:szCs w:val="24"/>
        </w:rPr>
        <w:t xml:space="preserve"> </w:t>
      </w:r>
      <w:r w:rsidR="00225721">
        <w:rPr>
          <w:rFonts w:ascii="Arial" w:eastAsiaTheme="minorEastAsia" w:hAnsi="Arial" w:cs="Arial"/>
          <w:sz w:val="24"/>
          <w:szCs w:val="24"/>
          <w:lang w:eastAsia="ru-RU"/>
        </w:rPr>
        <w:t xml:space="preserve">деталей с </w:t>
      </w:r>
      <w:r w:rsidR="0049083B">
        <w:rPr>
          <w:rFonts w:ascii="Arial" w:eastAsiaTheme="minorEastAsia" w:hAnsi="Arial" w:cs="Arial"/>
          <w:sz w:val="24"/>
          <w:szCs w:val="24"/>
          <w:lang w:eastAsia="ru-RU"/>
        </w:rPr>
        <w:t xml:space="preserve">окончательной формой или </w:t>
      </w:r>
      <w:r w:rsidR="0049083B">
        <w:rPr>
          <w:rFonts w:ascii="Arial" w:hAnsi="Arial" w:cs="Arial"/>
          <w:sz w:val="24"/>
          <w:szCs w:val="24"/>
        </w:rPr>
        <w:t>близкой к окончательной форме</w:t>
      </w:r>
      <w:r w:rsidR="00915FBD" w:rsidRPr="00915FBD">
        <w:rPr>
          <w:rFonts w:ascii="Arial" w:hAnsi="Arial" w:cs="Arial"/>
          <w:sz w:val="24"/>
          <w:szCs w:val="24"/>
        </w:rPr>
        <w:t>,</w:t>
      </w:r>
    </w:p>
    <w:p w:rsidR="00796210" w:rsidRDefault="00E9001E" w:rsidP="00865AB5">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w:t>
      </w:r>
      <w:r w:rsidR="00225721">
        <w:rPr>
          <w:rFonts w:ascii="Arial" w:hAnsi="Arial" w:cs="Arial"/>
          <w:sz w:val="24"/>
          <w:szCs w:val="24"/>
        </w:rPr>
        <w:t>изготовление</w:t>
      </w:r>
      <w:r w:rsidR="00225721" w:rsidRPr="00915FBD">
        <w:rPr>
          <w:rFonts w:ascii="Arial" w:hAnsi="Arial" w:cs="Arial"/>
          <w:sz w:val="24"/>
          <w:szCs w:val="24"/>
        </w:rPr>
        <w:t xml:space="preserve"> </w:t>
      </w:r>
      <w:r w:rsidR="00915FBD" w:rsidRPr="00915FBD">
        <w:rPr>
          <w:rFonts w:ascii="Arial" w:hAnsi="Arial" w:cs="Arial"/>
          <w:sz w:val="24"/>
          <w:szCs w:val="24"/>
        </w:rPr>
        <w:t>элемент</w:t>
      </w:r>
      <w:r w:rsidR="00225721">
        <w:rPr>
          <w:rFonts w:ascii="Arial" w:hAnsi="Arial" w:cs="Arial"/>
          <w:sz w:val="24"/>
          <w:szCs w:val="24"/>
        </w:rPr>
        <w:t>ов</w:t>
      </w:r>
      <w:r w:rsidR="00915FBD" w:rsidRPr="00915FBD">
        <w:rPr>
          <w:rFonts w:ascii="Arial" w:hAnsi="Arial" w:cs="Arial"/>
          <w:sz w:val="24"/>
          <w:szCs w:val="24"/>
        </w:rPr>
        <w:t xml:space="preserve"> на деталях</w:t>
      </w:r>
      <w:r w:rsidR="00796210">
        <w:rPr>
          <w:rFonts w:ascii="Arial" w:hAnsi="Arial" w:cs="Arial"/>
          <w:sz w:val="24"/>
          <w:szCs w:val="24"/>
        </w:rPr>
        <w:t>, полученных</w:t>
      </w:r>
      <w:r w:rsidR="00915FBD" w:rsidRPr="00915FBD">
        <w:rPr>
          <w:rFonts w:ascii="Arial" w:hAnsi="Arial" w:cs="Arial"/>
          <w:sz w:val="24"/>
          <w:szCs w:val="24"/>
        </w:rPr>
        <w:t xml:space="preserve"> традиционн</w:t>
      </w:r>
      <w:r w:rsidR="00796210">
        <w:rPr>
          <w:rFonts w:ascii="Arial" w:hAnsi="Arial" w:cs="Arial"/>
          <w:sz w:val="24"/>
          <w:szCs w:val="24"/>
        </w:rPr>
        <w:t>ыми методами;</w:t>
      </w:r>
    </w:p>
    <w:p w:rsidR="00915FBD" w:rsidRPr="00915FBD" w:rsidRDefault="00E9001E" w:rsidP="00865AB5">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w:t>
      </w:r>
      <w:r w:rsidR="00915FBD" w:rsidRPr="00915FBD">
        <w:rPr>
          <w:rFonts w:ascii="Arial" w:hAnsi="Arial" w:cs="Arial"/>
          <w:sz w:val="24"/>
          <w:szCs w:val="24"/>
        </w:rPr>
        <w:t>модификация поверхности (плакирование) для защиты от износа и коррозии, или</w:t>
      </w:r>
    </w:p>
    <w:p w:rsidR="00915FBD" w:rsidRDefault="00E9001E" w:rsidP="00865AB5">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w:t>
      </w:r>
      <w:r w:rsidR="00915FBD" w:rsidRPr="00915FBD">
        <w:rPr>
          <w:rFonts w:ascii="Arial" w:hAnsi="Arial" w:cs="Arial"/>
          <w:sz w:val="24"/>
          <w:szCs w:val="24"/>
        </w:rPr>
        <w:t>ремонт металлически</w:t>
      </w:r>
      <w:r w:rsidR="00796210">
        <w:rPr>
          <w:rFonts w:ascii="Arial" w:hAnsi="Arial" w:cs="Arial"/>
          <w:sz w:val="24"/>
          <w:szCs w:val="24"/>
        </w:rPr>
        <w:t>х</w:t>
      </w:r>
      <w:r w:rsidR="00915FBD" w:rsidRPr="00915FBD">
        <w:rPr>
          <w:rFonts w:ascii="Arial" w:hAnsi="Arial" w:cs="Arial"/>
          <w:sz w:val="24"/>
          <w:szCs w:val="24"/>
        </w:rPr>
        <w:t xml:space="preserve"> </w:t>
      </w:r>
      <w:r w:rsidR="00796210">
        <w:rPr>
          <w:rFonts w:ascii="Arial" w:hAnsi="Arial" w:cs="Arial"/>
          <w:sz w:val="24"/>
          <w:szCs w:val="24"/>
        </w:rPr>
        <w:t>изделий</w:t>
      </w:r>
      <w:r w:rsidR="00915FBD" w:rsidRPr="00915FBD">
        <w:rPr>
          <w:rFonts w:ascii="Arial" w:hAnsi="Arial" w:cs="Arial"/>
          <w:sz w:val="24"/>
          <w:szCs w:val="24"/>
        </w:rPr>
        <w:t xml:space="preserve">, </w:t>
      </w:r>
      <w:r w:rsidR="00796210">
        <w:rPr>
          <w:rFonts w:ascii="Arial" w:hAnsi="Arial" w:cs="Arial"/>
          <w:sz w:val="24"/>
          <w:szCs w:val="24"/>
        </w:rPr>
        <w:t xml:space="preserve">при помощи </w:t>
      </w:r>
      <w:r w:rsidR="0049083B">
        <w:rPr>
          <w:rFonts w:ascii="Arial" w:hAnsi="Arial" w:cs="Arial"/>
          <w:sz w:val="24"/>
          <w:szCs w:val="24"/>
        </w:rPr>
        <w:t>нанесения</w:t>
      </w:r>
      <w:r w:rsidR="00796210">
        <w:rPr>
          <w:rFonts w:ascii="Arial" w:hAnsi="Arial" w:cs="Arial"/>
          <w:sz w:val="24"/>
          <w:szCs w:val="24"/>
        </w:rPr>
        <w:t xml:space="preserve"> </w:t>
      </w:r>
      <w:r w:rsidR="00915FBD" w:rsidRPr="00915FBD">
        <w:rPr>
          <w:rFonts w:ascii="Arial" w:hAnsi="Arial" w:cs="Arial"/>
          <w:sz w:val="24"/>
          <w:szCs w:val="24"/>
        </w:rPr>
        <w:t>металл</w:t>
      </w:r>
      <w:r w:rsidR="00796210">
        <w:rPr>
          <w:rFonts w:ascii="Arial" w:hAnsi="Arial" w:cs="Arial"/>
          <w:sz w:val="24"/>
          <w:szCs w:val="24"/>
        </w:rPr>
        <w:t>а</w:t>
      </w:r>
      <w:r w:rsidR="00915FBD" w:rsidRPr="00915FBD">
        <w:rPr>
          <w:rFonts w:ascii="Arial" w:hAnsi="Arial" w:cs="Arial"/>
          <w:sz w:val="24"/>
          <w:szCs w:val="24"/>
        </w:rPr>
        <w:t xml:space="preserve"> к сломанной или изношенной детали.</w:t>
      </w:r>
    </w:p>
    <w:p w:rsidR="00796210" w:rsidRDefault="00796210" w:rsidP="00553CB6">
      <w:pPr>
        <w:pStyle w:val="aa"/>
        <w:tabs>
          <w:tab w:val="left" w:pos="851"/>
        </w:tabs>
        <w:spacing w:after="0" w:line="360" w:lineRule="auto"/>
        <w:ind w:left="0" w:firstLine="709"/>
        <w:jc w:val="both"/>
        <w:rPr>
          <w:rFonts w:ascii="Arial" w:hAnsi="Arial" w:cs="Arial"/>
          <w:sz w:val="24"/>
          <w:szCs w:val="24"/>
        </w:rPr>
      </w:pPr>
      <w:r w:rsidRPr="00796210">
        <w:rPr>
          <w:rFonts w:ascii="Arial" w:hAnsi="Arial" w:cs="Arial"/>
          <w:sz w:val="24"/>
          <w:szCs w:val="24"/>
        </w:rPr>
        <w:t xml:space="preserve">Процессы прямого подвода энергии и материала различают в зависимости от таких </w:t>
      </w:r>
      <w:r w:rsidR="004C420D">
        <w:rPr>
          <w:rFonts w:ascii="Arial" w:hAnsi="Arial" w:cs="Arial"/>
          <w:sz w:val="24"/>
          <w:szCs w:val="24"/>
        </w:rPr>
        <w:t>вариантов реализации</w:t>
      </w:r>
      <w:r w:rsidRPr="00796210">
        <w:rPr>
          <w:rFonts w:ascii="Arial" w:hAnsi="Arial" w:cs="Arial"/>
          <w:sz w:val="24"/>
          <w:szCs w:val="24"/>
        </w:rPr>
        <w:t xml:space="preserve"> как тип сырья (проволока или порошок), источник энергии (лазер, электронный луч, дуга, плазма), количество источников энергии и конструкция установки.</w:t>
      </w:r>
      <w:r w:rsidR="00915FBD" w:rsidRPr="00915FBD">
        <w:rPr>
          <w:rFonts w:ascii="Arial" w:hAnsi="Arial" w:cs="Arial"/>
          <w:sz w:val="24"/>
          <w:szCs w:val="24"/>
        </w:rPr>
        <w:t xml:space="preserve"> </w:t>
      </w:r>
      <w:r w:rsidR="00553CB6">
        <w:rPr>
          <w:rFonts w:ascii="Arial" w:hAnsi="Arial" w:cs="Arial"/>
          <w:sz w:val="24"/>
          <w:szCs w:val="24"/>
        </w:rPr>
        <w:t>Параметры п</w:t>
      </w:r>
      <w:r w:rsidRPr="00915FBD">
        <w:rPr>
          <w:rFonts w:ascii="Arial" w:hAnsi="Arial" w:cs="Arial"/>
          <w:sz w:val="24"/>
          <w:szCs w:val="24"/>
        </w:rPr>
        <w:t>роцесс</w:t>
      </w:r>
      <w:r w:rsidR="00553CB6">
        <w:rPr>
          <w:rFonts w:ascii="Arial" w:hAnsi="Arial" w:cs="Arial"/>
          <w:sz w:val="24"/>
          <w:szCs w:val="24"/>
        </w:rPr>
        <w:t>ов</w:t>
      </w:r>
      <w:r w:rsidRPr="00915FBD">
        <w:rPr>
          <w:rFonts w:ascii="Arial" w:hAnsi="Arial" w:cs="Arial"/>
          <w:sz w:val="24"/>
          <w:szCs w:val="24"/>
        </w:rPr>
        <w:t xml:space="preserve"> </w:t>
      </w:r>
      <w:r>
        <w:rPr>
          <w:rFonts w:ascii="Arial" w:hAnsi="Arial" w:cs="Arial"/>
          <w:sz w:val="24"/>
          <w:szCs w:val="24"/>
        </w:rPr>
        <w:t>прямого подвода энергии и материала</w:t>
      </w:r>
      <w:r w:rsidRPr="00915FBD">
        <w:rPr>
          <w:rFonts w:ascii="Arial" w:hAnsi="Arial" w:cs="Arial"/>
          <w:sz w:val="24"/>
          <w:szCs w:val="24"/>
        </w:rPr>
        <w:t xml:space="preserve"> </w:t>
      </w:r>
      <w:r>
        <w:rPr>
          <w:rFonts w:ascii="Arial" w:hAnsi="Arial" w:cs="Arial"/>
          <w:sz w:val="24"/>
          <w:szCs w:val="24"/>
        </w:rPr>
        <w:t>приведены</w:t>
      </w:r>
      <w:r w:rsidR="00915FBD" w:rsidRPr="00915FBD">
        <w:rPr>
          <w:rFonts w:ascii="Arial" w:hAnsi="Arial" w:cs="Arial"/>
          <w:sz w:val="24"/>
          <w:szCs w:val="24"/>
        </w:rPr>
        <w:t xml:space="preserve"> в таблице </w:t>
      </w:r>
      <w:r w:rsidR="00003F08">
        <w:rPr>
          <w:rFonts w:ascii="Arial" w:hAnsi="Arial" w:cs="Arial"/>
          <w:sz w:val="24"/>
          <w:szCs w:val="24"/>
        </w:rPr>
        <w:t>1</w:t>
      </w:r>
      <w:r w:rsidR="00553CB6">
        <w:rPr>
          <w:rFonts w:ascii="Arial" w:hAnsi="Arial" w:cs="Arial"/>
          <w:sz w:val="24"/>
          <w:szCs w:val="24"/>
        </w:rPr>
        <w:t>.</w:t>
      </w:r>
    </w:p>
    <w:p w:rsidR="00A76E2E" w:rsidRDefault="00A76E2E" w:rsidP="00796210">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Таблица 1 – </w:t>
      </w:r>
      <w:r w:rsidR="004C420D">
        <w:rPr>
          <w:rFonts w:ascii="Arial" w:hAnsi="Arial" w:cs="Arial"/>
          <w:sz w:val="24"/>
          <w:szCs w:val="24"/>
        </w:rPr>
        <w:t>Варианты реализации процесса прямого подвода энергии и материалов</w:t>
      </w:r>
      <w:r>
        <w:rPr>
          <w:rFonts w:ascii="Arial" w:hAnsi="Arial" w:cs="Arial"/>
          <w:sz w:val="24"/>
          <w:szCs w:val="24"/>
        </w:rPr>
        <w:t xml:space="preserve"> </w:t>
      </w:r>
    </w:p>
    <w:tbl>
      <w:tblPr>
        <w:tblStyle w:val="a3"/>
        <w:tblW w:w="0" w:type="auto"/>
        <w:tblLook w:val="04A0" w:firstRow="1" w:lastRow="0" w:firstColumn="1" w:lastColumn="0" w:noHBand="0" w:noVBand="1"/>
      </w:tblPr>
      <w:tblGrid>
        <w:gridCol w:w="3209"/>
        <w:gridCol w:w="3209"/>
        <w:gridCol w:w="3209"/>
      </w:tblGrid>
      <w:tr w:rsidR="00003F08" w:rsidTr="001B754E">
        <w:tc>
          <w:tcPr>
            <w:tcW w:w="3209" w:type="dxa"/>
            <w:tcBorders>
              <w:bottom w:val="double" w:sz="4" w:space="0" w:color="auto"/>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Платформа</w:t>
            </w:r>
          </w:p>
        </w:tc>
        <w:tc>
          <w:tcPr>
            <w:tcW w:w="3209" w:type="dxa"/>
            <w:tcBorders>
              <w:bottom w:val="double" w:sz="4" w:space="0" w:color="auto"/>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Источник энергии</w:t>
            </w:r>
          </w:p>
        </w:tc>
        <w:tc>
          <w:tcPr>
            <w:tcW w:w="3209" w:type="dxa"/>
            <w:tcBorders>
              <w:bottom w:val="double" w:sz="4" w:space="0" w:color="auto"/>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Сырье</w:t>
            </w:r>
          </w:p>
        </w:tc>
      </w:tr>
      <w:tr w:rsidR="00003F08" w:rsidTr="001B754E">
        <w:tc>
          <w:tcPr>
            <w:tcW w:w="3209" w:type="dxa"/>
            <w:tcBorders>
              <w:top w:val="double" w:sz="4" w:space="0" w:color="auto"/>
              <w:bottom w:val="nil"/>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Робот</w:t>
            </w:r>
          </w:p>
        </w:tc>
        <w:tc>
          <w:tcPr>
            <w:tcW w:w="3209" w:type="dxa"/>
            <w:tcBorders>
              <w:top w:val="double" w:sz="4" w:space="0" w:color="auto"/>
              <w:bottom w:val="nil"/>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Лазер</w:t>
            </w:r>
          </w:p>
        </w:tc>
        <w:tc>
          <w:tcPr>
            <w:tcW w:w="3209" w:type="dxa"/>
            <w:tcBorders>
              <w:top w:val="double" w:sz="4" w:space="0" w:color="auto"/>
              <w:bottom w:val="nil"/>
            </w:tcBorders>
          </w:tcPr>
          <w:p w:rsidR="00003F08" w:rsidRDefault="00A50D72" w:rsidP="00796210">
            <w:pPr>
              <w:pStyle w:val="aa"/>
              <w:tabs>
                <w:tab w:val="left" w:pos="851"/>
              </w:tabs>
              <w:spacing w:line="360" w:lineRule="auto"/>
              <w:ind w:left="0"/>
              <w:jc w:val="both"/>
              <w:rPr>
                <w:rFonts w:ascii="Arial" w:hAnsi="Arial" w:cs="Arial"/>
                <w:sz w:val="24"/>
                <w:szCs w:val="24"/>
              </w:rPr>
            </w:pPr>
            <w:proofErr w:type="spellStart"/>
            <w:r>
              <w:rPr>
                <w:rFonts w:ascii="Arial" w:hAnsi="Arial" w:cs="Arial"/>
                <w:sz w:val="24"/>
                <w:szCs w:val="24"/>
              </w:rPr>
              <w:t>Металлопорошковая</w:t>
            </w:r>
            <w:proofErr w:type="spellEnd"/>
            <w:r>
              <w:rPr>
                <w:rFonts w:ascii="Arial" w:hAnsi="Arial" w:cs="Arial"/>
                <w:sz w:val="24"/>
                <w:szCs w:val="24"/>
              </w:rPr>
              <w:t xml:space="preserve"> композиция</w:t>
            </w:r>
          </w:p>
        </w:tc>
      </w:tr>
      <w:tr w:rsidR="00003F08" w:rsidTr="001B754E">
        <w:tc>
          <w:tcPr>
            <w:tcW w:w="3209" w:type="dxa"/>
            <w:tcBorders>
              <w:top w:val="nil"/>
              <w:bottom w:val="nil"/>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 xml:space="preserve">Механический станок с 3-мя или </w:t>
            </w:r>
            <w:proofErr w:type="spellStart"/>
            <w:r>
              <w:rPr>
                <w:rFonts w:ascii="Arial" w:hAnsi="Arial" w:cs="Arial"/>
                <w:sz w:val="24"/>
                <w:szCs w:val="24"/>
              </w:rPr>
              <w:t>или</w:t>
            </w:r>
            <w:proofErr w:type="spellEnd"/>
            <w:r>
              <w:rPr>
                <w:rFonts w:ascii="Arial" w:hAnsi="Arial" w:cs="Arial"/>
                <w:sz w:val="24"/>
                <w:szCs w:val="24"/>
              </w:rPr>
              <w:t xml:space="preserve"> 5-ю осями</w:t>
            </w:r>
          </w:p>
        </w:tc>
        <w:tc>
          <w:tcPr>
            <w:tcW w:w="3209" w:type="dxa"/>
            <w:tcBorders>
              <w:top w:val="nil"/>
              <w:bottom w:val="nil"/>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Электронный луч</w:t>
            </w:r>
          </w:p>
        </w:tc>
        <w:tc>
          <w:tcPr>
            <w:tcW w:w="3209" w:type="dxa"/>
            <w:tcBorders>
              <w:top w:val="nil"/>
              <w:bottom w:val="nil"/>
            </w:tcBorders>
          </w:tcPr>
          <w:p w:rsidR="00003F08" w:rsidRDefault="00A76E2E"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Проволока</w:t>
            </w:r>
          </w:p>
        </w:tc>
      </w:tr>
      <w:tr w:rsidR="00003F08" w:rsidTr="001B754E">
        <w:tc>
          <w:tcPr>
            <w:tcW w:w="3209" w:type="dxa"/>
            <w:tcBorders>
              <w:top w:val="nil"/>
            </w:tcBorders>
          </w:tcPr>
          <w:p w:rsidR="00003F08" w:rsidRDefault="00003F08"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Возвышенная платформа</w:t>
            </w:r>
          </w:p>
        </w:tc>
        <w:tc>
          <w:tcPr>
            <w:tcW w:w="3209" w:type="dxa"/>
            <w:tcBorders>
              <w:top w:val="nil"/>
            </w:tcBorders>
          </w:tcPr>
          <w:p w:rsidR="00003F08" w:rsidRDefault="00A76E2E" w:rsidP="00796210">
            <w:pPr>
              <w:pStyle w:val="aa"/>
              <w:tabs>
                <w:tab w:val="left" w:pos="851"/>
              </w:tabs>
              <w:spacing w:line="360" w:lineRule="auto"/>
              <w:ind w:left="0"/>
              <w:jc w:val="both"/>
              <w:rPr>
                <w:rFonts w:ascii="Arial" w:hAnsi="Arial" w:cs="Arial"/>
                <w:sz w:val="24"/>
                <w:szCs w:val="24"/>
              </w:rPr>
            </w:pPr>
            <w:r>
              <w:rPr>
                <w:rFonts w:ascii="Arial" w:hAnsi="Arial" w:cs="Arial"/>
                <w:sz w:val="24"/>
                <w:szCs w:val="24"/>
              </w:rPr>
              <w:t>Дуга</w:t>
            </w:r>
          </w:p>
        </w:tc>
        <w:tc>
          <w:tcPr>
            <w:tcW w:w="3209" w:type="dxa"/>
            <w:tcBorders>
              <w:top w:val="nil"/>
            </w:tcBorders>
          </w:tcPr>
          <w:p w:rsidR="00003F08" w:rsidRDefault="00003F08" w:rsidP="00796210">
            <w:pPr>
              <w:pStyle w:val="aa"/>
              <w:tabs>
                <w:tab w:val="left" w:pos="851"/>
              </w:tabs>
              <w:spacing w:line="360" w:lineRule="auto"/>
              <w:ind w:left="0"/>
              <w:jc w:val="both"/>
              <w:rPr>
                <w:rFonts w:ascii="Arial" w:hAnsi="Arial" w:cs="Arial"/>
                <w:sz w:val="24"/>
                <w:szCs w:val="24"/>
              </w:rPr>
            </w:pPr>
          </w:p>
        </w:tc>
      </w:tr>
    </w:tbl>
    <w:p w:rsidR="00003F08" w:rsidRDefault="00003F08" w:rsidP="00796210">
      <w:pPr>
        <w:pStyle w:val="aa"/>
        <w:tabs>
          <w:tab w:val="left" w:pos="851"/>
        </w:tabs>
        <w:spacing w:after="0" w:line="360" w:lineRule="auto"/>
        <w:ind w:left="0" w:firstLine="709"/>
        <w:jc w:val="both"/>
        <w:rPr>
          <w:rFonts w:ascii="Arial" w:hAnsi="Arial" w:cs="Arial"/>
          <w:sz w:val="24"/>
          <w:szCs w:val="24"/>
        </w:rPr>
      </w:pPr>
    </w:p>
    <w:p w:rsidR="00915FBD" w:rsidRPr="00455E70" w:rsidRDefault="00796210" w:rsidP="00796210">
      <w:pPr>
        <w:pStyle w:val="aa"/>
        <w:tabs>
          <w:tab w:val="left" w:pos="851"/>
        </w:tabs>
        <w:spacing w:after="0" w:line="360" w:lineRule="auto"/>
        <w:ind w:left="0" w:firstLine="709"/>
        <w:jc w:val="both"/>
        <w:rPr>
          <w:rFonts w:ascii="Arial" w:hAnsi="Arial" w:cs="Arial"/>
          <w:i/>
          <w:sz w:val="24"/>
          <w:szCs w:val="24"/>
        </w:rPr>
      </w:pPr>
      <w:r w:rsidRPr="00DD21AD">
        <w:rPr>
          <w:rFonts w:ascii="Arial" w:eastAsiaTheme="minorEastAsia" w:hAnsi="Arial" w:cs="Arial"/>
          <w:sz w:val="24"/>
          <w:szCs w:val="24"/>
          <w:lang w:eastAsia="ru-RU"/>
        </w:rPr>
        <w:t xml:space="preserve">Некоторые реализации </w:t>
      </w:r>
      <w:r w:rsidR="00553CB6">
        <w:rPr>
          <w:rFonts w:ascii="Arial" w:eastAsiaTheme="minorEastAsia" w:hAnsi="Arial" w:cs="Arial"/>
          <w:sz w:val="24"/>
          <w:szCs w:val="24"/>
          <w:lang w:eastAsia="ru-RU"/>
        </w:rPr>
        <w:t xml:space="preserve">процесса </w:t>
      </w:r>
      <w:r w:rsidRPr="00DD21AD">
        <w:rPr>
          <w:rFonts w:ascii="Arial" w:eastAsiaTheme="minorEastAsia" w:hAnsi="Arial" w:cs="Arial"/>
          <w:sz w:val="24"/>
          <w:szCs w:val="24"/>
          <w:lang w:eastAsia="ru-RU"/>
        </w:rPr>
        <w:t xml:space="preserve">включают </w:t>
      </w:r>
      <w:r>
        <w:rPr>
          <w:rFonts w:ascii="Arial" w:eastAsiaTheme="minorEastAsia" w:hAnsi="Arial" w:cs="Arial"/>
          <w:sz w:val="24"/>
          <w:szCs w:val="24"/>
          <w:lang w:eastAsia="ru-RU"/>
        </w:rPr>
        <w:t xml:space="preserve">субтрактивные </w:t>
      </w:r>
      <w:r w:rsidRPr="00DD21AD">
        <w:rPr>
          <w:rFonts w:ascii="Arial" w:eastAsiaTheme="minorEastAsia" w:hAnsi="Arial" w:cs="Arial"/>
          <w:sz w:val="24"/>
          <w:szCs w:val="24"/>
          <w:lang w:eastAsia="ru-RU"/>
        </w:rPr>
        <w:t>процесс</w:t>
      </w:r>
      <w:r>
        <w:rPr>
          <w:rFonts w:ascii="Arial" w:eastAsiaTheme="minorEastAsia" w:hAnsi="Arial" w:cs="Arial"/>
          <w:sz w:val="24"/>
          <w:szCs w:val="24"/>
          <w:lang w:eastAsia="ru-RU"/>
        </w:rPr>
        <w:t>ы</w:t>
      </w:r>
      <w:r w:rsidRPr="00DD21AD">
        <w:rPr>
          <w:rFonts w:ascii="Arial" w:eastAsiaTheme="minorEastAsia" w:hAnsi="Arial" w:cs="Arial"/>
          <w:sz w:val="24"/>
          <w:szCs w:val="24"/>
          <w:lang w:eastAsia="ru-RU"/>
        </w:rPr>
        <w:t xml:space="preserve"> </w:t>
      </w:r>
      <w:r>
        <w:rPr>
          <w:rFonts w:ascii="Arial" w:eastAsiaTheme="minorEastAsia" w:hAnsi="Arial" w:cs="Arial"/>
          <w:sz w:val="24"/>
          <w:szCs w:val="24"/>
          <w:lang w:eastAsia="ru-RU"/>
        </w:rPr>
        <w:t>обработки</w:t>
      </w:r>
      <w:r w:rsidRPr="00DD21AD">
        <w:rPr>
          <w:rFonts w:ascii="Arial" w:eastAsiaTheme="minorEastAsia" w:hAnsi="Arial" w:cs="Arial"/>
          <w:sz w:val="24"/>
          <w:szCs w:val="24"/>
          <w:lang w:eastAsia="ru-RU"/>
        </w:rPr>
        <w:t xml:space="preserve"> деталей для</w:t>
      </w:r>
      <w:r>
        <w:rPr>
          <w:rFonts w:ascii="Arial" w:eastAsiaTheme="minorEastAsia" w:hAnsi="Arial" w:cs="Arial"/>
          <w:sz w:val="24"/>
          <w:szCs w:val="24"/>
          <w:lang w:eastAsia="ru-RU"/>
        </w:rPr>
        <w:t xml:space="preserve"> достижения</w:t>
      </w:r>
      <w:r w:rsidRPr="00DD21AD">
        <w:rPr>
          <w:rFonts w:ascii="Arial" w:eastAsiaTheme="minorEastAsia" w:hAnsi="Arial" w:cs="Arial"/>
          <w:sz w:val="24"/>
          <w:szCs w:val="24"/>
          <w:lang w:eastAsia="ru-RU"/>
        </w:rPr>
        <w:t xml:space="preserve"> окончательных размеров</w:t>
      </w:r>
      <w:r>
        <w:rPr>
          <w:rFonts w:ascii="Arial" w:eastAsiaTheme="minorEastAsia" w:hAnsi="Arial" w:cs="Arial"/>
          <w:sz w:val="24"/>
          <w:szCs w:val="24"/>
          <w:lang w:eastAsia="ru-RU"/>
        </w:rPr>
        <w:t xml:space="preserve"> изделий</w:t>
      </w:r>
      <w:r w:rsidRPr="00DD21AD">
        <w:rPr>
          <w:rFonts w:ascii="Arial" w:eastAsiaTheme="minorEastAsia" w:hAnsi="Arial" w:cs="Arial"/>
          <w:sz w:val="24"/>
          <w:szCs w:val="24"/>
          <w:lang w:eastAsia="ru-RU"/>
        </w:rPr>
        <w:t>.</w:t>
      </w:r>
      <w:r>
        <w:rPr>
          <w:rFonts w:ascii="Arial" w:eastAsiaTheme="minorEastAsia" w:hAnsi="Arial" w:cs="Arial"/>
          <w:sz w:val="24"/>
          <w:szCs w:val="24"/>
          <w:lang w:eastAsia="ru-RU"/>
        </w:rPr>
        <w:t xml:space="preserve"> </w:t>
      </w:r>
      <w:r w:rsidRPr="00DD21AD">
        <w:rPr>
          <w:rFonts w:ascii="Arial" w:eastAsiaTheme="minorEastAsia" w:hAnsi="Arial" w:cs="Arial"/>
          <w:sz w:val="24"/>
          <w:szCs w:val="24"/>
          <w:lang w:eastAsia="ru-RU"/>
        </w:rPr>
        <w:t>В некоторых реализациях использу</w:t>
      </w:r>
      <w:r>
        <w:rPr>
          <w:rFonts w:ascii="Arial" w:eastAsiaTheme="minorEastAsia" w:hAnsi="Arial" w:cs="Arial"/>
          <w:sz w:val="24"/>
          <w:szCs w:val="24"/>
          <w:lang w:eastAsia="ru-RU"/>
        </w:rPr>
        <w:t>ют</w:t>
      </w:r>
      <w:r w:rsidRPr="00DD21AD">
        <w:rPr>
          <w:rFonts w:ascii="Arial" w:eastAsiaTheme="minorEastAsia" w:hAnsi="Arial" w:cs="Arial"/>
          <w:sz w:val="24"/>
          <w:szCs w:val="24"/>
          <w:lang w:eastAsia="ru-RU"/>
        </w:rPr>
        <w:t xml:space="preserve"> один или несколько датчиков для отслеживания в реальном времени различных показателей </w:t>
      </w:r>
      <w:r>
        <w:rPr>
          <w:rFonts w:ascii="Arial" w:eastAsiaTheme="minorEastAsia" w:hAnsi="Arial" w:cs="Arial"/>
          <w:sz w:val="24"/>
          <w:szCs w:val="24"/>
          <w:lang w:eastAsia="ru-RU"/>
        </w:rPr>
        <w:t>процесса</w:t>
      </w:r>
      <w:r w:rsidRPr="00DD21AD">
        <w:rPr>
          <w:rFonts w:ascii="Arial" w:eastAsiaTheme="minorEastAsia" w:hAnsi="Arial" w:cs="Arial"/>
          <w:sz w:val="24"/>
          <w:szCs w:val="24"/>
          <w:lang w:eastAsia="ru-RU"/>
        </w:rPr>
        <w:t>, таких как температура или размер ванны расплава.</w:t>
      </w:r>
      <w:r>
        <w:rPr>
          <w:rFonts w:ascii="Arial" w:eastAsiaTheme="minorEastAsia" w:hAnsi="Arial" w:cs="Arial"/>
          <w:sz w:val="24"/>
          <w:szCs w:val="24"/>
          <w:lang w:eastAsia="ru-RU"/>
        </w:rPr>
        <w:t xml:space="preserve"> </w:t>
      </w:r>
      <w:r w:rsidR="00915FBD" w:rsidRPr="00915FBD">
        <w:rPr>
          <w:rFonts w:ascii="Arial" w:hAnsi="Arial" w:cs="Arial"/>
          <w:sz w:val="24"/>
          <w:szCs w:val="24"/>
        </w:rPr>
        <w:t xml:space="preserve">Для всех процессов </w:t>
      </w:r>
      <w:r>
        <w:rPr>
          <w:rFonts w:ascii="Arial" w:hAnsi="Arial" w:cs="Arial"/>
          <w:sz w:val="24"/>
          <w:szCs w:val="24"/>
        </w:rPr>
        <w:t>прямого подвода энергии и материала</w:t>
      </w:r>
      <w:r w:rsidRPr="00915FBD">
        <w:rPr>
          <w:rFonts w:ascii="Arial" w:hAnsi="Arial" w:cs="Arial"/>
          <w:sz w:val="24"/>
          <w:szCs w:val="24"/>
        </w:rPr>
        <w:t xml:space="preserve"> </w:t>
      </w:r>
      <w:r>
        <w:rPr>
          <w:rFonts w:ascii="Arial" w:hAnsi="Arial" w:cs="Arial"/>
          <w:sz w:val="24"/>
          <w:szCs w:val="24"/>
        </w:rPr>
        <w:t>изготовление</w:t>
      </w:r>
      <w:r w:rsidR="00915FBD" w:rsidRPr="00915FBD">
        <w:rPr>
          <w:rFonts w:ascii="Arial" w:hAnsi="Arial" w:cs="Arial"/>
          <w:sz w:val="24"/>
          <w:szCs w:val="24"/>
        </w:rPr>
        <w:t xml:space="preserve"> проводят</w:t>
      </w:r>
      <w:r>
        <w:rPr>
          <w:rFonts w:ascii="Arial" w:hAnsi="Arial" w:cs="Arial"/>
          <w:sz w:val="24"/>
          <w:szCs w:val="24"/>
        </w:rPr>
        <w:t xml:space="preserve"> </w:t>
      </w:r>
      <w:r w:rsidR="00915FBD" w:rsidRPr="00915FBD">
        <w:rPr>
          <w:rFonts w:ascii="Arial" w:hAnsi="Arial" w:cs="Arial"/>
          <w:sz w:val="24"/>
          <w:szCs w:val="24"/>
        </w:rPr>
        <w:t xml:space="preserve">на </w:t>
      </w:r>
      <w:r>
        <w:rPr>
          <w:rFonts w:ascii="Arial" w:hAnsi="Arial" w:cs="Arial"/>
          <w:sz w:val="24"/>
          <w:szCs w:val="24"/>
        </w:rPr>
        <w:lastRenderedPageBreak/>
        <w:t>платформе построения</w:t>
      </w:r>
      <w:r w:rsidR="00915FBD" w:rsidRPr="00915FBD">
        <w:rPr>
          <w:rFonts w:ascii="Arial" w:hAnsi="Arial" w:cs="Arial"/>
          <w:sz w:val="24"/>
          <w:szCs w:val="24"/>
        </w:rPr>
        <w:t xml:space="preserve"> или подложке, которая представляет собой материал, заготовку, деталь</w:t>
      </w:r>
      <w:r w:rsidR="00D12F8E">
        <w:rPr>
          <w:rFonts w:ascii="Arial" w:hAnsi="Arial" w:cs="Arial"/>
          <w:sz w:val="24"/>
          <w:szCs w:val="24"/>
        </w:rPr>
        <w:t xml:space="preserve"> или </w:t>
      </w:r>
      <w:r w:rsidR="00915FBD" w:rsidRPr="00915FBD">
        <w:rPr>
          <w:rFonts w:ascii="Arial" w:hAnsi="Arial" w:cs="Arial"/>
          <w:sz w:val="24"/>
          <w:szCs w:val="24"/>
        </w:rPr>
        <w:t xml:space="preserve">компонент, </w:t>
      </w:r>
      <w:r w:rsidR="00D12F8E">
        <w:rPr>
          <w:rFonts w:ascii="Arial" w:hAnsi="Arial" w:cs="Arial"/>
          <w:sz w:val="24"/>
          <w:szCs w:val="24"/>
        </w:rPr>
        <w:t>имеющие</w:t>
      </w:r>
      <w:r w:rsidR="00915FBD" w:rsidRPr="00915FBD">
        <w:rPr>
          <w:rFonts w:ascii="Arial" w:hAnsi="Arial" w:cs="Arial"/>
          <w:sz w:val="24"/>
          <w:szCs w:val="24"/>
        </w:rPr>
        <w:t xml:space="preserve"> </w:t>
      </w:r>
      <w:r w:rsidR="00D12F8E">
        <w:rPr>
          <w:rFonts w:ascii="Arial" w:hAnsi="Arial" w:cs="Arial"/>
          <w:sz w:val="24"/>
          <w:szCs w:val="24"/>
        </w:rPr>
        <w:t>поверхность</w:t>
      </w:r>
      <w:r w:rsidR="00915FBD" w:rsidRPr="00915FBD">
        <w:rPr>
          <w:rFonts w:ascii="Arial" w:hAnsi="Arial" w:cs="Arial"/>
          <w:sz w:val="24"/>
          <w:szCs w:val="24"/>
        </w:rPr>
        <w:t>, на котор</w:t>
      </w:r>
      <w:r w:rsidR="00455E70">
        <w:rPr>
          <w:rFonts w:ascii="Arial" w:hAnsi="Arial" w:cs="Arial"/>
          <w:sz w:val="24"/>
          <w:szCs w:val="24"/>
        </w:rPr>
        <w:t>ую</w:t>
      </w:r>
      <w:r w:rsidR="00915FBD" w:rsidRPr="00915FBD">
        <w:rPr>
          <w:rFonts w:ascii="Arial" w:hAnsi="Arial" w:cs="Arial"/>
          <w:sz w:val="24"/>
          <w:szCs w:val="24"/>
        </w:rPr>
        <w:t xml:space="preserve"> </w:t>
      </w:r>
      <w:r w:rsidR="00455E70">
        <w:rPr>
          <w:rFonts w:ascii="Arial" w:hAnsi="Arial" w:cs="Arial"/>
          <w:sz w:val="24"/>
          <w:szCs w:val="24"/>
        </w:rPr>
        <w:t>наносится</w:t>
      </w:r>
      <w:r w:rsidR="00915FBD" w:rsidRPr="00915FBD">
        <w:rPr>
          <w:rFonts w:ascii="Arial" w:hAnsi="Arial" w:cs="Arial"/>
          <w:sz w:val="24"/>
          <w:szCs w:val="24"/>
        </w:rPr>
        <w:t xml:space="preserve"> материал. </w:t>
      </w:r>
      <w:r w:rsidR="00D12F8E" w:rsidRPr="00455E70">
        <w:rPr>
          <w:rFonts w:ascii="Arial" w:hAnsi="Arial" w:cs="Arial"/>
          <w:i/>
          <w:sz w:val="24"/>
          <w:szCs w:val="24"/>
        </w:rPr>
        <w:t>П</w:t>
      </w:r>
      <w:r w:rsidR="00915FBD" w:rsidRPr="00455E70">
        <w:rPr>
          <w:rFonts w:ascii="Arial" w:hAnsi="Arial" w:cs="Arial"/>
          <w:i/>
          <w:sz w:val="24"/>
          <w:szCs w:val="24"/>
        </w:rPr>
        <w:t>одробно</w:t>
      </w:r>
      <w:r w:rsidR="00D12F8E" w:rsidRPr="00455E70">
        <w:rPr>
          <w:rFonts w:ascii="Arial" w:hAnsi="Arial" w:cs="Arial"/>
          <w:i/>
          <w:sz w:val="24"/>
          <w:szCs w:val="24"/>
        </w:rPr>
        <w:t>е</w:t>
      </w:r>
      <w:r w:rsidR="00915FBD" w:rsidRPr="00455E70">
        <w:rPr>
          <w:rFonts w:ascii="Arial" w:hAnsi="Arial" w:cs="Arial"/>
          <w:i/>
          <w:sz w:val="24"/>
          <w:szCs w:val="24"/>
        </w:rPr>
        <w:t xml:space="preserve"> </w:t>
      </w:r>
      <w:r w:rsidR="00D12F8E" w:rsidRPr="00455E70">
        <w:rPr>
          <w:rFonts w:ascii="Arial" w:hAnsi="Arial" w:cs="Arial"/>
          <w:i/>
          <w:sz w:val="24"/>
          <w:szCs w:val="24"/>
        </w:rPr>
        <w:t>описание</w:t>
      </w:r>
      <w:r w:rsidR="00915FBD" w:rsidRPr="00455E70">
        <w:rPr>
          <w:rFonts w:ascii="Arial" w:hAnsi="Arial" w:cs="Arial"/>
          <w:i/>
          <w:sz w:val="24"/>
          <w:szCs w:val="24"/>
        </w:rPr>
        <w:t xml:space="preserve"> </w:t>
      </w:r>
      <w:r w:rsidR="00D12F8E" w:rsidRPr="00455E70">
        <w:rPr>
          <w:rFonts w:ascii="Arial" w:hAnsi="Arial" w:cs="Arial"/>
          <w:i/>
          <w:sz w:val="24"/>
          <w:szCs w:val="24"/>
        </w:rPr>
        <w:t>конструкции оборудования</w:t>
      </w:r>
      <w:r w:rsidR="00915FBD" w:rsidRPr="00455E70">
        <w:rPr>
          <w:rFonts w:ascii="Arial" w:hAnsi="Arial" w:cs="Arial"/>
          <w:i/>
          <w:sz w:val="24"/>
          <w:szCs w:val="24"/>
        </w:rPr>
        <w:t xml:space="preserve">, подсистем, элементов управления </w:t>
      </w:r>
      <w:r w:rsidR="00D12F8E" w:rsidRPr="00455E70">
        <w:rPr>
          <w:rFonts w:ascii="Arial" w:hAnsi="Arial" w:cs="Arial"/>
          <w:i/>
          <w:sz w:val="24"/>
          <w:szCs w:val="24"/>
        </w:rPr>
        <w:t xml:space="preserve">для прямого подвода энергии и материала приведено в </w:t>
      </w:r>
      <w:r w:rsidR="00DB474D" w:rsidRPr="00455E70">
        <w:rPr>
          <w:rFonts w:ascii="Arial" w:hAnsi="Arial" w:cs="Arial"/>
          <w:i/>
          <w:sz w:val="24"/>
          <w:szCs w:val="24"/>
        </w:rPr>
        <w:t>ГОСТ Р 1.0.182-1.001.18</w:t>
      </w:r>
      <w:r w:rsidR="00915FBD" w:rsidRPr="00455E70">
        <w:rPr>
          <w:rFonts w:ascii="Arial" w:hAnsi="Arial" w:cs="Arial"/>
          <w:i/>
          <w:sz w:val="24"/>
          <w:szCs w:val="24"/>
        </w:rPr>
        <w:t>.</w:t>
      </w:r>
    </w:p>
    <w:p w:rsidR="007100FC" w:rsidRPr="0087337B" w:rsidRDefault="00455E70" w:rsidP="00915FBD">
      <w:pPr>
        <w:pStyle w:val="aa"/>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rPr>
        <w:t>П</w:t>
      </w:r>
      <w:r w:rsidR="00915FBD" w:rsidRPr="001B754E">
        <w:rPr>
          <w:rFonts w:ascii="Arial" w:hAnsi="Arial" w:cs="Arial"/>
          <w:sz w:val="24"/>
          <w:szCs w:val="24"/>
        </w:rPr>
        <w:t xml:space="preserve">роцессы </w:t>
      </w:r>
      <w:r w:rsidR="00436E22">
        <w:rPr>
          <w:rFonts w:ascii="Arial" w:hAnsi="Arial" w:cs="Arial"/>
          <w:sz w:val="24"/>
          <w:szCs w:val="24"/>
        </w:rPr>
        <w:t>прямого подвода энергии и материала</w:t>
      </w:r>
      <w:r w:rsidR="00915FBD" w:rsidRPr="001B754E">
        <w:rPr>
          <w:rFonts w:ascii="Arial" w:hAnsi="Arial" w:cs="Arial"/>
          <w:sz w:val="24"/>
          <w:szCs w:val="24"/>
        </w:rPr>
        <w:t>, как и многие процессы A</w:t>
      </w:r>
      <w:r w:rsidR="00436E22" w:rsidRPr="001B754E">
        <w:rPr>
          <w:rFonts w:ascii="Arial" w:hAnsi="Arial" w:cs="Arial"/>
          <w:sz w:val="24"/>
          <w:szCs w:val="24"/>
        </w:rPr>
        <w:t>П</w:t>
      </w:r>
      <w:r w:rsidR="00915FBD" w:rsidRPr="001B754E">
        <w:rPr>
          <w:rFonts w:ascii="Arial" w:hAnsi="Arial" w:cs="Arial"/>
          <w:sz w:val="24"/>
          <w:szCs w:val="24"/>
        </w:rPr>
        <w:t xml:space="preserve">, представляют собой </w:t>
      </w:r>
      <w:r w:rsidR="0087337B" w:rsidRPr="001B754E">
        <w:rPr>
          <w:rFonts w:ascii="Arial" w:hAnsi="Arial" w:cs="Arial"/>
          <w:sz w:val="24"/>
          <w:szCs w:val="24"/>
        </w:rPr>
        <w:t xml:space="preserve">только </w:t>
      </w:r>
      <w:r w:rsidR="00915FBD" w:rsidRPr="001B754E">
        <w:rPr>
          <w:rFonts w:ascii="Arial" w:hAnsi="Arial" w:cs="Arial"/>
          <w:sz w:val="24"/>
          <w:szCs w:val="24"/>
        </w:rPr>
        <w:t xml:space="preserve">один </w:t>
      </w:r>
      <w:r w:rsidR="0087337B" w:rsidRPr="001B754E">
        <w:rPr>
          <w:rFonts w:ascii="Arial" w:hAnsi="Arial" w:cs="Arial"/>
          <w:sz w:val="24"/>
          <w:szCs w:val="24"/>
        </w:rPr>
        <w:t>этап</w:t>
      </w:r>
      <w:r w:rsidR="00915FBD" w:rsidRPr="001B754E">
        <w:rPr>
          <w:rFonts w:ascii="Arial" w:hAnsi="Arial" w:cs="Arial"/>
          <w:sz w:val="24"/>
          <w:szCs w:val="24"/>
        </w:rPr>
        <w:t xml:space="preserve"> в технологической цепочке производства. После проектирования и планирования </w:t>
      </w:r>
      <w:r w:rsidR="00436E22" w:rsidRPr="001B754E">
        <w:rPr>
          <w:rFonts w:ascii="Arial" w:hAnsi="Arial" w:cs="Arial"/>
          <w:sz w:val="24"/>
          <w:szCs w:val="24"/>
        </w:rPr>
        <w:t>производства,</w:t>
      </w:r>
      <w:r w:rsidR="00915FBD" w:rsidRPr="001B754E">
        <w:rPr>
          <w:rFonts w:ascii="Arial" w:hAnsi="Arial" w:cs="Arial"/>
          <w:sz w:val="24"/>
          <w:szCs w:val="24"/>
        </w:rPr>
        <w:t xml:space="preserve"> </w:t>
      </w:r>
      <w:r w:rsidR="00436E22" w:rsidRPr="001B754E">
        <w:rPr>
          <w:rFonts w:ascii="Arial" w:hAnsi="Arial" w:cs="Arial"/>
          <w:sz w:val="24"/>
          <w:szCs w:val="24"/>
        </w:rPr>
        <w:t>выполняют</w:t>
      </w:r>
      <w:r w:rsidR="00915FBD" w:rsidRPr="001B754E">
        <w:rPr>
          <w:rFonts w:ascii="Arial" w:hAnsi="Arial" w:cs="Arial"/>
          <w:sz w:val="24"/>
          <w:szCs w:val="24"/>
        </w:rPr>
        <w:t xml:space="preserve"> подготовку </w:t>
      </w:r>
      <w:r w:rsidR="00436E22" w:rsidRPr="001B754E">
        <w:rPr>
          <w:rFonts w:ascii="Arial" w:hAnsi="Arial" w:cs="Arial"/>
          <w:sz w:val="24"/>
          <w:szCs w:val="24"/>
        </w:rPr>
        <w:t>построения</w:t>
      </w:r>
      <w:r w:rsidR="00915FBD" w:rsidRPr="001B754E">
        <w:rPr>
          <w:rFonts w:ascii="Arial" w:hAnsi="Arial" w:cs="Arial"/>
          <w:sz w:val="24"/>
          <w:szCs w:val="24"/>
        </w:rPr>
        <w:t xml:space="preserve"> и </w:t>
      </w:r>
      <w:r w:rsidR="00436E22" w:rsidRPr="001B754E">
        <w:rPr>
          <w:rFonts w:ascii="Arial" w:hAnsi="Arial" w:cs="Arial"/>
          <w:sz w:val="24"/>
          <w:szCs w:val="24"/>
        </w:rPr>
        <w:t>непосредственно изготовление</w:t>
      </w:r>
      <w:r w:rsidR="00915FBD" w:rsidRPr="001B754E">
        <w:rPr>
          <w:rFonts w:ascii="Arial" w:hAnsi="Arial" w:cs="Arial"/>
          <w:sz w:val="24"/>
          <w:szCs w:val="24"/>
        </w:rPr>
        <w:t xml:space="preserve"> детали. </w:t>
      </w:r>
      <w:r w:rsidR="00436E22" w:rsidRPr="001B754E">
        <w:rPr>
          <w:rFonts w:ascii="Arial" w:hAnsi="Arial" w:cs="Arial"/>
          <w:sz w:val="24"/>
          <w:szCs w:val="24"/>
        </w:rPr>
        <w:t xml:space="preserve">После процесса </w:t>
      </w:r>
      <w:r w:rsidR="00436E22">
        <w:rPr>
          <w:rFonts w:ascii="Arial" w:hAnsi="Arial" w:cs="Arial"/>
          <w:sz w:val="24"/>
          <w:szCs w:val="24"/>
        </w:rPr>
        <w:t>прямого подвода энергии и материала часто следует постобработка, необходимая</w:t>
      </w:r>
      <w:r w:rsidR="00915FBD" w:rsidRPr="001B754E">
        <w:rPr>
          <w:rFonts w:ascii="Arial" w:hAnsi="Arial" w:cs="Arial"/>
          <w:sz w:val="24"/>
          <w:szCs w:val="24"/>
        </w:rPr>
        <w:t xml:space="preserve"> для достижения желаемых конечных свойств детали, размеров и качества поверхности. </w:t>
      </w:r>
      <w:r w:rsidR="00436E22" w:rsidRPr="001B754E">
        <w:rPr>
          <w:rFonts w:ascii="Arial" w:hAnsi="Arial" w:cs="Arial"/>
          <w:sz w:val="24"/>
          <w:szCs w:val="24"/>
        </w:rPr>
        <w:t>Т</w:t>
      </w:r>
      <w:r w:rsidR="00915FBD" w:rsidRPr="001B754E">
        <w:rPr>
          <w:rFonts w:ascii="Arial" w:hAnsi="Arial" w:cs="Arial"/>
          <w:sz w:val="24"/>
          <w:szCs w:val="24"/>
        </w:rPr>
        <w:t xml:space="preserve">акже </w:t>
      </w:r>
      <w:r w:rsidR="00436E22" w:rsidRPr="001B754E">
        <w:rPr>
          <w:rFonts w:ascii="Arial" w:hAnsi="Arial" w:cs="Arial"/>
          <w:sz w:val="24"/>
          <w:szCs w:val="24"/>
        </w:rPr>
        <w:t xml:space="preserve">в различных точках технологической цепочки </w:t>
      </w:r>
      <w:r w:rsidR="00915FBD" w:rsidRPr="001B754E">
        <w:rPr>
          <w:rFonts w:ascii="Arial" w:hAnsi="Arial" w:cs="Arial"/>
          <w:sz w:val="24"/>
          <w:szCs w:val="24"/>
        </w:rPr>
        <w:t>м</w:t>
      </w:r>
      <w:r w:rsidR="00436E22" w:rsidRPr="001B754E">
        <w:rPr>
          <w:rFonts w:ascii="Arial" w:hAnsi="Arial" w:cs="Arial"/>
          <w:sz w:val="24"/>
          <w:szCs w:val="24"/>
        </w:rPr>
        <w:t>ожет быть проведён контроль</w:t>
      </w:r>
      <w:r w:rsidR="00915FBD" w:rsidRPr="001B754E">
        <w:rPr>
          <w:rFonts w:ascii="Arial" w:hAnsi="Arial" w:cs="Arial"/>
          <w:sz w:val="24"/>
          <w:szCs w:val="24"/>
        </w:rPr>
        <w:t>.</w:t>
      </w:r>
    </w:p>
    <w:p w:rsidR="008115B6" w:rsidRPr="0087337B" w:rsidRDefault="008115B6" w:rsidP="00FD3AEA">
      <w:pPr>
        <w:pStyle w:val="aa"/>
        <w:keepNext/>
        <w:tabs>
          <w:tab w:val="left" w:pos="851"/>
        </w:tabs>
        <w:spacing w:before="240" w:after="240" w:line="360" w:lineRule="auto"/>
        <w:ind w:left="0" w:firstLine="709"/>
        <w:contextualSpacing w:val="0"/>
        <w:jc w:val="both"/>
        <w:rPr>
          <w:rFonts w:ascii="Arial" w:hAnsi="Arial" w:cs="Arial"/>
          <w:b/>
          <w:sz w:val="24"/>
          <w:szCs w:val="24"/>
        </w:rPr>
      </w:pPr>
      <w:r w:rsidRPr="001D20A8">
        <w:rPr>
          <w:rFonts w:ascii="Arial" w:hAnsi="Arial" w:cs="Arial"/>
          <w:b/>
          <w:sz w:val="24"/>
          <w:szCs w:val="24"/>
        </w:rPr>
        <w:t>5.</w:t>
      </w:r>
      <w:r w:rsidR="0087337B">
        <w:rPr>
          <w:rFonts w:ascii="Arial" w:hAnsi="Arial" w:cs="Arial"/>
          <w:b/>
          <w:sz w:val="24"/>
          <w:szCs w:val="24"/>
        </w:rPr>
        <w:t>2</w:t>
      </w:r>
      <w:r w:rsidR="00501F9A" w:rsidRPr="001D20A8">
        <w:rPr>
          <w:rFonts w:ascii="Arial" w:hAnsi="Arial" w:cs="Arial"/>
          <w:b/>
          <w:sz w:val="24"/>
          <w:szCs w:val="24"/>
        </w:rPr>
        <w:t xml:space="preserve"> </w:t>
      </w:r>
      <w:r w:rsidR="0087337B">
        <w:rPr>
          <w:rFonts w:ascii="Arial" w:hAnsi="Arial" w:cs="Arial"/>
          <w:b/>
          <w:sz w:val="24"/>
          <w:szCs w:val="24"/>
        </w:rPr>
        <w:t>Параметры построения и их варианты</w:t>
      </w:r>
    </w:p>
    <w:p w:rsidR="0070689C" w:rsidRPr="00F82ABB" w:rsidRDefault="0087337B" w:rsidP="0070689C">
      <w:pPr>
        <w:pStyle w:val="aa"/>
        <w:tabs>
          <w:tab w:val="left" w:pos="851"/>
        </w:tabs>
        <w:spacing w:after="0" w:line="360" w:lineRule="auto"/>
        <w:ind w:left="0" w:firstLine="709"/>
        <w:jc w:val="both"/>
        <w:rPr>
          <w:rFonts w:ascii="Arial" w:hAnsi="Arial" w:cs="Arial"/>
          <w:sz w:val="24"/>
          <w:szCs w:val="24"/>
        </w:rPr>
      </w:pPr>
      <w:r w:rsidRPr="0087337B">
        <w:rPr>
          <w:rFonts w:ascii="Arial" w:hAnsi="Arial" w:cs="Arial"/>
          <w:sz w:val="24"/>
          <w:szCs w:val="24"/>
        </w:rPr>
        <w:t xml:space="preserve">Для проектировщиков важно понимать диапазон </w:t>
      </w:r>
      <w:r w:rsidR="00470FB3">
        <w:rPr>
          <w:rFonts w:ascii="Arial" w:hAnsi="Arial" w:cs="Arial"/>
          <w:sz w:val="24"/>
          <w:szCs w:val="24"/>
        </w:rPr>
        <w:t>вариантов</w:t>
      </w:r>
      <w:r w:rsidRPr="0087337B">
        <w:rPr>
          <w:rFonts w:ascii="Arial" w:hAnsi="Arial" w:cs="Arial"/>
          <w:sz w:val="24"/>
          <w:szCs w:val="24"/>
        </w:rPr>
        <w:t xml:space="preserve"> </w:t>
      </w:r>
      <w:r w:rsidR="00A50D72">
        <w:rPr>
          <w:rFonts w:ascii="Arial" w:hAnsi="Arial" w:cs="Arial"/>
          <w:sz w:val="24"/>
          <w:szCs w:val="24"/>
        </w:rPr>
        <w:t>изготовления детали</w:t>
      </w:r>
      <w:r w:rsidR="004C420D">
        <w:rPr>
          <w:rFonts w:ascii="Arial" w:hAnsi="Arial" w:cs="Arial"/>
          <w:sz w:val="24"/>
          <w:szCs w:val="24"/>
        </w:rPr>
        <w:t xml:space="preserve"> при</w:t>
      </w:r>
      <w:r w:rsidR="00A50D72">
        <w:rPr>
          <w:rFonts w:ascii="Arial" w:hAnsi="Arial" w:cs="Arial"/>
          <w:sz w:val="24"/>
          <w:szCs w:val="24"/>
        </w:rPr>
        <w:t xml:space="preserve"> помощи</w:t>
      </w:r>
      <w:r w:rsidRPr="0087337B">
        <w:rPr>
          <w:rFonts w:ascii="Arial" w:hAnsi="Arial" w:cs="Arial"/>
          <w:sz w:val="24"/>
          <w:szCs w:val="24"/>
        </w:rPr>
        <w:t xml:space="preserve"> </w:t>
      </w:r>
      <w:r>
        <w:rPr>
          <w:rFonts w:ascii="Arial" w:hAnsi="Arial" w:cs="Arial"/>
          <w:sz w:val="24"/>
          <w:szCs w:val="24"/>
        </w:rPr>
        <w:t>прямо</w:t>
      </w:r>
      <w:r w:rsidR="00A50D72">
        <w:rPr>
          <w:rFonts w:ascii="Arial" w:hAnsi="Arial" w:cs="Arial"/>
          <w:sz w:val="24"/>
          <w:szCs w:val="24"/>
        </w:rPr>
        <w:t>го</w:t>
      </w:r>
      <w:r>
        <w:rPr>
          <w:rFonts w:ascii="Arial" w:hAnsi="Arial" w:cs="Arial"/>
          <w:sz w:val="24"/>
          <w:szCs w:val="24"/>
        </w:rPr>
        <w:t xml:space="preserve"> подвод</w:t>
      </w:r>
      <w:r w:rsidR="00A50D72">
        <w:rPr>
          <w:rFonts w:ascii="Arial" w:hAnsi="Arial" w:cs="Arial"/>
          <w:sz w:val="24"/>
          <w:szCs w:val="24"/>
        </w:rPr>
        <w:t>а</w:t>
      </w:r>
      <w:r>
        <w:rPr>
          <w:rFonts w:ascii="Arial" w:hAnsi="Arial" w:cs="Arial"/>
          <w:sz w:val="24"/>
          <w:szCs w:val="24"/>
        </w:rPr>
        <w:t xml:space="preserve"> энергии и материал</w:t>
      </w:r>
      <w:r w:rsidR="00A50D72">
        <w:rPr>
          <w:rFonts w:ascii="Arial" w:hAnsi="Arial" w:cs="Arial"/>
          <w:sz w:val="24"/>
          <w:szCs w:val="24"/>
        </w:rPr>
        <w:t>а</w:t>
      </w:r>
      <w:r w:rsidR="002C545C">
        <w:rPr>
          <w:rFonts w:ascii="Arial" w:hAnsi="Arial" w:cs="Arial"/>
          <w:sz w:val="24"/>
          <w:szCs w:val="24"/>
        </w:rPr>
        <w:t xml:space="preserve">, связанных с </w:t>
      </w:r>
      <w:r w:rsidR="00470FB3">
        <w:rPr>
          <w:rFonts w:ascii="Arial" w:hAnsi="Arial" w:cs="Arial"/>
          <w:sz w:val="24"/>
          <w:szCs w:val="24"/>
        </w:rPr>
        <w:t>настройками построения</w:t>
      </w:r>
      <w:r w:rsidR="002C545C">
        <w:rPr>
          <w:rFonts w:ascii="Arial" w:hAnsi="Arial" w:cs="Arial"/>
          <w:sz w:val="24"/>
          <w:szCs w:val="24"/>
        </w:rPr>
        <w:t>, фиксацией</w:t>
      </w:r>
      <w:r w:rsidRPr="0087337B">
        <w:rPr>
          <w:rFonts w:ascii="Arial" w:hAnsi="Arial" w:cs="Arial"/>
          <w:sz w:val="24"/>
          <w:szCs w:val="24"/>
        </w:rPr>
        <w:t xml:space="preserve"> </w:t>
      </w:r>
      <w:r w:rsidR="002C545C">
        <w:rPr>
          <w:rFonts w:ascii="Arial" w:hAnsi="Arial" w:cs="Arial"/>
          <w:sz w:val="24"/>
          <w:szCs w:val="24"/>
        </w:rPr>
        <w:t>детали,</w:t>
      </w:r>
      <w:r w:rsidRPr="0087337B">
        <w:rPr>
          <w:rFonts w:ascii="Arial" w:hAnsi="Arial" w:cs="Arial"/>
          <w:sz w:val="24"/>
          <w:szCs w:val="24"/>
        </w:rPr>
        <w:t xml:space="preserve"> ориентаци</w:t>
      </w:r>
      <w:r w:rsidR="00470FB3">
        <w:rPr>
          <w:rFonts w:ascii="Arial" w:hAnsi="Arial" w:cs="Arial"/>
          <w:sz w:val="24"/>
          <w:szCs w:val="24"/>
        </w:rPr>
        <w:t>ей</w:t>
      </w:r>
      <w:r w:rsidRPr="0087337B">
        <w:rPr>
          <w:rFonts w:ascii="Arial" w:hAnsi="Arial" w:cs="Arial"/>
          <w:sz w:val="24"/>
          <w:szCs w:val="24"/>
        </w:rPr>
        <w:t xml:space="preserve"> детали, включени</w:t>
      </w:r>
      <w:r w:rsidR="00470FB3">
        <w:rPr>
          <w:rFonts w:ascii="Arial" w:hAnsi="Arial" w:cs="Arial"/>
          <w:sz w:val="24"/>
          <w:szCs w:val="24"/>
        </w:rPr>
        <w:t>ем</w:t>
      </w:r>
      <w:r w:rsidRPr="0087337B">
        <w:rPr>
          <w:rFonts w:ascii="Arial" w:hAnsi="Arial" w:cs="Arial"/>
          <w:sz w:val="24"/>
          <w:szCs w:val="24"/>
        </w:rPr>
        <w:t xml:space="preserve"> подложки в деталь и степен</w:t>
      </w:r>
      <w:r w:rsidR="00470FB3">
        <w:rPr>
          <w:rFonts w:ascii="Arial" w:hAnsi="Arial" w:cs="Arial"/>
          <w:sz w:val="24"/>
          <w:szCs w:val="24"/>
        </w:rPr>
        <w:t>ями</w:t>
      </w:r>
      <w:r w:rsidRPr="0087337B">
        <w:rPr>
          <w:rFonts w:ascii="Arial" w:hAnsi="Arial" w:cs="Arial"/>
          <w:sz w:val="24"/>
          <w:szCs w:val="24"/>
        </w:rPr>
        <w:t xml:space="preserve"> свободы системы </w:t>
      </w:r>
      <w:r w:rsidR="002C545C">
        <w:rPr>
          <w:rFonts w:ascii="Arial" w:hAnsi="Arial" w:cs="Arial"/>
          <w:sz w:val="24"/>
          <w:szCs w:val="24"/>
        </w:rPr>
        <w:t>прямого подвода энергии и материалов</w:t>
      </w:r>
      <w:r w:rsidRPr="0087337B">
        <w:rPr>
          <w:rFonts w:ascii="Arial" w:hAnsi="Arial" w:cs="Arial"/>
          <w:sz w:val="24"/>
          <w:szCs w:val="24"/>
        </w:rPr>
        <w:t xml:space="preserve">. Набор </w:t>
      </w:r>
      <w:r w:rsidR="00003F08">
        <w:rPr>
          <w:rFonts w:ascii="Arial" w:hAnsi="Arial" w:cs="Arial"/>
          <w:sz w:val="24"/>
          <w:szCs w:val="24"/>
        </w:rPr>
        <w:t>параметров построения</w:t>
      </w:r>
      <w:r w:rsidRPr="0087337B">
        <w:rPr>
          <w:rFonts w:ascii="Arial" w:hAnsi="Arial" w:cs="Arial"/>
          <w:sz w:val="24"/>
          <w:szCs w:val="24"/>
        </w:rPr>
        <w:t xml:space="preserve"> сильно зависит от того, как</w:t>
      </w:r>
      <w:r w:rsidR="00003F08">
        <w:rPr>
          <w:rFonts w:ascii="Arial" w:hAnsi="Arial" w:cs="Arial"/>
          <w:sz w:val="24"/>
          <w:szCs w:val="24"/>
        </w:rPr>
        <w:t>ую</w:t>
      </w:r>
      <w:r w:rsidRPr="0087337B">
        <w:rPr>
          <w:rFonts w:ascii="Arial" w:hAnsi="Arial" w:cs="Arial"/>
          <w:sz w:val="24"/>
          <w:szCs w:val="24"/>
        </w:rPr>
        <w:t xml:space="preserve"> из четырех задач</w:t>
      </w:r>
      <w:r w:rsidR="00003F08">
        <w:rPr>
          <w:rFonts w:ascii="Arial" w:hAnsi="Arial" w:cs="Arial"/>
          <w:sz w:val="24"/>
          <w:szCs w:val="24"/>
        </w:rPr>
        <w:t>,</w:t>
      </w:r>
      <w:r w:rsidRPr="0087337B">
        <w:rPr>
          <w:rFonts w:ascii="Arial" w:hAnsi="Arial" w:cs="Arial"/>
          <w:sz w:val="24"/>
          <w:szCs w:val="24"/>
        </w:rPr>
        <w:t xml:space="preserve"> </w:t>
      </w:r>
      <w:r w:rsidR="00003F08">
        <w:rPr>
          <w:rFonts w:ascii="Arial" w:hAnsi="Arial" w:cs="Arial"/>
          <w:sz w:val="24"/>
          <w:szCs w:val="24"/>
        </w:rPr>
        <w:t xml:space="preserve">перечисленных в </w:t>
      </w:r>
      <w:r w:rsidRPr="0087337B">
        <w:rPr>
          <w:rFonts w:ascii="Arial" w:hAnsi="Arial" w:cs="Arial"/>
          <w:sz w:val="24"/>
          <w:szCs w:val="24"/>
        </w:rPr>
        <w:t>5.1</w:t>
      </w:r>
      <w:r w:rsidR="00003F08">
        <w:rPr>
          <w:rFonts w:ascii="Arial" w:hAnsi="Arial" w:cs="Arial"/>
          <w:sz w:val="24"/>
          <w:szCs w:val="24"/>
        </w:rPr>
        <w:t>,</w:t>
      </w:r>
      <w:r w:rsidRPr="0087337B">
        <w:rPr>
          <w:rFonts w:ascii="Arial" w:hAnsi="Arial" w:cs="Arial"/>
          <w:sz w:val="24"/>
          <w:szCs w:val="24"/>
        </w:rPr>
        <w:t xml:space="preserve"> </w:t>
      </w:r>
      <w:r w:rsidR="00003F08">
        <w:rPr>
          <w:rFonts w:ascii="Arial" w:hAnsi="Arial" w:cs="Arial"/>
          <w:sz w:val="24"/>
          <w:szCs w:val="24"/>
        </w:rPr>
        <w:t>необходимо решить</w:t>
      </w:r>
      <w:r w:rsidRPr="0087337B">
        <w:rPr>
          <w:rFonts w:ascii="Arial" w:hAnsi="Arial" w:cs="Arial"/>
          <w:sz w:val="24"/>
          <w:szCs w:val="24"/>
        </w:rPr>
        <w:t xml:space="preserve">. </w:t>
      </w:r>
    </w:p>
    <w:p w:rsidR="00003F08" w:rsidRPr="00F82ABB" w:rsidRDefault="00003F08" w:rsidP="0070689C">
      <w:pPr>
        <w:pStyle w:val="aa"/>
        <w:tabs>
          <w:tab w:val="left" w:pos="851"/>
        </w:tabs>
        <w:spacing w:after="0" w:line="360" w:lineRule="auto"/>
        <w:ind w:left="0" w:firstLine="709"/>
        <w:jc w:val="both"/>
        <w:rPr>
          <w:rFonts w:ascii="Arial" w:hAnsi="Arial" w:cs="Arial"/>
          <w:b/>
          <w:sz w:val="24"/>
          <w:szCs w:val="24"/>
        </w:rPr>
      </w:pPr>
    </w:p>
    <w:p w:rsidR="00003F08" w:rsidRPr="00003F08" w:rsidRDefault="00003F08" w:rsidP="0070689C">
      <w:pPr>
        <w:pStyle w:val="aa"/>
        <w:tabs>
          <w:tab w:val="left" w:pos="851"/>
        </w:tabs>
        <w:spacing w:after="0" w:line="360" w:lineRule="auto"/>
        <w:ind w:left="0" w:firstLine="709"/>
        <w:jc w:val="both"/>
        <w:rPr>
          <w:rFonts w:ascii="Arial" w:hAnsi="Arial" w:cs="Arial"/>
          <w:b/>
          <w:sz w:val="24"/>
          <w:szCs w:val="24"/>
        </w:rPr>
      </w:pPr>
      <w:r w:rsidRPr="00003F08">
        <w:rPr>
          <w:rFonts w:ascii="Arial" w:hAnsi="Arial" w:cs="Arial"/>
          <w:b/>
          <w:sz w:val="24"/>
          <w:szCs w:val="24"/>
        </w:rPr>
        <w:t>5.2.1 Параметры построения и фиксации детали</w:t>
      </w:r>
    </w:p>
    <w:p w:rsidR="00A92D8A" w:rsidRDefault="00003F08" w:rsidP="00A92D8A">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Для задач, связанных с построением элементов на существующей детали, модификаци</w:t>
      </w:r>
      <w:r w:rsidR="0034164E">
        <w:rPr>
          <w:rFonts w:ascii="Arial" w:hAnsi="Arial" w:cs="Arial"/>
          <w:sz w:val="24"/>
          <w:szCs w:val="24"/>
        </w:rPr>
        <w:t>ей</w:t>
      </w:r>
      <w:r>
        <w:rPr>
          <w:rFonts w:ascii="Arial" w:hAnsi="Arial" w:cs="Arial"/>
          <w:sz w:val="24"/>
          <w:szCs w:val="24"/>
        </w:rPr>
        <w:t xml:space="preserve"> поверхности или ремонт</w:t>
      </w:r>
      <w:r w:rsidR="0034164E">
        <w:rPr>
          <w:rFonts w:ascii="Arial" w:hAnsi="Arial" w:cs="Arial"/>
          <w:sz w:val="24"/>
          <w:szCs w:val="24"/>
        </w:rPr>
        <w:t>ом</w:t>
      </w:r>
      <w:r>
        <w:rPr>
          <w:rFonts w:ascii="Arial" w:hAnsi="Arial" w:cs="Arial"/>
          <w:sz w:val="24"/>
          <w:szCs w:val="24"/>
        </w:rPr>
        <w:t xml:space="preserve">, варианты </w:t>
      </w:r>
      <w:r w:rsidR="0034164E">
        <w:rPr>
          <w:rFonts w:ascii="Arial" w:hAnsi="Arial" w:cs="Arial"/>
          <w:sz w:val="24"/>
          <w:szCs w:val="24"/>
        </w:rPr>
        <w:t>использования</w:t>
      </w:r>
      <w:r>
        <w:rPr>
          <w:rFonts w:ascii="Arial" w:hAnsi="Arial" w:cs="Arial"/>
          <w:sz w:val="24"/>
          <w:szCs w:val="24"/>
        </w:rPr>
        <w:t xml:space="preserve"> ограничены в большей степени, чем при создании </w:t>
      </w:r>
      <w:r w:rsidR="00A92D8A">
        <w:rPr>
          <w:rFonts w:ascii="Arial" w:hAnsi="Arial" w:cs="Arial"/>
          <w:sz w:val="24"/>
          <w:szCs w:val="24"/>
        </w:rPr>
        <w:t xml:space="preserve">деталей </w:t>
      </w:r>
      <w:r w:rsidR="009839CF">
        <w:rPr>
          <w:rFonts w:ascii="Arial" w:eastAsiaTheme="minorEastAsia" w:hAnsi="Arial" w:cs="Arial"/>
          <w:sz w:val="24"/>
          <w:szCs w:val="24"/>
          <w:lang w:eastAsia="ru-RU"/>
        </w:rPr>
        <w:t xml:space="preserve">с окончательной формой или </w:t>
      </w:r>
      <w:r w:rsidR="009839CF">
        <w:rPr>
          <w:rFonts w:ascii="Arial" w:hAnsi="Arial" w:cs="Arial"/>
          <w:sz w:val="24"/>
          <w:szCs w:val="24"/>
        </w:rPr>
        <w:t>близкой к окончательной форме</w:t>
      </w:r>
      <w:r>
        <w:rPr>
          <w:rFonts w:ascii="Arial" w:hAnsi="Arial" w:cs="Arial"/>
          <w:sz w:val="24"/>
          <w:szCs w:val="24"/>
        </w:rPr>
        <w:t>.</w:t>
      </w:r>
      <w:r w:rsidR="00A92D8A">
        <w:rPr>
          <w:rFonts w:ascii="Arial" w:hAnsi="Arial" w:cs="Arial"/>
          <w:sz w:val="24"/>
          <w:szCs w:val="24"/>
        </w:rPr>
        <w:t xml:space="preserve"> </w:t>
      </w:r>
      <w:r w:rsidR="00A92D8A" w:rsidRPr="00A92D8A">
        <w:rPr>
          <w:rFonts w:ascii="Arial" w:hAnsi="Arial" w:cs="Arial"/>
          <w:sz w:val="24"/>
          <w:szCs w:val="24"/>
        </w:rPr>
        <w:t xml:space="preserve">В первых случаях существующая </w:t>
      </w:r>
      <w:r w:rsidR="00A92D8A">
        <w:rPr>
          <w:rFonts w:ascii="Arial" w:hAnsi="Arial" w:cs="Arial"/>
          <w:sz w:val="24"/>
          <w:szCs w:val="24"/>
        </w:rPr>
        <w:t>деталь</w:t>
      </w:r>
      <w:r w:rsidR="00A92D8A" w:rsidRPr="00A92D8A">
        <w:rPr>
          <w:rFonts w:ascii="Arial" w:hAnsi="Arial" w:cs="Arial"/>
          <w:sz w:val="24"/>
          <w:szCs w:val="24"/>
        </w:rPr>
        <w:t xml:space="preserve"> должна быть ориентирована и закреплена таким образом, чтобы </w:t>
      </w:r>
      <w:r w:rsidR="00025F6C">
        <w:rPr>
          <w:rFonts w:ascii="Arial" w:hAnsi="Arial" w:cs="Arial"/>
          <w:sz w:val="24"/>
          <w:szCs w:val="24"/>
        </w:rPr>
        <w:t>упростить</w:t>
      </w:r>
      <w:r w:rsidR="00A92D8A" w:rsidRPr="00A92D8A">
        <w:rPr>
          <w:rFonts w:ascii="Arial" w:hAnsi="Arial" w:cs="Arial"/>
          <w:sz w:val="24"/>
          <w:szCs w:val="24"/>
        </w:rPr>
        <w:t xml:space="preserve"> эффективное </w:t>
      </w:r>
      <w:r w:rsidR="009839CF">
        <w:rPr>
          <w:rFonts w:ascii="Arial" w:hAnsi="Arial" w:cs="Arial"/>
          <w:sz w:val="24"/>
          <w:szCs w:val="24"/>
        </w:rPr>
        <w:t>нанесение</w:t>
      </w:r>
      <w:r w:rsidR="00A92D8A" w:rsidRPr="00A92D8A">
        <w:rPr>
          <w:rFonts w:ascii="Arial" w:hAnsi="Arial" w:cs="Arial"/>
          <w:sz w:val="24"/>
          <w:szCs w:val="24"/>
        </w:rPr>
        <w:t xml:space="preserve"> металла и достичь поставленных целей. Рекомендации</w:t>
      </w:r>
      <w:r w:rsidR="00A92D8A">
        <w:rPr>
          <w:rFonts w:ascii="Arial" w:hAnsi="Arial" w:cs="Arial"/>
          <w:sz w:val="24"/>
          <w:szCs w:val="24"/>
        </w:rPr>
        <w:t xml:space="preserve"> для данных случаев</w:t>
      </w:r>
      <w:r w:rsidR="00A92D8A" w:rsidRPr="00A92D8A">
        <w:rPr>
          <w:rFonts w:ascii="Arial" w:hAnsi="Arial" w:cs="Arial"/>
          <w:sz w:val="24"/>
          <w:szCs w:val="24"/>
        </w:rPr>
        <w:t xml:space="preserve"> приведены в </w:t>
      </w:r>
      <w:r w:rsidR="00A92D8A">
        <w:rPr>
          <w:rFonts w:ascii="Arial" w:hAnsi="Arial" w:cs="Arial"/>
          <w:sz w:val="24"/>
          <w:szCs w:val="24"/>
        </w:rPr>
        <w:t>р</w:t>
      </w:r>
      <w:r w:rsidR="00A92D8A" w:rsidRPr="00A92D8A">
        <w:rPr>
          <w:rFonts w:ascii="Arial" w:hAnsi="Arial" w:cs="Arial"/>
          <w:sz w:val="24"/>
          <w:szCs w:val="24"/>
        </w:rPr>
        <w:t xml:space="preserve">азделе 6. </w:t>
      </w:r>
    </w:p>
    <w:p w:rsidR="0087337B" w:rsidRDefault="009839CF" w:rsidP="00A92D8A">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При</w:t>
      </w:r>
      <w:r w:rsidR="00A92D8A" w:rsidRPr="00A92D8A">
        <w:rPr>
          <w:rFonts w:ascii="Arial" w:hAnsi="Arial" w:cs="Arial"/>
          <w:sz w:val="24"/>
          <w:szCs w:val="24"/>
        </w:rPr>
        <w:t xml:space="preserve"> изготовлени</w:t>
      </w:r>
      <w:r w:rsidR="00025F6C">
        <w:rPr>
          <w:rFonts w:ascii="Arial" w:hAnsi="Arial" w:cs="Arial"/>
          <w:sz w:val="24"/>
          <w:szCs w:val="24"/>
        </w:rPr>
        <w:t>и</w:t>
      </w:r>
      <w:r w:rsidR="00A92D8A" w:rsidRPr="00A92D8A">
        <w:rPr>
          <w:rFonts w:ascii="Arial" w:hAnsi="Arial" w:cs="Arial"/>
          <w:sz w:val="24"/>
          <w:szCs w:val="24"/>
        </w:rPr>
        <w:t xml:space="preserve"> деталей доступно </w:t>
      </w:r>
      <w:r w:rsidR="00A92D8A">
        <w:rPr>
          <w:rFonts w:ascii="Arial" w:hAnsi="Arial" w:cs="Arial"/>
          <w:sz w:val="24"/>
          <w:szCs w:val="24"/>
        </w:rPr>
        <w:t>большее количество</w:t>
      </w:r>
      <w:r w:rsidR="00A92D8A" w:rsidRPr="00A92D8A">
        <w:rPr>
          <w:rFonts w:ascii="Arial" w:hAnsi="Arial" w:cs="Arial"/>
          <w:sz w:val="24"/>
          <w:szCs w:val="24"/>
        </w:rPr>
        <w:t xml:space="preserve"> вариантов. </w:t>
      </w:r>
      <w:r w:rsidR="00A92D8A">
        <w:rPr>
          <w:rFonts w:ascii="Arial" w:hAnsi="Arial" w:cs="Arial"/>
          <w:sz w:val="24"/>
          <w:szCs w:val="24"/>
        </w:rPr>
        <w:t>Например, для</w:t>
      </w:r>
      <w:r w:rsidR="00A92D8A" w:rsidRPr="00A92D8A">
        <w:rPr>
          <w:rFonts w:ascii="Arial" w:hAnsi="Arial" w:cs="Arial"/>
          <w:sz w:val="24"/>
          <w:szCs w:val="24"/>
        </w:rPr>
        <w:t xml:space="preserve"> детал</w:t>
      </w:r>
      <w:r w:rsidR="00A92D8A">
        <w:rPr>
          <w:rFonts w:ascii="Arial" w:hAnsi="Arial" w:cs="Arial"/>
          <w:sz w:val="24"/>
          <w:szCs w:val="24"/>
        </w:rPr>
        <w:t>и</w:t>
      </w:r>
      <w:r w:rsidR="00A92D8A" w:rsidRPr="00A92D8A">
        <w:rPr>
          <w:rFonts w:ascii="Arial" w:hAnsi="Arial" w:cs="Arial"/>
          <w:sz w:val="24"/>
          <w:szCs w:val="24"/>
        </w:rPr>
        <w:t>, показанн</w:t>
      </w:r>
      <w:r w:rsidR="00A92D8A">
        <w:rPr>
          <w:rFonts w:ascii="Arial" w:hAnsi="Arial" w:cs="Arial"/>
          <w:sz w:val="24"/>
          <w:szCs w:val="24"/>
        </w:rPr>
        <w:t>ой</w:t>
      </w:r>
      <w:r w:rsidR="00A92D8A" w:rsidRPr="00A92D8A">
        <w:rPr>
          <w:rFonts w:ascii="Arial" w:hAnsi="Arial" w:cs="Arial"/>
          <w:sz w:val="24"/>
          <w:szCs w:val="24"/>
        </w:rPr>
        <w:t xml:space="preserve"> на рис</w:t>
      </w:r>
      <w:r w:rsidR="00A92D8A">
        <w:rPr>
          <w:rFonts w:ascii="Arial" w:hAnsi="Arial" w:cs="Arial"/>
          <w:sz w:val="24"/>
          <w:szCs w:val="24"/>
        </w:rPr>
        <w:t xml:space="preserve">унке </w:t>
      </w:r>
      <w:r w:rsidR="00A92D8A" w:rsidRPr="00A92D8A">
        <w:rPr>
          <w:rFonts w:ascii="Arial" w:hAnsi="Arial" w:cs="Arial"/>
          <w:sz w:val="24"/>
          <w:szCs w:val="24"/>
        </w:rPr>
        <w:t>1</w:t>
      </w:r>
      <w:r w:rsidR="00A92D8A">
        <w:rPr>
          <w:rFonts w:ascii="Arial" w:hAnsi="Arial" w:cs="Arial"/>
          <w:sz w:val="24"/>
          <w:szCs w:val="24"/>
        </w:rPr>
        <w:t xml:space="preserve"> о</w:t>
      </w:r>
      <w:r w:rsidR="00A92D8A" w:rsidRPr="00A92D8A">
        <w:rPr>
          <w:rFonts w:ascii="Arial" w:hAnsi="Arial" w:cs="Arial"/>
          <w:sz w:val="24"/>
          <w:szCs w:val="24"/>
        </w:rPr>
        <w:t>риентация детали очевидна</w:t>
      </w:r>
      <w:r w:rsidR="00A92D8A">
        <w:rPr>
          <w:rFonts w:ascii="Arial" w:hAnsi="Arial" w:cs="Arial"/>
          <w:sz w:val="24"/>
          <w:szCs w:val="24"/>
        </w:rPr>
        <w:t xml:space="preserve"> — деталь</w:t>
      </w:r>
      <w:r w:rsidR="00A92D8A" w:rsidRPr="00A92D8A">
        <w:rPr>
          <w:rFonts w:ascii="Arial" w:hAnsi="Arial" w:cs="Arial"/>
          <w:sz w:val="24"/>
          <w:szCs w:val="24"/>
        </w:rPr>
        <w:t xml:space="preserve"> долж</w:t>
      </w:r>
      <w:r w:rsidR="00A92D8A">
        <w:rPr>
          <w:rFonts w:ascii="Arial" w:hAnsi="Arial" w:cs="Arial"/>
          <w:sz w:val="24"/>
          <w:szCs w:val="24"/>
        </w:rPr>
        <w:t>на</w:t>
      </w:r>
      <w:r w:rsidR="00A92D8A" w:rsidRPr="00A92D8A">
        <w:rPr>
          <w:rFonts w:ascii="Arial" w:hAnsi="Arial" w:cs="Arial"/>
          <w:sz w:val="24"/>
          <w:szCs w:val="24"/>
        </w:rPr>
        <w:t xml:space="preserve"> быть ориентирован</w:t>
      </w:r>
      <w:r w:rsidR="00A92D8A">
        <w:rPr>
          <w:rFonts w:ascii="Arial" w:hAnsi="Arial" w:cs="Arial"/>
          <w:sz w:val="24"/>
          <w:szCs w:val="24"/>
        </w:rPr>
        <w:t>а</w:t>
      </w:r>
      <w:r w:rsidR="00A92D8A" w:rsidRPr="00A92D8A">
        <w:rPr>
          <w:rFonts w:ascii="Arial" w:hAnsi="Arial" w:cs="Arial"/>
          <w:sz w:val="24"/>
          <w:szCs w:val="24"/>
        </w:rPr>
        <w:t xml:space="preserve"> так, чтобы фланец был параллелен подложке. Однако следует </w:t>
      </w:r>
      <w:r w:rsidR="0087227F">
        <w:rPr>
          <w:rFonts w:ascii="Arial" w:hAnsi="Arial" w:cs="Arial"/>
          <w:sz w:val="24"/>
          <w:szCs w:val="24"/>
        </w:rPr>
        <w:t>рассмотреть</w:t>
      </w:r>
      <w:r w:rsidR="00A92D8A" w:rsidRPr="00A92D8A">
        <w:rPr>
          <w:rFonts w:ascii="Arial" w:hAnsi="Arial" w:cs="Arial"/>
          <w:sz w:val="24"/>
          <w:szCs w:val="24"/>
        </w:rPr>
        <w:t xml:space="preserve"> несколько конфигураций </w:t>
      </w:r>
      <w:r w:rsidR="005501BD">
        <w:rPr>
          <w:rFonts w:ascii="Arial" w:hAnsi="Arial" w:cs="Arial"/>
          <w:sz w:val="24"/>
          <w:szCs w:val="24"/>
        </w:rPr>
        <w:t>построения</w:t>
      </w:r>
      <w:r w:rsidR="00A92D8A" w:rsidRPr="00A92D8A">
        <w:rPr>
          <w:rFonts w:ascii="Arial" w:hAnsi="Arial" w:cs="Arial"/>
          <w:sz w:val="24"/>
          <w:szCs w:val="24"/>
        </w:rPr>
        <w:t>, описан</w:t>
      </w:r>
      <w:r w:rsidR="0087227F">
        <w:rPr>
          <w:rFonts w:ascii="Arial" w:hAnsi="Arial" w:cs="Arial"/>
          <w:sz w:val="24"/>
          <w:szCs w:val="24"/>
        </w:rPr>
        <w:t>ных</w:t>
      </w:r>
      <w:r w:rsidR="00A92D8A" w:rsidRPr="00A92D8A">
        <w:rPr>
          <w:rFonts w:ascii="Arial" w:hAnsi="Arial" w:cs="Arial"/>
          <w:sz w:val="24"/>
          <w:szCs w:val="24"/>
        </w:rPr>
        <w:t xml:space="preserve"> в следующих подразделах.</w:t>
      </w:r>
    </w:p>
    <w:p w:rsidR="0087337B" w:rsidRDefault="00674B3E" w:rsidP="00674B3E">
      <w:pPr>
        <w:pStyle w:val="aa"/>
        <w:tabs>
          <w:tab w:val="left" w:pos="851"/>
        </w:tabs>
        <w:spacing w:after="0" w:line="360" w:lineRule="auto"/>
        <w:ind w:left="0" w:firstLine="709"/>
        <w:jc w:val="center"/>
        <w:rPr>
          <w:rFonts w:ascii="Arial" w:hAnsi="Arial" w:cs="Arial"/>
          <w:sz w:val="24"/>
          <w:szCs w:val="24"/>
        </w:rPr>
      </w:pPr>
      <w:r w:rsidRPr="00674B3E">
        <w:rPr>
          <w:rFonts w:ascii="Arial" w:hAnsi="Arial" w:cs="Arial"/>
          <w:noProof/>
          <w:sz w:val="24"/>
          <w:szCs w:val="24"/>
          <w:lang w:eastAsia="ru-RU"/>
        </w:rPr>
        <w:lastRenderedPageBreak/>
        <w:drawing>
          <wp:inline distT="0" distB="0" distL="0" distR="0">
            <wp:extent cx="4373880" cy="269113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3880" cy="2691130"/>
                    </a:xfrm>
                    <a:prstGeom prst="rect">
                      <a:avLst/>
                    </a:prstGeom>
                    <a:noFill/>
                    <a:ln>
                      <a:noFill/>
                    </a:ln>
                  </pic:spPr>
                </pic:pic>
              </a:graphicData>
            </a:graphic>
          </wp:inline>
        </w:drawing>
      </w:r>
    </w:p>
    <w:p w:rsidR="00674B3E" w:rsidRDefault="00674B3E" w:rsidP="00674B3E">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 xml:space="preserve">Рисунок 1 – </w:t>
      </w:r>
      <w:r w:rsidR="00F90337">
        <w:rPr>
          <w:rFonts w:ascii="Arial" w:hAnsi="Arial" w:cs="Arial"/>
          <w:sz w:val="24"/>
          <w:szCs w:val="24"/>
        </w:rPr>
        <w:t>Цилиндрический фланец</w:t>
      </w:r>
    </w:p>
    <w:p w:rsidR="00F90337" w:rsidRDefault="00F90337" w:rsidP="00674B3E">
      <w:pPr>
        <w:pStyle w:val="aa"/>
        <w:tabs>
          <w:tab w:val="left" w:pos="851"/>
        </w:tabs>
        <w:spacing w:after="0" w:line="360" w:lineRule="auto"/>
        <w:ind w:left="0" w:firstLine="709"/>
        <w:jc w:val="center"/>
        <w:rPr>
          <w:rFonts w:ascii="Arial" w:hAnsi="Arial" w:cs="Arial"/>
          <w:sz w:val="24"/>
          <w:szCs w:val="24"/>
        </w:rPr>
      </w:pPr>
    </w:p>
    <w:p w:rsidR="0087337B" w:rsidRPr="00F90337" w:rsidRDefault="00674B3E" w:rsidP="00674B3E">
      <w:pPr>
        <w:pStyle w:val="aa"/>
        <w:numPr>
          <w:ilvl w:val="2"/>
          <w:numId w:val="16"/>
        </w:numPr>
        <w:tabs>
          <w:tab w:val="left" w:pos="851"/>
        </w:tabs>
        <w:spacing w:after="0" w:line="360" w:lineRule="auto"/>
        <w:jc w:val="both"/>
        <w:rPr>
          <w:rFonts w:ascii="Arial" w:hAnsi="Arial" w:cs="Arial"/>
          <w:b/>
          <w:sz w:val="24"/>
          <w:szCs w:val="24"/>
        </w:rPr>
      </w:pPr>
      <w:r w:rsidRPr="00F90337">
        <w:rPr>
          <w:rFonts w:ascii="Arial" w:hAnsi="Arial" w:cs="Arial"/>
          <w:b/>
          <w:sz w:val="24"/>
          <w:szCs w:val="24"/>
        </w:rPr>
        <w:t>Включение подложки в состав детали</w:t>
      </w:r>
    </w:p>
    <w:p w:rsidR="00674B3E" w:rsidRDefault="00674B3E" w:rsidP="00674B3E">
      <w:pPr>
        <w:tabs>
          <w:tab w:val="left" w:pos="851"/>
        </w:tabs>
        <w:spacing w:after="0" w:line="360" w:lineRule="auto"/>
        <w:ind w:firstLine="709"/>
        <w:jc w:val="both"/>
        <w:rPr>
          <w:rFonts w:ascii="Arial" w:hAnsi="Arial" w:cs="Arial"/>
          <w:sz w:val="24"/>
          <w:szCs w:val="24"/>
        </w:rPr>
      </w:pPr>
      <w:r>
        <w:rPr>
          <w:rFonts w:ascii="Arial" w:hAnsi="Arial" w:cs="Arial"/>
          <w:sz w:val="24"/>
          <w:szCs w:val="24"/>
        </w:rPr>
        <w:t xml:space="preserve">Для изготовления детали платформа построения должна быть использована как подложка, на которой изготавливают деталь. Распространенной практикой является включение подложки в состав детали, </w:t>
      </w:r>
      <w:proofErr w:type="gramStart"/>
      <w:r>
        <w:rPr>
          <w:rFonts w:ascii="Arial" w:hAnsi="Arial" w:cs="Arial"/>
          <w:sz w:val="24"/>
          <w:szCs w:val="24"/>
        </w:rPr>
        <w:t>например</w:t>
      </w:r>
      <w:proofErr w:type="gramEnd"/>
      <w:r>
        <w:rPr>
          <w:rFonts w:ascii="Arial" w:hAnsi="Arial" w:cs="Arial"/>
          <w:sz w:val="24"/>
          <w:szCs w:val="24"/>
        </w:rPr>
        <w:t xml:space="preserve"> таким образом, чтобы подложка формировала плоскую стен</w:t>
      </w:r>
      <w:r w:rsidR="009839CF">
        <w:rPr>
          <w:rFonts w:ascii="Arial" w:hAnsi="Arial" w:cs="Arial"/>
          <w:sz w:val="24"/>
          <w:szCs w:val="24"/>
        </w:rPr>
        <w:t>к</w:t>
      </w:r>
      <w:r>
        <w:rPr>
          <w:rFonts w:ascii="Arial" w:hAnsi="Arial" w:cs="Arial"/>
          <w:sz w:val="24"/>
          <w:szCs w:val="24"/>
        </w:rPr>
        <w:t>у. На рисунке 2 приведен пример включения подложки в состав детали, фланец получают вырезанием из подложки после формирования на ней цилиндрического элемента и треугольных ребер.</w:t>
      </w:r>
    </w:p>
    <w:p w:rsidR="00F90337" w:rsidRPr="00674B3E" w:rsidRDefault="00F90337" w:rsidP="00674B3E">
      <w:pPr>
        <w:tabs>
          <w:tab w:val="left" w:pos="851"/>
        </w:tabs>
        <w:spacing w:after="0" w:line="360" w:lineRule="auto"/>
        <w:ind w:firstLine="709"/>
        <w:jc w:val="both"/>
        <w:rPr>
          <w:rFonts w:ascii="Arial" w:hAnsi="Arial" w:cs="Arial"/>
          <w:sz w:val="24"/>
          <w:szCs w:val="24"/>
        </w:rPr>
      </w:pPr>
    </w:p>
    <w:p w:rsidR="00674B3E" w:rsidRDefault="00F90337" w:rsidP="00F90337">
      <w:pPr>
        <w:pStyle w:val="aa"/>
        <w:tabs>
          <w:tab w:val="left" w:pos="851"/>
        </w:tabs>
        <w:spacing w:after="0" w:line="360" w:lineRule="auto"/>
        <w:ind w:left="0" w:firstLine="709"/>
        <w:jc w:val="center"/>
        <w:rPr>
          <w:rFonts w:ascii="Arial" w:hAnsi="Arial" w:cs="Arial"/>
          <w:sz w:val="24"/>
          <w:szCs w:val="24"/>
        </w:rPr>
      </w:pPr>
      <w:r w:rsidRPr="00F90337">
        <w:rPr>
          <w:rFonts w:ascii="Arial" w:hAnsi="Arial" w:cs="Arial"/>
          <w:noProof/>
          <w:sz w:val="24"/>
          <w:szCs w:val="24"/>
          <w:lang w:eastAsia="ru-RU"/>
        </w:rPr>
        <w:drawing>
          <wp:inline distT="0" distB="0" distL="0" distR="0">
            <wp:extent cx="5098415" cy="313118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415" cy="3131185"/>
                    </a:xfrm>
                    <a:prstGeom prst="rect">
                      <a:avLst/>
                    </a:prstGeom>
                    <a:noFill/>
                    <a:ln>
                      <a:noFill/>
                    </a:ln>
                  </pic:spPr>
                </pic:pic>
              </a:graphicData>
            </a:graphic>
          </wp:inline>
        </w:drawing>
      </w:r>
    </w:p>
    <w:p w:rsidR="00F90337" w:rsidRDefault="00F90337" w:rsidP="00F90337">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Рисунок 2 — Пример включения подложки в состав детали</w:t>
      </w:r>
    </w:p>
    <w:p w:rsidR="00F90337" w:rsidRPr="00F90337" w:rsidRDefault="00F90337" w:rsidP="0070689C">
      <w:pPr>
        <w:pStyle w:val="aa"/>
        <w:tabs>
          <w:tab w:val="left" w:pos="851"/>
        </w:tabs>
        <w:spacing w:after="0" w:line="360" w:lineRule="auto"/>
        <w:ind w:left="0" w:firstLine="709"/>
        <w:jc w:val="both"/>
        <w:rPr>
          <w:rFonts w:ascii="Arial" w:hAnsi="Arial" w:cs="Arial"/>
          <w:sz w:val="24"/>
          <w:szCs w:val="24"/>
        </w:rPr>
      </w:pPr>
    </w:p>
    <w:p w:rsidR="0070689C" w:rsidRDefault="0070689C" w:rsidP="0070689C">
      <w:pPr>
        <w:pStyle w:val="aa"/>
        <w:tabs>
          <w:tab w:val="left" w:pos="851"/>
        </w:tabs>
        <w:spacing w:after="0" w:line="360" w:lineRule="auto"/>
        <w:ind w:left="0" w:firstLine="709"/>
        <w:jc w:val="both"/>
        <w:rPr>
          <w:rFonts w:ascii="Arial" w:hAnsi="Arial" w:cs="Arial"/>
          <w:szCs w:val="24"/>
        </w:rPr>
      </w:pPr>
      <w:r w:rsidRPr="0070689C">
        <w:rPr>
          <w:rFonts w:ascii="Arial" w:hAnsi="Arial" w:cs="Arial"/>
          <w:spacing w:val="40"/>
          <w:szCs w:val="24"/>
        </w:rPr>
        <w:t>Примечание</w:t>
      </w:r>
      <w:r w:rsidRPr="0070689C">
        <w:rPr>
          <w:rFonts w:ascii="Arial" w:hAnsi="Arial" w:cs="Arial"/>
          <w:szCs w:val="24"/>
        </w:rPr>
        <w:t xml:space="preserve"> – Постобработка может включать, в частности, удаление структур поддерж</w:t>
      </w:r>
      <w:r w:rsidR="00FF4EB8">
        <w:rPr>
          <w:rFonts w:ascii="Arial" w:hAnsi="Arial" w:cs="Arial"/>
          <w:szCs w:val="24"/>
        </w:rPr>
        <w:t>ек</w:t>
      </w:r>
      <w:r w:rsidRPr="0070689C">
        <w:rPr>
          <w:rFonts w:ascii="Arial" w:hAnsi="Arial" w:cs="Arial"/>
          <w:szCs w:val="24"/>
        </w:rPr>
        <w:t>, снятие остаточных напряжений, упрочнение детали, термическую обработку и механическую обработку поверхности.</w:t>
      </w:r>
    </w:p>
    <w:p w:rsidR="009E6EBB" w:rsidRDefault="009E6EBB" w:rsidP="0070689C">
      <w:pPr>
        <w:pStyle w:val="aa"/>
        <w:tabs>
          <w:tab w:val="left" w:pos="851"/>
        </w:tabs>
        <w:spacing w:after="0" w:line="360" w:lineRule="auto"/>
        <w:ind w:left="0" w:firstLine="709"/>
        <w:jc w:val="both"/>
        <w:rPr>
          <w:rFonts w:ascii="Arial" w:hAnsi="Arial" w:cs="Arial"/>
          <w:szCs w:val="24"/>
        </w:rPr>
      </w:pPr>
    </w:p>
    <w:p w:rsidR="001E20A2" w:rsidRPr="00F90337" w:rsidRDefault="00F90337" w:rsidP="0070689C">
      <w:pPr>
        <w:pStyle w:val="aa"/>
        <w:tabs>
          <w:tab w:val="left" w:pos="851"/>
        </w:tabs>
        <w:spacing w:after="0" w:line="360" w:lineRule="auto"/>
        <w:ind w:left="0" w:firstLine="709"/>
        <w:jc w:val="both"/>
        <w:rPr>
          <w:rFonts w:ascii="Arial" w:hAnsi="Arial" w:cs="Arial"/>
          <w:b/>
          <w:sz w:val="24"/>
          <w:szCs w:val="24"/>
        </w:rPr>
      </w:pPr>
      <w:r w:rsidRPr="00F90337">
        <w:rPr>
          <w:rFonts w:ascii="Arial" w:hAnsi="Arial" w:cs="Arial"/>
          <w:b/>
          <w:sz w:val="24"/>
          <w:szCs w:val="24"/>
        </w:rPr>
        <w:t>5.2.3 Симметричная конфигурация построения</w:t>
      </w:r>
    </w:p>
    <w:p w:rsidR="001E20A2" w:rsidRDefault="001E20A2" w:rsidP="0070689C">
      <w:pPr>
        <w:pStyle w:val="aa"/>
        <w:tabs>
          <w:tab w:val="left" w:pos="851"/>
        </w:tabs>
        <w:spacing w:after="0" w:line="360" w:lineRule="auto"/>
        <w:ind w:left="0" w:firstLine="709"/>
        <w:jc w:val="both"/>
        <w:rPr>
          <w:rFonts w:ascii="Arial" w:hAnsi="Arial" w:cs="Arial"/>
          <w:szCs w:val="24"/>
        </w:rPr>
      </w:pPr>
    </w:p>
    <w:p w:rsidR="00F90337" w:rsidRPr="00F90337" w:rsidRDefault="00F90337" w:rsidP="00F90337">
      <w:pPr>
        <w:pStyle w:val="aa"/>
        <w:tabs>
          <w:tab w:val="left" w:pos="851"/>
        </w:tabs>
        <w:spacing w:after="0" w:line="360" w:lineRule="auto"/>
        <w:ind w:left="0" w:firstLine="709"/>
        <w:jc w:val="both"/>
        <w:rPr>
          <w:rFonts w:ascii="Arial" w:hAnsi="Arial" w:cs="Arial"/>
          <w:sz w:val="24"/>
          <w:szCs w:val="24"/>
        </w:rPr>
      </w:pPr>
      <w:r w:rsidRPr="00F90337">
        <w:rPr>
          <w:rFonts w:ascii="Arial" w:hAnsi="Arial" w:cs="Arial"/>
          <w:sz w:val="24"/>
          <w:szCs w:val="24"/>
        </w:rPr>
        <w:t xml:space="preserve">Во многих случаях используют симметричные конфигурации </w:t>
      </w:r>
      <w:r w:rsidR="005501BD">
        <w:rPr>
          <w:rFonts w:ascii="Arial" w:hAnsi="Arial" w:cs="Arial"/>
          <w:sz w:val="24"/>
          <w:szCs w:val="24"/>
        </w:rPr>
        <w:t>построения</w:t>
      </w:r>
      <w:r w:rsidRPr="00F90337">
        <w:rPr>
          <w:rFonts w:ascii="Arial" w:hAnsi="Arial" w:cs="Arial"/>
          <w:sz w:val="24"/>
          <w:szCs w:val="24"/>
        </w:rPr>
        <w:t xml:space="preserve">, когда две </w:t>
      </w:r>
      <w:r w:rsidR="0013202C">
        <w:rPr>
          <w:rFonts w:ascii="Arial" w:hAnsi="Arial" w:cs="Arial"/>
          <w:sz w:val="24"/>
          <w:szCs w:val="24"/>
        </w:rPr>
        <w:t>детали</w:t>
      </w:r>
      <w:r w:rsidRPr="00F90337">
        <w:rPr>
          <w:rFonts w:ascii="Arial" w:hAnsi="Arial" w:cs="Arial"/>
          <w:sz w:val="24"/>
          <w:szCs w:val="24"/>
        </w:rPr>
        <w:t xml:space="preserve"> строят одновременно на противоположных сторонах подложки. В этом случае подложку периодически переворачивают на 180° для попеременного </w:t>
      </w:r>
      <w:r w:rsidR="00E42451">
        <w:rPr>
          <w:rFonts w:ascii="Arial" w:hAnsi="Arial" w:cs="Arial"/>
          <w:sz w:val="24"/>
          <w:szCs w:val="24"/>
        </w:rPr>
        <w:t>синтеза детали</w:t>
      </w:r>
      <w:r w:rsidRPr="00F90337">
        <w:rPr>
          <w:rFonts w:ascii="Arial" w:hAnsi="Arial" w:cs="Arial"/>
          <w:sz w:val="24"/>
          <w:szCs w:val="24"/>
        </w:rPr>
        <w:t xml:space="preserve"> слоев на двух </w:t>
      </w:r>
      <w:r w:rsidR="00E42451">
        <w:rPr>
          <w:rFonts w:ascii="Arial" w:hAnsi="Arial" w:cs="Arial"/>
          <w:sz w:val="24"/>
          <w:szCs w:val="24"/>
        </w:rPr>
        <w:t>поверхностях</w:t>
      </w:r>
      <w:r w:rsidRPr="00F90337">
        <w:rPr>
          <w:rFonts w:ascii="Arial" w:hAnsi="Arial" w:cs="Arial"/>
          <w:sz w:val="24"/>
          <w:szCs w:val="24"/>
        </w:rPr>
        <w:t>.</w:t>
      </w:r>
    </w:p>
    <w:p w:rsidR="00F90337" w:rsidRPr="00F90337" w:rsidRDefault="00F90337" w:rsidP="00F90337">
      <w:pPr>
        <w:pStyle w:val="aa"/>
        <w:tabs>
          <w:tab w:val="left" w:pos="851"/>
        </w:tabs>
        <w:spacing w:after="0" w:line="360" w:lineRule="auto"/>
        <w:ind w:left="0" w:firstLine="709"/>
        <w:jc w:val="both"/>
        <w:rPr>
          <w:rFonts w:ascii="Arial" w:hAnsi="Arial" w:cs="Arial"/>
          <w:sz w:val="24"/>
          <w:szCs w:val="24"/>
        </w:rPr>
      </w:pPr>
      <w:r w:rsidRPr="00F90337">
        <w:rPr>
          <w:rFonts w:ascii="Arial" w:hAnsi="Arial" w:cs="Arial"/>
          <w:sz w:val="24"/>
          <w:szCs w:val="24"/>
        </w:rPr>
        <w:t xml:space="preserve">Симметричные конфигурации </w:t>
      </w:r>
      <w:r w:rsidR="00E42451">
        <w:rPr>
          <w:rFonts w:ascii="Arial" w:hAnsi="Arial" w:cs="Arial"/>
          <w:sz w:val="24"/>
          <w:szCs w:val="24"/>
        </w:rPr>
        <w:t xml:space="preserve">построения </w:t>
      </w:r>
      <w:r w:rsidRPr="00F90337">
        <w:rPr>
          <w:rFonts w:ascii="Arial" w:hAnsi="Arial" w:cs="Arial"/>
          <w:sz w:val="24"/>
          <w:szCs w:val="24"/>
        </w:rPr>
        <w:t>используют, чтобы избежать тепловых искажений, вызванных остаточными напряж</w:t>
      </w:r>
      <w:r w:rsidR="0013202C">
        <w:rPr>
          <w:rFonts w:ascii="Arial" w:hAnsi="Arial" w:cs="Arial"/>
          <w:sz w:val="24"/>
          <w:szCs w:val="24"/>
        </w:rPr>
        <w:t>ениями. Частота переворачивания</w:t>
      </w:r>
      <w:r w:rsidRPr="00F90337">
        <w:rPr>
          <w:rFonts w:ascii="Arial" w:hAnsi="Arial" w:cs="Arial"/>
          <w:sz w:val="24"/>
          <w:szCs w:val="24"/>
        </w:rPr>
        <w:t xml:space="preserve"> зависит от формы и размера детали. </w:t>
      </w:r>
      <w:r w:rsidR="00E42451">
        <w:rPr>
          <w:rFonts w:ascii="Arial" w:hAnsi="Arial" w:cs="Arial"/>
          <w:sz w:val="24"/>
          <w:szCs w:val="24"/>
        </w:rPr>
        <w:t>Ч</w:t>
      </w:r>
      <w:r w:rsidR="00E42451" w:rsidRPr="00F90337">
        <w:rPr>
          <w:rFonts w:ascii="Arial" w:hAnsi="Arial" w:cs="Arial"/>
          <w:sz w:val="24"/>
          <w:szCs w:val="24"/>
        </w:rPr>
        <w:t xml:space="preserve">тобы избежать </w:t>
      </w:r>
      <w:r w:rsidR="00E42451">
        <w:rPr>
          <w:rFonts w:ascii="Arial" w:hAnsi="Arial" w:cs="Arial"/>
          <w:sz w:val="24"/>
          <w:szCs w:val="24"/>
        </w:rPr>
        <w:t>дефектов, связанных с нагревом</w:t>
      </w:r>
      <w:r w:rsidR="0013202C">
        <w:rPr>
          <w:rFonts w:ascii="Arial" w:hAnsi="Arial" w:cs="Arial"/>
          <w:sz w:val="24"/>
          <w:szCs w:val="24"/>
        </w:rPr>
        <w:t>,</w:t>
      </w:r>
      <w:r w:rsidR="00E42451" w:rsidRPr="00F90337">
        <w:rPr>
          <w:rFonts w:ascii="Arial" w:hAnsi="Arial" w:cs="Arial"/>
          <w:sz w:val="24"/>
          <w:szCs w:val="24"/>
        </w:rPr>
        <w:t xml:space="preserve"> </w:t>
      </w:r>
      <w:r w:rsidR="00E42451">
        <w:rPr>
          <w:rFonts w:ascii="Arial" w:hAnsi="Arial" w:cs="Arial"/>
          <w:sz w:val="24"/>
          <w:szCs w:val="24"/>
        </w:rPr>
        <w:t>д</w:t>
      </w:r>
      <w:r w:rsidRPr="00F90337">
        <w:rPr>
          <w:rFonts w:ascii="Arial" w:hAnsi="Arial" w:cs="Arial"/>
          <w:sz w:val="24"/>
          <w:szCs w:val="24"/>
        </w:rPr>
        <w:t xml:space="preserve">ля некоторых больших деталей подложку </w:t>
      </w:r>
      <w:r w:rsidR="00E42451">
        <w:rPr>
          <w:rFonts w:ascii="Arial" w:hAnsi="Arial" w:cs="Arial"/>
          <w:sz w:val="24"/>
          <w:szCs w:val="24"/>
        </w:rPr>
        <w:t>необходимо</w:t>
      </w:r>
      <w:r w:rsidRPr="00F90337">
        <w:rPr>
          <w:rFonts w:ascii="Arial" w:hAnsi="Arial" w:cs="Arial"/>
          <w:sz w:val="24"/>
          <w:szCs w:val="24"/>
        </w:rPr>
        <w:t xml:space="preserve"> переворачивать несколько раз за слой, в то время как для других деталей достаточно пе</w:t>
      </w:r>
      <w:r w:rsidR="00E42451">
        <w:rPr>
          <w:rFonts w:ascii="Arial" w:hAnsi="Arial" w:cs="Arial"/>
          <w:sz w:val="24"/>
          <w:szCs w:val="24"/>
        </w:rPr>
        <w:t>реворачивать после каждого слоя</w:t>
      </w:r>
      <w:r w:rsidRPr="00F90337">
        <w:rPr>
          <w:rFonts w:ascii="Arial" w:hAnsi="Arial" w:cs="Arial"/>
          <w:sz w:val="24"/>
          <w:szCs w:val="24"/>
        </w:rPr>
        <w:t>. В некоторых случаях перед перевор</w:t>
      </w:r>
      <w:r w:rsidR="00E42451">
        <w:rPr>
          <w:rFonts w:ascii="Arial" w:hAnsi="Arial" w:cs="Arial"/>
          <w:sz w:val="24"/>
          <w:szCs w:val="24"/>
        </w:rPr>
        <w:t>отом</w:t>
      </w:r>
      <w:r w:rsidRPr="00F90337">
        <w:rPr>
          <w:rFonts w:ascii="Arial" w:hAnsi="Arial" w:cs="Arial"/>
          <w:sz w:val="24"/>
          <w:szCs w:val="24"/>
        </w:rPr>
        <w:t xml:space="preserve"> подложки можно изготовить несколько слоев. </w:t>
      </w:r>
      <w:r w:rsidR="0013202C">
        <w:rPr>
          <w:rFonts w:ascii="Arial" w:hAnsi="Arial" w:cs="Arial"/>
          <w:sz w:val="24"/>
          <w:szCs w:val="24"/>
        </w:rPr>
        <w:t>Д</w:t>
      </w:r>
      <w:r w:rsidRPr="00F90337">
        <w:rPr>
          <w:rFonts w:ascii="Arial" w:hAnsi="Arial" w:cs="Arial"/>
          <w:sz w:val="24"/>
          <w:szCs w:val="24"/>
        </w:rPr>
        <w:t>аже если использу</w:t>
      </w:r>
      <w:r w:rsidR="0013202C">
        <w:rPr>
          <w:rFonts w:ascii="Arial" w:hAnsi="Arial" w:cs="Arial"/>
          <w:sz w:val="24"/>
          <w:szCs w:val="24"/>
        </w:rPr>
        <w:t>ют</w:t>
      </w:r>
      <w:r w:rsidRPr="00F90337">
        <w:rPr>
          <w:rFonts w:ascii="Arial" w:hAnsi="Arial" w:cs="Arial"/>
          <w:sz w:val="24"/>
          <w:szCs w:val="24"/>
        </w:rPr>
        <w:t xml:space="preserve"> симметричн</w:t>
      </w:r>
      <w:r w:rsidR="0013202C">
        <w:rPr>
          <w:rFonts w:ascii="Arial" w:hAnsi="Arial" w:cs="Arial"/>
          <w:sz w:val="24"/>
          <w:szCs w:val="24"/>
        </w:rPr>
        <w:t>ую</w:t>
      </w:r>
      <w:r w:rsidRPr="00F90337">
        <w:rPr>
          <w:rFonts w:ascii="Arial" w:hAnsi="Arial" w:cs="Arial"/>
          <w:sz w:val="24"/>
          <w:szCs w:val="24"/>
        </w:rPr>
        <w:t xml:space="preserve"> конфигураци</w:t>
      </w:r>
      <w:r w:rsidR="0013202C">
        <w:rPr>
          <w:rFonts w:ascii="Arial" w:hAnsi="Arial" w:cs="Arial"/>
          <w:sz w:val="24"/>
          <w:szCs w:val="24"/>
        </w:rPr>
        <w:t>ю</w:t>
      </w:r>
      <w:r w:rsidRPr="00F90337">
        <w:rPr>
          <w:rFonts w:ascii="Arial" w:hAnsi="Arial" w:cs="Arial"/>
          <w:sz w:val="24"/>
          <w:szCs w:val="24"/>
        </w:rPr>
        <w:t xml:space="preserve"> </w:t>
      </w:r>
      <w:r w:rsidR="00E42451">
        <w:rPr>
          <w:rFonts w:ascii="Arial" w:hAnsi="Arial" w:cs="Arial"/>
          <w:sz w:val="24"/>
          <w:szCs w:val="24"/>
        </w:rPr>
        <w:t>построения</w:t>
      </w:r>
      <w:r w:rsidR="0013202C">
        <w:rPr>
          <w:rFonts w:ascii="Arial" w:hAnsi="Arial" w:cs="Arial"/>
          <w:sz w:val="24"/>
          <w:szCs w:val="24"/>
        </w:rPr>
        <w:t xml:space="preserve">, </w:t>
      </w:r>
      <w:r w:rsidR="0013202C" w:rsidRPr="00F90337">
        <w:rPr>
          <w:rFonts w:ascii="Arial" w:hAnsi="Arial" w:cs="Arial"/>
          <w:sz w:val="24"/>
          <w:szCs w:val="24"/>
        </w:rPr>
        <w:t>может потребоваться</w:t>
      </w:r>
      <w:r w:rsidR="0013202C" w:rsidRPr="0013202C">
        <w:rPr>
          <w:rFonts w:ascii="Arial" w:hAnsi="Arial" w:cs="Arial"/>
          <w:sz w:val="24"/>
          <w:szCs w:val="24"/>
        </w:rPr>
        <w:t xml:space="preserve"> </w:t>
      </w:r>
      <w:r w:rsidR="0013202C">
        <w:rPr>
          <w:rFonts w:ascii="Arial" w:hAnsi="Arial" w:cs="Arial"/>
          <w:sz w:val="24"/>
          <w:szCs w:val="24"/>
        </w:rPr>
        <w:t>т</w:t>
      </w:r>
      <w:r w:rsidR="0013202C" w:rsidRPr="00F90337">
        <w:rPr>
          <w:rFonts w:ascii="Arial" w:hAnsi="Arial" w:cs="Arial"/>
          <w:sz w:val="24"/>
          <w:szCs w:val="24"/>
        </w:rPr>
        <w:t>ермическая обработка</w:t>
      </w:r>
      <w:r w:rsidR="0013202C">
        <w:rPr>
          <w:rFonts w:ascii="Arial" w:hAnsi="Arial" w:cs="Arial"/>
          <w:sz w:val="24"/>
          <w:szCs w:val="24"/>
        </w:rPr>
        <w:t xml:space="preserve"> детали.</w:t>
      </w:r>
    </w:p>
    <w:p w:rsidR="00E42451" w:rsidRDefault="00F90337" w:rsidP="00F90337">
      <w:pPr>
        <w:pStyle w:val="aa"/>
        <w:tabs>
          <w:tab w:val="left" w:pos="851"/>
        </w:tabs>
        <w:spacing w:after="0" w:line="360" w:lineRule="auto"/>
        <w:ind w:left="0" w:firstLine="709"/>
        <w:jc w:val="both"/>
        <w:rPr>
          <w:rFonts w:ascii="Arial" w:hAnsi="Arial" w:cs="Arial"/>
          <w:sz w:val="24"/>
          <w:szCs w:val="24"/>
        </w:rPr>
      </w:pPr>
      <w:r w:rsidRPr="00F90337">
        <w:rPr>
          <w:rFonts w:ascii="Arial" w:hAnsi="Arial" w:cs="Arial"/>
          <w:sz w:val="24"/>
          <w:szCs w:val="24"/>
        </w:rPr>
        <w:t>На рис</w:t>
      </w:r>
      <w:r w:rsidR="00E42451">
        <w:rPr>
          <w:rFonts w:ascii="Arial" w:hAnsi="Arial" w:cs="Arial"/>
          <w:sz w:val="24"/>
          <w:szCs w:val="24"/>
        </w:rPr>
        <w:t>унке</w:t>
      </w:r>
      <w:r w:rsidRPr="00F90337">
        <w:rPr>
          <w:rFonts w:ascii="Arial" w:hAnsi="Arial" w:cs="Arial"/>
          <w:sz w:val="24"/>
          <w:szCs w:val="24"/>
        </w:rPr>
        <w:t xml:space="preserve"> 3 </w:t>
      </w:r>
      <w:r w:rsidR="0013202C">
        <w:rPr>
          <w:rFonts w:ascii="Arial" w:hAnsi="Arial" w:cs="Arial"/>
          <w:sz w:val="24"/>
          <w:szCs w:val="24"/>
        </w:rPr>
        <w:t>приведена</w:t>
      </w:r>
      <w:r w:rsidRPr="00F90337">
        <w:rPr>
          <w:rFonts w:ascii="Arial" w:hAnsi="Arial" w:cs="Arial"/>
          <w:sz w:val="24"/>
          <w:szCs w:val="24"/>
        </w:rPr>
        <w:t xml:space="preserve"> симметричная конфигурация </w:t>
      </w:r>
      <w:r w:rsidR="00E42451">
        <w:rPr>
          <w:rFonts w:ascii="Arial" w:hAnsi="Arial" w:cs="Arial"/>
          <w:sz w:val="24"/>
          <w:szCs w:val="24"/>
        </w:rPr>
        <w:t>построения</w:t>
      </w:r>
      <w:r w:rsidR="0013202C">
        <w:rPr>
          <w:rFonts w:ascii="Arial" w:hAnsi="Arial" w:cs="Arial"/>
          <w:sz w:val="24"/>
          <w:szCs w:val="24"/>
        </w:rPr>
        <w:t xml:space="preserve"> с</w:t>
      </w:r>
      <w:r w:rsidRPr="00F90337">
        <w:rPr>
          <w:rFonts w:ascii="Arial" w:hAnsi="Arial" w:cs="Arial"/>
          <w:sz w:val="24"/>
          <w:szCs w:val="24"/>
        </w:rPr>
        <w:t xml:space="preserve"> толст</w:t>
      </w:r>
      <w:r w:rsidR="0013202C">
        <w:rPr>
          <w:rFonts w:ascii="Arial" w:hAnsi="Arial" w:cs="Arial"/>
          <w:sz w:val="24"/>
          <w:szCs w:val="24"/>
        </w:rPr>
        <w:t>ой подложкой,</w:t>
      </w:r>
      <w:r w:rsidRPr="00F90337">
        <w:rPr>
          <w:rFonts w:ascii="Arial" w:hAnsi="Arial" w:cs="Arial"/>
          <w:sz w:val="24"/>
          <w:szCs w:val="24"/>
        </w:rPr>
        <w:t xml:space="preserve"> образу</w:t>
      </w:r>
      <w:r w:rsidR="0013202C">
        <w:rPr>
          <w:rFonts w:ascii="Arial" w:hAnsi="Arial" w:cs="Arial"/>
          <w:sz w:val="24"/>
          <w:szCs w:val="24"/>
        </w:rPr>
        <w:t>ющей</w:t>
      </w:r>
      <w:r w:rsidRPr="00F90337">
        <w:rPr>
          <w:rFonts w:ascii="Arial" w:hAnsi="Arial" w:cs="Arial"/>
          <w:sz w:val="24"/>
          <w:szCs w:val="24"/>
        </w:rPr>
        <w:t xml:space="preserve"> </w:t>
      </w:r>
      <w:r w:rsidR="00E42451">
        <w:rPr>
          <w:rFonts w:ascii="Arial" w:hAnsi="Arial" w:cs="Arial"/>
          <w:sz w:val="24"/>
          <w:szCs w:val="24"/>
        </w:rPr>
        <w:t>фланец</w:t>
      </w:r>
      <w:r w:rsidRPr="00F90337">
        <w:rPr>
          <w:rFonts w:ascii="Arial" w:hAnsi="Arial" w:cs="Arial"/>
          <w:sz w:val="24"/>
          <w:szCs w:val="24"/>
        </w:rPr>
        <w:t xml:space="preserve"> для обеих </w:t>
      </w:r>
      <w:r w:rsidR="00E42451">
        <w:rPr>
          <w:rFonts w:ascii="Arial" w:hAnsi="Arial" w:cs="Arial"/>
          <w:sz w:val="24"/>
          <w:szCs w:val="24"/>
        </w:rPr>
        <w:t>деталей</w:t>
      </w:r>
      <w:r w:rsidRPr="00F90337">
        <w:rPr>
          <w:rFonts w:ascii="Arial" w:hAnsi="Arial" w:cs="Arial"/>
          <w:sz w:val="24"/>
          <w:szCs w:val="24"/>
        </w:rPr>
        <w:t>, котор</w:t>
      </w:r>
      <w:r w:rsidR="00E42451">
        <w:rPr>
          <w:rFonts w:ascii="Arial" w:hAnsi="Arial" w:cs="Arial"/>
          <w:sz w:val="24"/>
          <w:szCs w:val="24"/>
        </w:rPr>
        <w:t>ую</w:t>
      </w:r>
      <w:r w:rsidR="0013202C">
        <w:rPr>
          <w:rFonts w:ascii="Arial" w:hAnsi="Arial" w:cs="Arial"/>
          <w:sz w:val="24"/>
          <w:szCs w:val="24"/>
        </w:rPr>
        <w:t xml:space="preserve"> для</w:t>
      </w:r>
      <w:r w:rsidR="0013202C" w:rsidRPr="00F90337">
        <w:rPr>
          <w:rFonts w:ascii="Arial" w:hAnsi="Arial" w:cs="Arial"/>
          <w:sz w:val="24"/>
          <w:szCs w:val="24"/>
        </w:rPr>
        <w:t xml:space="preserve"> раздел</w:t>
      </w:r>
      <w:r w:rsidR="0013202C">
        <w:rPr>
          <w:rFonts w:ascii="Arial" w:hAnsi="Arial" w:cs="Arial"/>
          <w:sz w:val="24"/>
          <w:szCs w:val="24"/>
        </w:rPr>
        <w:t>ения</w:t>
      </w:r>
      <w:r w:rsidR="0013202C" w:rsidRPr="00F90337">
        <w:rPr>
          <w:rFonts w:ascii="Arial" w:hAnsi="Arial" w:cs="Arial"/>
          <w:sz w:val="24"/>
          <w:szCs w:val="24"/>
        </w:rPr>
        <w:t xml:space="preserve"> </w:t>
      </w:r>
      <w:r w:rsidR="0013202C">
        <w:rPr>
          <w:rFonts w:ascii="Arial" w:hAnsi="Arial" w:cs="Arial"/>
          <w:sz w:val="24"/>
          <w:szCs w:val="24"/>
        </w:rPr>
        <w:t>деталей</w:t>
      </w:r>
      <w:r w:rsidRPr="00F90337">
        <w:rPr>
          <w:rFonts w:ascii="Arial" w:hAnsi="Arial" w:cs="Arial"/>
          <w:sz w:val="24"/>
          <w:szCs w:val="24"/>
        </w:rPr>
        <w:t xml:space="preserve"> необходимо разрезать пополам</w:t>
      </w:r>
      <w:r w:rsidR="0013202C">
        <w:rPr>
          <w:rFonts w:ascii="Arial" w:hAnsi="Arial" w:cs="Arial"/>
          <w:sz w:val="24"/>
          <w:szCs w:val="24"/>
        </w:rPr>
        <w:t>.</w:t>
      </w:r>
    </w:p>
    <w:p w:rsidR="00E42451" w:rsidRDefault="00E42451" w:rsidP="00FF4EB8">
      <w:pPr>
        <w:pStyle w:val="aa"/>
        <w:tabs>
          <w:tab w:val="left" w:pos="851"/>
        </w:tabs>
        <w:spacing w:after="0" w:line="360" w:lineRule="auto"/>
        <w:ind w:left="0"/>
        <w:jc w:val="center"/>
        <w:rPr>
          <w:rFonts w:ascii="Arial" w:hAnsi="Arial" w:cs="Arial"/>
          <w:sz w:val="24"/>
          <w:szCs w:val="24"/>
        </w:rPr>
      </w:pPr>
      <w:r w:rsidRPr="00E42451">
        <w:rPr>
          <w:rFonts w:ascii="Arial" w:hAnsi="Arial" w:cs="Arial"/>
          <w:noProof/>
          <w:sz w:val="24"/>
          <w:szCs w:val="24"/>
          <w:lang w:eastAsia="ru-RU"/>
        </w:rPr>
        <w:drawing>
          <wp:inline distT="0" distB="0" distL="0" distR="0">
            <wp:extent cx="6119495" cy="163908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1639084"/>
                    </a:xfrm>
                    <a:prstGeom prst="rect">
                      <a:avLst/>
                    </a:prstGeom>
                    <a:noFill/>
                    <a:ln>
                      <a:noFill/>
                    </a:ln>
                  </pic:spPr>
                </pic:pic>
              </a:graphicData>
            </a:graphic>
          </wp:inline>
        </w:drawing>
      </w:r>
    </w:p>
    <w:p w:rsidR="00E42451" w:rsidRDefault="00E42451" w:rsidP="00E42451">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Рисунок 3 — Симметричная конфигурация построения</w:t>
      </w:r>
    </w:p>
    <w:p w:rsidR="00E42451" w:rsidRDefault="00E42451" w:rsidP="00F90337">
      <w:pPr>
        <w:pStyle w:val="aa"/>
        <w:tabs>
          <w:tab w:val="left" w:pos="851"/>
        </w:tabs>
        <w:spacing w:after="0" w:line="360" w:lineRule="auto"/>
        <w:ind w:left="0" w:firstLine="709"/>
        <w:jc w:val="both"/>
        <w:rPr>
          <w:rFonts w:ascii="Arial" w:hAnsi="Arial" w:cs="Arial"/>
          <w:sz w:val="24"/>
          <w:szCs w:val="24"/>
        </w:rPr>
      </w:pPr>
    </w:p>
    <w:p w:rsidR="00F90337" w:rsidRPr="00F90337" w:rsidRDefault="00E42451" w:rsidP="00F90337">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Б</w:t>
      </w:r>
      <w:r w:rsidR="00F90337" w:rsidRPr="00F90337">
        <w:rPr>
          <w:rFonts w:ascii="Arial" w:hAnsi="Arial" w:cs="Arial"/>
          <w:sz w:val="24"/>
          <w:szCs w:val="24"/>
        </w:rPr>
        <w:t>олее подробн</w:t>
      </w:r>
      <w:r>
        <w:rPr>
          <w:rFonts w:ascii="Arial" w:hAnsi="Arial" w:cs="Arial"/>
          <w:sz w:val="24"/>
          <w:szCs w:val="24"/>
        </w:rPr>
        <w:t>ая</w:t>
      </w:r>
      <w:r w:rsidR="00F90337" w:rsidRPr="00F90337">
        <w:rPr>
          <w:rFonts w:ascii="Arial" w:hAnsi="Arial" w:cs="Arial"/>
          <w:sz w:val="24"/>
          <w:szCs w:val="24"/>
        </w:rPr>
        <w:t xml:space="preserve"> информаци</w:t>
      </w:r>
      <w:r>
        <w:rPr>
          <w:rFonts w:ascii="Arial" w:hAnsi="Arial" w:cs="Arial"/>
          <w:sz w:val="24"/>
          <w:szCs w:val="24"/>
        </w:rPr>
        <w:t>я</w:t>
      </w:r>
      <w:r w:rsidR="00F90337" w:rsidRPr="00F90337">
        <w:rPr>
          <w:rFonts w:ascii="Arial" w:hAnsi="Arial" w:cs="Arial"/>
          <w:sz w:val="24"/>
          <w:szCs w:val="24"/>
        </w:rPr>
        <w:t xml:space="preserve"> о </w:t>
      </w:r>
      <w:r>
        <w:rPr>
          <w:rFonts w:ascii="Arial" w:hAnsi="Arial" w:cs="Arial"/>
          <w:sz w:val="24"/>
          <w:szCs w:val="24"/>
        </w:rPr>
        <w:t>способах</w:t>
      </w:r>
      <w:r w:rsidR="00F90337" w:rsidRPr="00F90337">
        <w:rPr>
          <w:rFonts w:ascii="Arial" w:hAnsi="Arial" w:cs="Arial"/>
          <w:sz w:val="24"/>
          <w:szCs w:val="24"/>
        </w:rPr>
        <w:t xml:space="preserve"> удержания </w:t>
      </w:r>
      <w:r>
        <w:rPr>
          <w:rFonts w:ascii="Arial" w:hAnsi="Arial" w:cs="Arial"/>
          <w:sz w:val="24"/>
          <w:szCs w:val="24"/>
        </w:rPr>
        <w:t>и</w:t>
      </w:r>
      <w:r w:rsidR="00F90337" w:rsidRPr="00F90337">
        <w:rPr>
          <w:rFonts w:ascii="Arial" w:hAnsi="Arial" w:cs="Arial"/>
          <w:sz w:val="24"/>
          <w:szCs w:val="24"/>
        </w:rPr>
        <w:t xml:space="preserve"> фиксации</w:t>
      </w:r>
      <w:r>
        <w:rPr>
          <w:rFonts w:ascii="Arial" w:hAnsi="Arial" w:cs="Arial"/>
          <w:sz w:val="24"/>
          <w:szCs w:val="24"/>
        </w:rPr>
        <w:t xml:space="preserve"> детали приведена в 6.4.6</w:t>
      </w:r>
      <w:r w:rsidR="00F90337" w:rsidRPr="00F90337">
        <w:rPr>
          <w:rFonts w:ascii="Arial" w:hAnsi="Arial" w:cs="Arial"/>
          <w:sz w:val="24"/>
          <w:szCs w:val="24"/>
        </w:rPr>
        <w:t>.</w:t>
      </w:r>
    </w:p>
    <w:p w:rsidR="00E42451" w:rsidRDefault="00F90337" w:rsidP="00F90337">
      <w:pPr>
        <w:pStyle w:val="aa"/>
        <w:tabs>
          <w:tab w:val="left" w:pos="851"/>
        </w:tabs>
        <w:spacing w:after="0" w:line="360" w:lineRule="auto"/>
        <w:ind w:left="0" w:firstLine="709"/>
        <w:jc w:val="both"/>
        <w:rPr>
          <w:rFonts w:ascii="Arial" w:hAnsi="Arial" w:cs="Arial"/>
          <w:sz w:val="24"/>
          <w:szCs w:val="24"/>
        </w:rPr>
      </w:pPr>
      <w:r w:rsidRPr="00F90337">
        <w:rPr>
          <w:rFonts w:ascii="Arial" w:hAnsi="Arial" w:cs="Arial"/>
          <w:sz w:val="24"/>
          <w:szCs w:val="24"/>
        </w:rPr>
        <w:t>На рис</w:t>
      </w:r>
      <w:r w:rsidR="00E42451">
        <w:rPr>
          <w:rFonts w:ascii="Arial" w:hAnsi="Arial" w:cs="Arial"/>
          <w:sz w:val="24"/>
          <w:szCs w:val="24"/>
        </w:rPr>
        <w:t>унке</w:t>
      </w:r>
      <w:r w:rsidRPr="00F90337">
        <w:rPr>
          <w:rFonts w:ascii="Arial" w:hAnsi="Arial" w:cs="Arial"/>
          <w:sz w:val="24"/>
          <w:szCs w:val="24"/>
        </w:rPr>
        <w:t xml:space="preserve"> 4 изображена прямоугольная </w:t>
      </w:r>
      <w:r w:rsidR="00E42451">
        <w:rPr>
          <w:rFonts w:ascii="Arial" w:hAnsi="Arial" w:cs="Arial"/>
          <w:sz w:val="24"/>
          <w:szCs w:val="24"/>
        </w:rPr>
        <w:t>деталь</w:t>
      </w:r>
      <w:r w:rsidRPr="00F90337">
        <w:rPr>
          <w:rFonts w:ascii="Arial" w:hAnsi="Arial" w:cs="Arial"/>
          <w:sz w:val="24"/>
          <w:szCs w:val="24"/>
        </w:rPr>
        <w:t xml:space="preserve"> с центральным </w:t>
      </w:r>
      <w:r w:rsidR="00E42451">
        <w:rPr>
          <w:rFonts w:ascii="Arial" w:hAnsi="Arial" w:cs="Arial"/>
          <w:sz w:val="24"/>
          <w:szCs w:val="24"/>
        </w:rPr>
        <w:t>ребром</w:t>
      </w:r>
      <w:r w:rsidRPr="00F90337">
        <w:rPr>
          <w:rFonts w:ascii="Arial" w:hAnsi="Arial" w:cs="Arial"/>
          <w:sz w:val="24"/>
          <w:szCs w:val="24"/>
        </w:rPr>
        <w:t xml:space="preserve">. </w:t>
      </w:r>
    </w:p>
    <w:p w:rsidR="00E42451" w:rsidRDefault="00E42451" w:rsidP="00A85307">
      <w:pPr>
        <w:pStyle w:val="aa"/>
        <w:tabs>
          <w:tab w:val="left" w:pos="851"/>
        </w:tabs>
        <w:spacing w:after="0" w:line="360" w:lineRule="auto"/>
        <w:ind w:left="0"/>
        <w:jc w:val="center"/>
        <w:rPr>
          <w:rFonts w:ascii="Arial" w:hAnsi="Arial" w:cs="Arial"/>
          <w:sz w:val="24"/>
          <w:szCs w:val="24"/>
        </w:rPr>
      </w:pPr>
      <w:r w:rsidRPr="00E42451">
        <w:rPr>
          <w:rFonts w:ascii="Arial" w:hAnsi="Arial" w:cs="Arial"/>
          <w:noProof/>
          <w:sz w:val="24"/>
          <w:szCs w:val="24"/>
          <w:lang w:eastAsia="ru-RU"/>
        </w:rPr>
        <w:lastRenderedPageBreak/>
        <w:drawing>
          <wp:inline distT="0" distB="0" distL="0" distR="0">
            <wp:extent cx="6119495" cy="219039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9495" cy="2190395"/>
                    </a:xfrm>
                    <a:prstGeom prst="rect">
                      <a:avLst/>
                    </a:prstGeom>
                    <a:noFill/>
                    <a:ln>
                      <a:noFill/>
                    </a:ln>
                  </pic:spPr>
                </pic:pic>
              </a:graphicData>
            </a:graphic>
          </wp:inline>
        </w:drawing>
      </w:r>
    </w:p>
    <w:p w:rsidR="00111D49" w:rsidRPr="00A85307" w:rsidRDefault="00111D49" w:rsidP="00A85307">
      <w:pPr>
        <w:pStyle w:val="aa"/>
        <w:numPr>
          <w:ilvl w:val="0"/>
          <w:numId w:val="17"/>
        </w:numPr>
        <w:tabs>
          <w:tab w:val="left" w:pos="851"/>
        </w:tabs>
        <w:spacing w:after="0" w:line="360" w:lineRule="auto"/>
        <w:ind w:hanging="643"/>
        <w:jc w:val="center"/>
        <w:rPr>
          <w:rFonts w:ascii="Arial" w:hAnsi="Arial" w:cs="Arial"/>
          <w:szCs w:val="24"/>
        </w:rPr>
      </w:pPr>
      <w:r w:rsidRPr="00A85307">
        <w:rPr>
          <w:rFonts w:ascii="Arial" w:hAnsi="Arial" w:cs="Arial"/>
          <w:szCs w:val="24"/>
        </w:rPr>
        <w:t xml:space="preserve">Прямоугольная деталь; </w:t>
      </w:r>
      <w:r w:rsidRPr="00A85307">
        <w:rPr>
          <w:rFonts w:ascii="Arial" w:hAnsi="Arial" w:cs="Arial"/>
          <w:szCs w:val="24"/>
          <w:lang w:val="en-US"/>
        </w:rPr>
        <w:t>b</w:t>
      </w:r>
      <w:r w:rsidRPr="00A85307">
        <w:rPr>
          <w:rFonts w:ascii="Arial" w:hAnsi="Arial" w:cs="Arial"/>
          <w:szCs w:val="24"/>
        </w:rPr>
        <w:t>)-</w:t>
      </w:r>
      <w:r w:rsidRPr="00A85307">
        <w:rPr>
          <w:rFonts w:ascii="Arial" w:hAnsi="Arial" w:cs="Arial"/>
          <w:szCs w:val="24"/>
          <w:lang w:val="en-US"/>
        </w:rPr>
        <w:t>d</w:t>
      </w:r>
      <w:r w:rsidRPr="00A85307">
        <w:rPr>
          <w:rFonts w:ascii="Arial" w:hAnsi="Arial" w:cs="Arial"/>
          <w:szCs w:val="24"/>
        </w:rPr>
        <w:t>) варианты симметричной конфигурации построения</w:t>
      </w:r>
    </w:p>
    <w:p w:rsidR="00E42451" w:rsidRPr="00111D49" w:rsidRDefault="00E42451" w:rsidP="00E42451">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 xml:space="preserve">Рисунок </w:t>
      </w:r>
      <w:r w:rsidR="00FF4EB8">
        <w:rPr>
          <w:rFonts w:ascii="Arial" w:hAnsi="Arial" w:cs="Arial"/>
          <w:sz w:val="24"/>
          <w:szCs w:val="24"/>
        </w:rPr>
        <w:t xml:space="preserve">4 </w:t>
      </w:r>
      <w:r>
        <w:rPr>
          <w:rFonts w:ascii="Arial" w:hAnsi="Arial" w:cs="Arial"/>
          <w:sz w:val="24"/>
          <w:szCs w:val="24"/>
        </w:rPr>
        <w:t>—</w:t>
      </w:r>
      <w:r w:rsidR="00FF4EB8">
        <w:rPr>
          <w:rFonts w:ascii="Arial" w:hAnsi="Arial" w:cs="Arial"/>
          <w:sz w:val="24"/>
          <w:szCs w:val="24"/>
        </w:rPr>
        <w:t xml:space="preserve"> </w:t>
      </w:r>
      <w:r w:rsidR="00111D49">
        <w:rPr>
          <w:rFonts w:ascii="Arial" w:hAnsi="Arial" w:cs="Arial"/>
          <w:sz w:val="24"/>
          <w:szCs w:val="24"/>
        </w:rPr>
        <w:t>Варианты конфигурации построения для прямоугольной детали</w:t>
      </w:r>
    </w:p>
    <w:p w:rsidR="00E42451" w:rsidRDefault="00E42451" w:rsidP="00F90337">
      <w:pPr>
        <w:pStyle w:val="aa"/>
        <w:tabs>
          <w:tab w:val="left" w:pos="851"/>
        </w:tabs>
        <w:spacing w:after="0" w:line="360" w:lineRule="auto"/>
        <w:ind w:left="0" w:firstLine="709"/>
        <w:jc w:val="both"/>
        <w:rPr>
          <w:rFonts w:ascii="Arial" w:hAnsi="Arial" w:cs="Arial"/>
          <w:sz w:val="24"/>
          <w:szCs w:val="24"/>
        </w:rPr>
      </w:pPr>
    </w:p>
    <w:p w:rsidR="001E20A2" w:rsidRPr="00F90337" w:rsidRDefault="00E42451" w:rsidP="00F90337">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В данном случае возможны</w:t>
      </w:r>
      <w:r w:rsidR="00F90337" w:rsidRPr="00F90337">
        <w:rPr>
          <w:rFonts w:ascii="Arial" w:hAnsi="Arial" w:cs="Arial"/>
          <w:sz w:val="24"/>
          <w:szCs w:val="24"/>
        </w:rPr>
        <w:t xml:space="preserve"> дополнительные варианты </w:t>
      </w:r>
      <w:r>
        <w:rPr>
          <w:rFonts w:ascii="Arial" w:hAnsi="Arial" w:cs="Arial"/>
          <w:sz w:val="24"/>
          <w:szCs w:val="24"/>
        </w:rPr>
        <w:t>построения</w:t>
      </w:r>
      <w:r w:rsidR="00F90337" w:rsidRPr="00F90337">
        <w:rPr>
          <w:rFonts w:ascii="Arial" w:hAnsi="Arial" w:cs="Arial"/>
          <w:sz w:val="24"/>
          <w:szCs w:val="24"/>
        </w:rPr>
        <w:t xml:space="preserve">, поскольку любая из стенок или ребер может быть встроена в </w:t>
      </w:r>
      <w:r>
        <w:rPr>
          <w:rFonts w:ascii="Arial" w:hAnsi="Arial" w:cs="Arial"/>
          <w:sz w:val="24"/>
          <w:szCs w:val="24"/>
        </w:rPr>
        <w:t>подложку</w:t>
      </w:r>
      <w:r w:rsidR="00F90337" w:rsidRPr="00F90337">
        <w:rPr>
          <w:rFonts w:ascii="Arial" w:hAnsi="Arial" w:cs="Arial"/>
          <w:sz w:val="24"/>
          <w:szCs w:val="24"/>
        </w:rPr>
        <w:t xml:space="preserve">, </w:t>
      </w:r>
      <w:r>
        <w:rPr>
          <w:rFonts w:ascii="Arial" w:hAnsi="Arial" w:cs="Arial"/>
          <w:sz w:val="24"/>
          <w:szCs w:val="24"/>
        </w:rPr>
        <w:t>также</w:t>
      </w:r>
      <w:r w:rsidR="00F90337" w:rsidRPr="00F90337">
        <w:rPr>
          <w:rFonts w:ascii="Arial" w:hAnsi="Arial" w:cs="Arial"/>
          <w:sz w:val="24"/>
          <w:szCs w:val="24"/>
        </w:rPr>
        <w:t xml:space="preserve"> можно </w:t>
      </w:r>
      <w:r>
        <w:rPr>
          <w:rFonts w:ascii="Arial" w:hAnsi="Arial" w:cs="Arial"/>
          <w:sz w:val="24"/>
          <w:szCs w:val="24"/>
        </w:rPr>
        <w:t xml:space="preserve">применить </w:t>
      </w:r>
      <w:r w:rsidR="00FF4EB8">
        <w:rPr>
          <w:rFonts w:ascii="Arial" w:hAnsi="Arial" w:cs="Arial"/>
          <w:sz w:val="24"/>
          <w:szCs w:val="24"/>
        </w:rPr>
        <w:t xml:space="preserve">различные </w:t>
      </w:r>
      <w:r w:rsidR="00FF4EB8" w:rsidRPr="00F90337">
        <w:rPr>
          <w:rFonts w:ascii="Arial" w:hAnsi="Arial" w:cs="Arial"/>
          <w:sz w:val="24"/>
          <w:szCs w:val="24"/>
        </w:rPr>
        <w:t>варианты</w:t>
      </w:r>
      <w:r w:rsidR="00F90337" w:rsidRPr="00F90337">
        <w:rPr>
          <w:rFonts w:ascii="Arial" w:hAnsi="Arial" w:cs="Arial"/>
          <w:sz w:val="24"/>
          <w:szCs w:val="24"/>
        </w:rPr>
        <w:t xml:space="preserve"> симметричной </w:t>
      </w:r>
      <w:r>
        <w:rPr>
          <w:rFonts w:ascii="Arial" w:hAnsi="Arial" w:cs="Arial"/>
          <w:sz w:val="24"/>
          <w:szCs w:val="24"/>
        </w:rPr>
        <w:t>конфигурации построения</w:t>
      </w:r>
      <w:r w:rsidR="00F90337" w:rsidRPr="00F90337">
        <w:rPr>
          <w:rFonts w:ascii="Arial" w:hAnsi="Arial" w:cs="Arial"/>
          <w:sz w:val="24"/>
          <w:szCs w:val="24"/>
        </w:rPr>
        <w:t>.</w:t>
      </w:r>
    </w:p>
    <w:p w:rsidR="009E6EBB" w:rsidRDefault="009E6EBB" w:rsidP="00FF4EB8">
      <w:pPr>
        <w:pStyle w:val="aa"/>
        <w:tabs>
          <w:tab w:val="left" w:pos="851"/>
        </w:tabs>
        <w:spacing w:after="0" w:line="360" w:lineRule="auto"/>
        <w:ind w:left="0" w:firstLine="709"/>
        <w:jc w:val="both"/>
        <w:rPr>
          <w:rFonts w:ascii="Arial" w:hAnsi="Arial" w:cs="Arial"/>
          <w:szCs w:val="24"/>
        </w:rPr>
      </w:pPr>
    </w:p>
    <w:p w:rsidR="00111D49" w:rsidRDefault="00111D49" w:rsidP="00FF4EB8">
      <w:pPr>
        <w:pStyle w:val="aa"/>
        <w:numPr>
          <w:ilvl w:val="2"/>
          <w:numId w:val="16"/>
        </w:numPr>
        <w:tabs>
          <w:tab w:val="left" w:pos="851"/>
        </w:tabs>
        <w:spacing w:after="0" w:line="360" w:lineRule="auto"/>
        <w:jc w:val="both"/>
        <w:rPr>
          <w:rFonts w:ascii="Arial" w:hAnsi="Arial" w:cs="Arial"/>
          <w:b/>
          <w:sz w:val="24"/>
          <w:szCs w:val="24"/>
        </w:rPr>
      </w:pPr>
      <w:r w:rsidRPr="00111D49">
        <w:rPr>
          <w:rFonts w:ascii="Arial" w:hAnsi="Arial" w:cs="Arial"/>
          <w:b/>
          <w:sz w:val="24"/>
          <w:szCs w:val="24"/>
        </w:rPr>
        <w:t>Степени свободы систем прямого подвода энергии и материала</w:t>
      </w:r>
    </w:p>
    <w:p w:rsidR="00FF4EB8" w:rsidRPr="00111D49" w:rsidRDefault="00FF4EB8" w:rsidP="00FF4EB8">
      <w:pPr>
        <w:pStyle w:val="aa"/>
        <w:tabs>
          <w:tab w:val="left" w:pos="851"/>
        </w:tabs>
        <w:spacing w:after="0" w:line="360" w:lineRule="auto"/>
        <w:ind w:left="1429"/>
        <w:jc w:val="both"/>
        <w:rPr>
          <w:rFonts w:ascii="Arial" w:hAnsi="Arial" w:cs="Arial"/>
          <w:b/>
          <w:sz w:val="24"/>
          <w:szCs w:val="24"/>
        </w:rPr>
      </w:pPr>
    </w:p>
    <w:p w:rsidR="00111D49" w:rsidRPr="00111D49" w:rsidRDefault="00334CAA" w:rsidP="0070689C">
      <w:pPr>
        <w:pStyle w:val="aa"/>
        <w:tabs>
          <w:tab w:val="left" w:pos="851"/>
        </w:tabs>
        <w:spacing w:after="0" w:line="360" w:lineRule="auto"/>
        <w:ind w:left="0" w:firstLine="709"/>
        <w:jc w:val="both"/>
        <w:rPr>
          <w:rFonts w:ascii="Arial" w:hAnsi="Arial" w:cs="Arial"/>
          <w:szCs w:val="24"/>
        </w:rPr>
      </w:pPr>
      <w:r>
        <w:rPr>
          <w:rFonts w:ascii="Arial" w:hAnsi="Arial" w:cs="Arial"/>
          <w:sz w:val="24"/>
          <w:szCs w:val="24"/>
        </w:rPr>
        <w:t xml:space="preserve">В соответствии с </w:t>
      </w:r>
      <w:r w:rsidR="00FF4EB8">
        <w:rPr>
          <w:rFonts w:ascii="Arial" w:hAnsi="Arial" w:cs="Arial"/>
          <w:sz w:val="24"/>
          <w:szCs w:val="24"/>
        </w:rPr>
        <w:t xml:space="preserve">ГОСТ Р </w:t>
      </w:r>
      <w:r w:rsidR="00FF4EB8" w:rsidRPr="00CA60D0">
        <w:rPr>
          <w:rFonts w:ascii="Arial" w:hAnsi="Arial" w:cs="Arial"/>
          <w:sz w:val="24"/>
          <w:szCs w:val="24"/>
        </w:rPr>
        <w:t>1.0.182-1.001.18</w:t>
      </w:r>
      <w:r w:rsidR="00111D49" w:rsidRPr="00111D49">
        <w:rPr>
          <w:rFonts w:ascii="Arial" w:hAnsi="Arial" w:cs="Arial"/>
          <w:sz w:val="24"/>
          <w:szCs w:val="24"/>
        </w:rPr>
        <w:t xml:space="preserve"> система </w:t>
      </w:r>
      <w:r>
        <w:rPr>
          <w:rFonts w:ascii="Arial" w:hAnsi="Arial" w:cs="Arial"/>
          <w:sz w:val="24"/>
          <w:szCs w:val="24"/>
        </w:rPr>
        <w:t>прямого подвода энергии и материала</w:t>
      </w:r>
      <w:r w:rsidR="00111D49" w:rsidRPr="00111D49">
        <w:rPr>
          <w:rFonts w:ascii="Arial" w:hAnsi="Arial" w:cs="Arial"/>
          <w:sz w:val="24"/>
          <w:szCs w:val="24"/>
        </w:rPr>
        <w:t xml:space="preserve"> включает в себя </w:t>
      </w:r>
      <w:r w:rsidR="006D1371">
        <w:rPr>
          <w:rFonts w:ascii="Arial" w:hAnsi="Arial" w:cs="Arial"/>
          <w:sz w:val="24"/>
          <w:szCs w:val="28"/>
        </w:rPr>
        <w:t>управляющий модуль, контролирующий</w:t>
      </w:r>
      <w:r w:rsidR="00111D49" w:rsidRPr="00111D49">
        <w:rPr>
          <w:rFonts w:ascii="Arial" w:hAnsi="Arial" w:cs="Arial"/>
          <w:sz w:val="24"/>
          <w:szCs w:val="24"/>
        </w:rPr>
        <w:t xml:space="preserve"> относительн</w:t>
      </w:r>
      <w:r w:rsidR="006D1371">
        <w:rPr>
          <w:rFonts w:ascii="Arial" w:hAnsi="Arial" w:cs="Arial"/>
          <w:sz w:val="24"/>
          <w:szCs w:val="24"/>
        </w:rPr>
        <w:t>ое</w:t>
      </w:r>
      <w:r w:rsidR="00111D49" w:rsidRPr="00111D49">
        <w:rPr>
          <w:rFonts w:ascii="Arial" w:hAnsi="Arial" w:cs="Arial"/>
          <w:sz w:val="24"/>
          <w:szCs w:val="24"/>
        </w:rPr>
        <w:t xml:space="preserve"> перемещени</w:t>
      </w:r>
      <w:r w:rsidR="006D1371">
        <w:rPr>
          <w:rFonts w:ascii="Arial" w:hAnsi="Arial" w:cs="Arial"/>
          <w:sz w:val="24"/>
          <w:szCs w:val="24"/>
        </w:rPr>
        <w:t>е</w:t>
      </w:r>
      <w:r w:rsidR="00111D49" w:rsidRPr="00111D49">
        <w:rPr>
          <w:rFonts w:ascii="Arial" w:hAnsi="Arial" w:cs="Arial"/>
          <w:sz w:val="24"/>
          <w:szCs w:val="24"/>
        </w:rPr>
        <w:t xml:space="preserve"> между </w:t>
      </w:r>
      <w:r>
        <w:rPr>
          <w:rFonts w:ascii="Arial" w:hAnsi="Arial" w:cs="Arial"/>
          <w:sz w:val="24"/>
          <w:szCs w:val="28"/>
        </w:rPr>
        <w:t>аддитивным технологическим инструмент</w:t>
      </w:r>
      <w:r>
        <w:rPr>
          <w:rFonts w:ascii="Arial" w:hAnsi="Arial" w:cs="Arial"/>
          <w:sz w:val="24"/>
          <w:szCs w:val="24"/>
        </w:rPr>
        <w:t>ом и</w:t>
      </w:r>
      <w:r w:rsidR="00111D49" w:rsidRPr="00111D49">
        <w:rPr>
          <w:rFonts w:ascii="Arial" w:hAnsi="Arial" w:cs="Arial"/>
          <w:sz w:val="24"/>
          <w:szCs w:val="24"/>
        </w:rPr>
        <w:t xml:space="preserve"> </w:t>
      </w:r>
      <w:r>
        <w:rPr>
          <w:rFonts w:ascii="Arial" w:hAnsi="Arial" w:cs="Arial"/>
          <w:sz w:val="24"/>
          <w:szCs w:val="24"/>
        </w:rPr>
        <w:t xml:space="preserve">изготовляемыми </w:t>
      </w:r>
      <w:r w:rsidR="00111D49" w:rsidRPr="00111D49">
        <w:rPr>
          <w:rFonts w:ascii="Arial" w:hAnsi="Arial" w:cs="Arial"/>
          <w:sz w:val="24"/>
          <w:szCs w:val="24"/>
        </w:rPr>
        <w:t>деталью или элементом. Систем</w:t>
      </w:r>
      <w:r w:rsidR="006D1371">
        <w:rPr>
          <w:rFonts w:ascii="Arial" w:hAnsi="Arial" w:cs="Arial"/>
          <w:sz w:val="24"/>
          <w:szCs w:val="24"/>
        </w:rPr>
        <w:t>у</w:t>
      </w:r>
      <w:r w:rsidR="00111D49" w:rsidRPr="00111D49">
        <w:rPr>
          <w:rFonts w:ascii="Arial" w:hAnsi="Arial" w:cs="Arial"/>
          <w:sz w:val="24"/>
          <w:szCs w:val="24"/>
        </w:rPr>
        <w:t xml:space="preserve"> </w:t>
      </w:r>
      <w:r w:rsidR="006D1371">
        <w:rPr>
          <w:rFonts w:ascii="Arial" w:hAnsi="Arial" w:cs="Arial"/>
          <w:sz w:val="24"/>
          <w:szCs w:val="24"/>
        </w:rPr>
        <w:t>перемещения</w:t>
      </w:r>
      <w:r w:rsidR="00111D49" w:rsidRPr="00111D49">
        <w:rPr>
          <w:rFonts w:ascii="Arial" w:hAnsi="Arial" w:cs="Arial"/>
          <w:sz w:val="24"/>
          <w:szCs w:val="24"/>
        </w:rPr>
        <w:t xml:space="preserve"> характеризу</w:t>
      </w:r>
      <w:r w:rsidR="006D1371">
        <w:rPr>
          <w:rFonts w:ascii="Arial" w:hAnsi="Arial" w:cs="Arial"/>
          <w:sz w:val="24"/>
          <w:szCs w:val="24"/>
        </w:rPr>
        <w:t>ют</w:t>
      </w:r>
      <w:r w:rsidR="00111D49" w:rsidRPr="00111D49">
        <w:rPr>
          <w:rFonts w:ascii="Arial" w:hAnsi="Arial" w:cs="Arial"/>
          <w:sz w:val="24"/>
          <w:szCs w:val="24"/>
        </w:rPr>
        <w:t xml:space="preserve"> количеством степеней свободы между </w:t>
      </w:r>
      <w:r w:rsidR="006D1371">
        <w:rPr>
          <w:rFonts w:ascii="Arial" w:hAnsi="Arial" w:cs="Arial"/>
          <w:sz w:val="24"/>
          <w:szCs w:val="24"/>
        </w:rPr>
        <w:t>аддитивным технологическим инструментом</w:t>
      </w:r>
      <w:r w:rsidR="00111D49" w:rsidRPr="00111D49">
        <w:rPr>
          <w:rFonts w:ascii="Arial" w:hAnsi="Arial" w:cs="Arial"/>
          <w:sz w:val="24"/>
          <w:szCs w:val="24"/>
        </w:rPr>
        <w:t xml:space="preserve"> и деталью и тем, как эти степени свободы распредел</w:t>
      </w:r>
      <w:r w:rsidR="006D1371">
        <w:rPr>
          <w:rFonts w:ascii="Arial" w:hAnsi="Arial" w:cs="Arial"/>
          <w:sz w:val="24"/>
          <w:szCs w:val="24"/>
        </w:rPr>
        <w:t>ены</w:t>
      </w:r>
      <w:r w:rsidR="00111D49" w:rsidRPr="00111D49">
        <w:rPr>
          <w:rFonts w:ascii="Arial" w:hAnsi="Arial" w:cs="Arial"/>
          <w:sz w:val="24"/>
          <w:szCs w:val="24"/>
        </w:rPr>
        <w:t xml:space="preserve"> между </w:t>
      </w:r>
      <w:r w:rsidR="006D1371">
        <w:rPr>
          <w:rFonts w:ascii="Arial" w:hAnsi="Arial" w:cs="Arial"/>
          <w:sz w:val="24"/>
          <w:szCs w:val="24"/>
        </w:rPr>
        <w:t>аддитивным технологическим инструментом</w:t>
      </w:r>
      <w:r w:rsidR="006D1371" w:rsidRPr="00111D49">
        <w:rPr>
          <w:rFonts w:ascii="Arial" w:hAnsi="Arial" w:cs="Arial"/>
          <w:sz w:val="24"/>
          <w:szCs w:val="24"/>
        </w:rPr>
        <w:t xml:space="preserve"> </w:t>
      </w:r>
      <w:r w:rsidR="00111D49" w:rsidRPr="00111D49">
        <w:rPr>
          <w:rFonts w:ascii="Arial" w:hAnsi="Arial" w:cs="Arial"/>
          <w:sz w:val="24"/>
          <w:szCs w:val="24"/>
        </w:rPr>
        <w:t xml:space="preserve">и деталью. Типичные конфигурации </w:t>
      </w:r>
      <w:r w:rsidR="006D1371">
        <w:rPr>
          <w:rFonts w:ascii="Arial" w:hAnsi="Arial" w:cs="Arial"/>
          <w:sz w:val="24"/>
          <w:szCs w:val="24"/>
        </w:rPr>
        <w:t>установки прямого подвода энергии и материала</w:t>
      </w:r>
      <w:r w:rsidR="00FF4EB8">
        <w:rPr>
          <w:rFonts w:ascii="Arial" w:hAnsi="Arial" w:cs="Arial"/>
          <w:sz w:val="24"/>
          <w:szCs w:val="24"/>
        </w:rPr>
        <w:t>, не использующие</w:t>
      </w:r>
      <w:r w:rsidR="00111D49" w:rsidRPr="00111D49">
        <w:rPr>
          <w:rFonts w:ascii="Arial" w:hAnsi="Arial" w:cs="Arial"/>
          <w:sz w:val="24"/>
          <w:szCs w:val="24"/>
        </w:rPr>
        <w:t xml:space="preserve"> </w:t>
      </w:r>
      <w:r w:rsidR="00FF4EB8">
        <w:rPr>
          <w:rFonts w:ascii="Arial" w:hAnsi="Arial" w:cs="Arial"/>
          <w:sz w:val="24"/>
          <w:szCs w:val="24"/>
        </w:rPr>
        <w:t>робот манипулятор</w:t>
      </w:r>
      <w:r w:rsidR="00FF4EB8" w:rsidRPr="00111D49">
        <w:rPr>
          <w:rFonts w:ascii="Arial" w:hAnsi="Arial" w:cs="Arial"/>
          <w:sz w:val="24"/>
          <w:szCs w:val="24"/>
        </w:rPr>
        <w:t xml:space="preserve"> для </w:t>
      </w:r>
      <w:r w:rsidR="00FF4EB8">
        <w:rPr>
          <w:rFonts w:ascii="Arial" w:hAnsi="Arial" w:cs="Arial"/>
          <w:sz w:val="24"/>
          <w:szCs w:val="24"/>
        </w:rPr>
        <w:t xml:space="preserve">перемещения аддитивного технологического инструмента </w:t>
      </w:r>
      <w:r w:rsidR="00FF4EB8" w:rsidRPr="00111D49">
        <w:rPr>
          <w:rFonts w:ascii="Arial" w:hAnsi="Arial" w:cs="Arial"/>
          <w:sz w:val="24"/>
          <w:szCs w:val="24"/>
        </w:rPr>
        <w:t xml:space="preserve">или </w:t>
      </w:r>
      <w:r w:rsidR="00FF4EB8">
        <w:rPr>
          <w:rFonts w:ascii="Arial" w:hAnsi="Arial" w:cs="Arial"/>
          <w:sz w:val="24"/>
          <w:szCs w:val="24"/>
        </w:rPr>
        <w:t xml:space="preserve">перемещения </w:t>
      </w:r>
      <w:r w:rsidR="00FF4EB8" w:rsidRPr="00111D49">
        <w:rPr>
          <w:rFonts w:ascii="Arial" w:hAnsi="Arial" w:cs="Arial"/>
          <w:sz w:val="24"/>
          <w:szCs w:val="24"/>
        </w:rPr>
        <w:t>подложк</w:t>
      </w:r>
      <w:r w:rsidR="00FF4EB8">
        <w:rPr>
          <w:rFonts w:ascii="Arial" w:hAnsi="Arial" w:cs="Arial"/>
          <w:sz w:val="24"/>
          <w:szCs w:val="24"/>
        </w:rPr>
        <w:t>и</w:t>
      </w:r>
      <w:r w:rsidR="00FF4EB8" w:rsidRPr="00111D49">
        <w:rPr>
          <w:rFonts w:ascii="Arial" w:hAnsi="Arial" w:cs="Arial"/>
          <w:sz w:val="24"/>
          <w:szCs w:val="24"/>
        </w:rPr>
        <w:t xml:space="preserve"> и детал</w:t>
      </w:r>
      <w:r w:rsidR="00FF4EB8">
        <w:rPr>
          <w:rFonts w:ascii="Arial" w:hAnsi="Arial" w:cs="Arial"/>
          <w:sz w:val="24"/>
          <w:szCs w:val="24"/>
        </w:rPr>
        <w:t>и,</w:t>
      </w:r>
      <w:r w:rsidR="00FF4EB8" w:rsidRPr="00111D49">
        <w:rPr>
          <w:rFonts w:ascii="Arial" w:hAnsi="Arial" w:cs="Arial"/>
          <w:sz w:val="24"/>
          <w:szCs w:val="24"/>
        </w:rPr>
        <w:t xml:space="preserve"> </w:t>
      </w:r>
      <w:r w:rsidR="00111D49" w:rsidRPr="00111D49">
        <w:rPr>
          <w:rFonts w:ascii="Arial" w:hAnsi="Arial" w:cs="Arial"/>
          <w:sz w:val="24"/>
          <w:szCs w:val="24"/>
        </w:rPr>
        <w:t xml:space="preserve">имеют </w:t>
      </w:r>
      <w:r w:rsidR="006D1371">
        <w:rPr>
          <w:rFonts w:ascii="Arial" w:hAnsi="Arial" w:cs="Arial"/>
          <w:sz w:val="24"/>
          <w:szCs w:val="24"/>
        </w:rPr>
        <w:t>три</w:t>
      </w:r>
      <w:r w:rsidR="00111D49" w:rsidRPr="00111D49">
        <w:rPr>
          <w:rFonts w:ascii="Arial" w:hAnsi="Arial" w:cs="Arial"/>
          <w:sz w:val="24"/>
          <w:szCs w:val="24"/>
        </w:rPr>
        <w:t xml:space="preserve"> или </w:t>
      </w:r>
      <w:r w:rsidR="006D1371">
        <w:rPr>
          <w:rFonts w:ascii="Arial" w:hAnsi="Arial" w:cs="Arial"/>
          <w:sz w:val="24"/>
          <w:szCs w:val="24"/>
        </w:rPr>
        <w:t>пять</w:t>
      </w:r>
      <w:r w:rsidR="00FF4EB8">
        <w:rPr>
          <w:rFonts w:ascii="Arial" w:hAnsi="Arial" w:cs="Arial"/>
          <w:sz w:val="24"/>
          <w:szCs w:val="24"/>
        </w:rPr>
        <w:t xml:space="preserve"> осей движения</w:t>
      </w:r>
      <w:r w:rsidR="00111D49" w:rsidRPr="00111D49">
        <w:rPr>
          <w:rFonts w:ascii="Arial" w:hAnsi="Arial" w:cs="Arial"/>
          <w:sz w:val="24"/>
          <w:szCs w:val="24"/>
        </w:rPr>
        <w:t xml:space="preserve">. </w:t>
      </w:r>
      <w:proofErr w:type="spellStart"/>
      <w:r w:rsidR="00A92778">
        <w:rPr>
          <w:rFonts w:ascii="Arial" w:hAnsi="Arial" w:cs="Arial"/>
          <w:sz w:val="24"/>
          <w:szCs w:val="24"/>
        </w:rPr>
        <w:t>Трех</w:t>
      </w:r>
      <w:r w:rsidR="00111D49" w:rsidRPr="00111D49">
        <w:rPr>
          <w:rFonts w:ascii="Arial" w:hAnsi="Arial" w:cs="Arial"/>
          <w:sz w:val="24"/>
          <w:szCs w:val="24"/>
        </w:rPr>
        <w:t>осевые</w:t>
      </w:r>
      <w:proofErr w:type="spellEnd"/>
      <w:r w:rsidR="00111D49" w:rsidRPr="00111D49">
        <w:rPr>
          <w:rFonts w:ascii="Arial" w:hAnsi="Arial" w:cs="Arial"/>
          <w:sz w:val="24"/>
          <w:szCs w:val="24"/>
        </w:rPr>
        <w:t xml:space="preserve"> системы обычно обеспечивают три </w:t>
      </w:r>
      <w:r w:rsidR="00A92778">
        <w:rPr>
          <w:rFonts w:ascii="Arial" w:hAnsi="Arial" w:cs="Arial"/>
          <w:sz w:val="24"/>
          <w:szCs w:val="24"/>
        </w:rPr>
        <w:t>направления перемещения</w:t>
      </w:r>
      <w:r w:rsidR="00111D49" w:rsidRPr="00111D49">
        <w:rPr>
          <w:rFonts w:ascii="Arial" w:hAnsi="Arial" w:cs="Arial"/>
          <w:sz w:val="24"/>
          <w:szCs w:val="24"/>
        </w:rPr>
        <w:t xml:space="preserve"> в </w:t>
      </w:r>
      <w:r w:rsidR="00A92778">
        <w:rPr>
          <w:rFonts w:ascii="Arial" w:hAnsi="Arial" w:cs="Arial"/>
          <w:sz w:val="24"/>
          <w:szCs w:val="24"/>
        </w:rPr>
        <w:t xml:space="preserve">координатах </w:t>
      </w:r>
      <w:r w:rsidR="00A92778" w:rsidRPr="00FF4EB8">
        <w:rPr>
          <w:rFonts w:ascii="Arial" w:hAnsi="Arial" w:cs="Arial"/>
          <w:i/>
          <w:sz w:val="24"/>
          <w:szCs w:val="24"/>
        </w:rPr>
        <w:t>x</w:t>
      </w:r>
      <w:r w:rsidR="00A92778">
        <w:rPr>
          <w:rFonts w:ascii="Arial" w:hAnsi="Arial" w:cs="Arial"/>
          <w:sz w:val="24"/>
          <w:szCs w:val="24"/>
        </w:rPr>
        <w:t xml:space="preserve">, </w:t>
      </w:r>
      <w:r w:rsidR="00A92778" w:rsidRPr="00FF4EB8">
        <w:rPr>
          <w:rFonts w:ascii="Arial" w:hAnsi="Arial" w:cs="Arial"/>
          <w:i/>
          <w:sz w:val="24"/>
          <w:szCs w:val="24"/>
        </w:rPr>
        <w:t>y</w:t>
      </w:r>
      <w:r w:rsidR="00A92778">
        <w:rPr>
          <w:rFonts w:ascii="Arial" w:hAnsi="Arial" w:cs="Arial"/>
          <w:sz w:val="24"/>
          <w:szCs w:val="24"/>
        </w:rPr>
        <w:t xml:space="preserve"> и </w:t>
      </w:r>
      <w:r w:rsidR="00A92778" w:rsidRPr="00FF4EB8">
        <w:rPr>
          <w:rFonts w:ascii="Arial" w:hAnsi="Arial" w:cs="Arial"/>
          <w:i/>
          <w:sz w:val="24"/>
          <w:szCs w:val="24"/>
        </w:rPr>
        <w:t>z</w:t>
      </w:r>
      <w:r w:rsidR="00A92778">
        <w:rPr>
          <w:rFonts w:ascii="Arial" w:hAnsi="Arial" w:cs="Arial"/>
          <w:sz w:val="24"/>
          <w:szCs w:val="24"/>
        </w:rPr>
        <w:t xml:space="preserve"> (</w:t>
      </w:r>
      <w:r w:rsidR="00111D49" w:rsidRPr="00111D49">
        <w:rPr>
          <w:rFonts w:ascii="Arial" w:hAnsi="Arial" w:cs="Arial"/>
          <w:sz w:val="24"/>
          <w:szCs w:val="24"/>
        </w:rPr>
        <w:t xml:space="preserve">см. </w:t>
      </w:r>
      <w:r w:rsidR="00A92778" w:rsidRPr="00A92778">
        <w:rPr>
          <w:rFonts w:ascii="Arial" w:hAnsi="Arial" w:cs="Arial"/>
          <w:sz w:val="24"/>
          <w:szCs w:val="24"/>
        </w:rPr>
        <w:t>ГОСТ Р 59585-2021 (ISO/ASTM 52921:2013)</w:t>
      </w:r>
      <w:r w:rsidR="00111D49" w:rsidRPr="00111D49">
        <w:rPr>
          <w:rFonts w:ascii="Arial" w:hAnsi="Arial" w:cs="Arial"/>
          <w:sz w:val="24"/>
          <w:szCs w:val="24"/>
        </w:rPr>
        <w:t xml:space="preserve">). </w:t>
      </w:r>
      <w:proofErr w:type="spellStart"/>
      <w:r w:rsidR="00A92778">
        <w:rPr>
          <w:rFonts w:ascii="Arial" w:hAnsi="Arial" w:cs="Arial"/>
          <w:sz w:val="24"/>
          <w:szCs w:val="24"/>
        </w:rPr>
        <w:t>Пяти</w:t>
      </w:r>
      <w:r w:rsidR="00111D49" w:rsidRPr="00111D49">
        <w:rPr>
          <w:rFonts w:ascii="Arial" w:hAnsi="Arial" w:cs="Arial"/>
          <w:sz w:val="24"/>
          <w:szCs w:val="24"/>
        </w:rPr>
        <w:t>осевые</w:t>
      </w:r>
      <w:proofErr w:type="spellEnd"/>
      <w:r w:rsidR="00111D49" w:rsidRPr="00111D49">
        <w:rPr>
          <w:rFonts w:ascii="Arial" w:hAnsi="Arial" w:cs="Arial"/>
          <w:sz w:val="24"/>
          <w:szCs w:val="24"/>
        </w:rPr>
        <w:t xml:space="preserve"> системы обычно </w:t>
      </w:r>
      <w:r w:rsidR="00A92778">
        <w:rPr>
          <w:rFonts w:ascii="Arial" w:hAnsi="Arial" w:cs="Arial"/>
          <w:sz w:val="24"/>
          <w:szCs w:val="24"/>
        </w:rPr>
        <w:t>имеют возможность</w:t>
      </w:r>
      <w:r w:rsidR="00111D49" w:rsidRPr="00111D49">
        <w:rPr>
          <w:rFonts w:ascii="Arial" w:hAnsi="Arial" w:cs="Arial"/>
          <w:sz w:val="24"/>
          <w:szCs w:val="24"/>
        </w:rPr>
        <w:t xml:space="preserve"> дополнительны</w:t>
      </w:r>
      <w:r w:rsidR="00A92778">
        <w:rPr>
          <w:rFonts w:ascii="Arial" w:hAnsi="Arial" w:cs="Arial"/>
          <w:sz w:val="24"/>
          <w:szCs w:val="24"/>
        </w:rPr>
        <w:t>х</w:t>
      </w:r>
      <w:r w:rsidR="00111D49" w:rsidRPr="00111D49">
        <w:rPr>
          <w:rFonts w:ascii="Arial" w:hAnsi="Arial" w:cs="Arial"/>
          <w:sz w:val="24"/>
          <w:szCs w:val="24"/>
        </w:rPr>
        <w:t xml:space="preserve"> поворот</w:t>
      </w:r>
      <w:r w:rsidR="00A92778">
        <w:rPr>
          <w:rFonts w:ascii="Arial" w:hAnsi="Arial" w:cs="Arial"/>
          <w:sz w:val="24"/>
          <w:szCs w:val="24"/>
        </w:rPr>
        <w:t>ов</w:t>
      </w:r>
      <w:r w:rsidR="00111D49" w:rsidRPr="00111D49">
        <w:rPr>
          <w:rFonts w:ascii="Arial" w:hAnsi="Arial" w:cs="Arial"/>
          <w:sz w:val="24"/>
          <w:szCs w:val="24"/>
        </w:rPr>
        <w:t xml:space="preserve"> для изменения относительной ориентации </w:t>
      </w:r>
      <w:r w:rsidR="00A92778">
        <w:rPr>
          <w:rFonts w:ascii="Arial" w:hAnsi="Arial" w:cs="Arial"/>
          <w:sz w:val="24"/>
          <w:szCs w:val="24"/>
        </w:rPr>
        <w:t>аддитивного технологического инструмента</w:t>
      </w:r>
      <w:r w:rsidR="00111D49" w:rsidRPr="00111D49">
        <w:rPr>
          <w:rFonts w:ascii="Arial" w:hAnsi="Arial" w:cs="Arial"/>
          <w:sz w:val="24"/>
          <w:szCs w:val="24"/>
        </w:rPr>
        <w:t xml:space="preserve"> и детали. </w:t>
      </w:r>
      <w:r w:rsidR="00A92778">
        <w:rPr>
          <w:rFonts w:ascii="Arial" w:hAnsi="Arial" w:cs="Arial"/>
          <w:sz w:val="24"/>
          <w:szCs w:val="24"/>
        </w:rPr>
        <w:t>Возможность данных</w:t>
      </w:r>
      <w:r w:rsidR="00111D49" w:rsidRPr="00111D49">
        <w:rPr>
          <w:rFonts w:ascii="Arial" w:hAnsi="Arial" w:cs="Arial"/>
          <w:sz w:val="24"/>
          <w:szCs w:val="24"/>
        </w:rPr>
        <w:t xml:space="preserve"> поворот</w:t>
      </w:r>
      <w:r w:rsidR="00A92778">
        <w:rPr>
          <w:rFonts w:ascii="Arial" w:hAnsi="Arial" w:cs="Arial"/>
          <w:sz w:val="24"/>
          <w:szCs w:val="24"/>
        </w:rPr>
        <w:t>ов</w:t>
      </w:r>
      <w:r w:rsidR="00111D49" w:rsidRPr="00111D49">
        <w:rPr>
          <w:rFonts w:ascii="Arial" w:hAnsi="Arial" w:cs="Arial"/>
          <w:sz w:val="24"/>
          <w:szCs w:val="24"/>
        </w:rPr>
        <w:t xml:space="preserve"> мо</w:t>
      </w:r>
      <w:r w:rsidR="00A92778">
        <w:rPr>
          <w:rFonts w:ascii="Arial" w:hAnsi="Arial" w:cs="Arial"/>
          <w:sz w:val="24"/>
          <w:szCs w:val="24"/>
        </w:rPr>
        <w:t xml:space="preserve">жет </w:t>
      </w:r>
      <w:r w:rsidR="00111D49" w:rsidRPr="00111D49">
        <w:rPr>
          <w:rFonts w:ascii="Arial" w:hAnsi="Arial" w:cs="Arial"/>
          <w:sz w:val="24"/>
          <w:szCs w:val="24"/>
        </w:rPr>
        <w:t xml:space="preserve">быть </w:t>
      </w:r>
      <w:r w:rsidR="00A92778">
        <w:rPr>
          <w:rFonts w:ascii="Arial" w:hAnsi="Arial" w:cs="Arial"/>
          <w:sz w:val="24"/>
          <w:szCs w:val="24"/>
        </w:rPr>
        <w:t>обеспечена благодаря</w:t>
      </w:r>
      <w:r w:rsidR="00111D49" w:rsidRPr="00111D49">
        <w:rPr>
          <w:rFonts w:ascii="Arial" w:hAnsi="Arial" w:cs="Arial"/>
          <w:sz w:val="24"/>
          <w:szCs w:val="24"/>
        </w:rPr>
        <w:t xml:space="preserve"> манипулятор</w:t>
      </w:r>
      <w:r w:rsidR="00A92778">
        <w:rPr>
          <w:rFonts w:ascii="Arial" w:hAnsi="Arial" w:cs="Arial"/>
          <w:sz w:val="24"/>
          <w:szCs w:val="24"/>
        </w:rPr>
        <w:t>у</w:t>
      </w:r>
      <w:r w:rsidR="00111D49" w:rsidRPr="00111D49">
        <w:rPr>
          <w:rFonts w:ascii="Arial" w:hAnsi="Arial" w:cs="Arial"/>
          <w:sz w:val="24"/>
          <w:szCs w:val="24"/>
        </w:rPr>
        <w:t xml:space="preserve"> </w:t>
      </w:r>
      <w:r w:rsidR="00A92778">
        <w:rPr>
          <w:rFonts w:ascii="Arial" w:hAnsi="Arial" w:cs="Arial"/>
          <w:sz w:val="24"/>
          <w:szCs w:val="24"/>
        </w:rPr>
        <w:t>аддитивного технологического инструмента</w:t>
      </w:r>
      <w:r w:rsidR="00A92778" w:rsidRPr="00111D49">
        <w:rPr>
          <w:rFonts w:ascii="Arial" w:hAnsi="Arial" w:cs="Arial"/>
          <w:sz w:val="24"/>
          <w:szCs w:val="24"/>
        </w:rPr>
        <w:t xml:space="preserve"> </w:t>
      </w:r>
      <w:r w:rsidR="00111D49" w:rsidRPr="00111D49">
        <w:rPr>
          <w:rFonts w:ascii="Arial" w:hAnsi="Arial" w:cs="Arial"/>
          <w:sz w:val="24"/>
          <w:szCs w:val="24"/>
        </w:rPr>
        <w:t xml:space="preserve">или могут быть обеспечены отдельными </w:t>
      </w:r>
      <w:r w:rsidR="00A92778">
        <w:rPr>
          <w:rFonts w:ascii="Arial" w:hAnsi="Arial" w:cs="Arial"/>
          <w:sz w:val="24"/>
          <w:szCs w:val="24"/>
        </w:rPr>
        <w:t>положениями</w:t>
      </w:r>
      <w:r w:rsidR="00111D49" w:rsidRPr="00111D49">
        <w:rPr>
          <w:rFonts w:ascii="Arial" w:hAnsi="Arial" w:cs="Arial"/>
          <w:sz w:val="24"/>
          <w:szCs w:val="24"/>
        </w:rPr>
        <w:t xml:space="preserve"> подложки и детали. При </w:t>
      </w:r>
      <w:r w:rsidR="00A92778">
        <w:rPr>
          <w:rFonts w:ascii="Arial" w:hAnsi="Arial" w:cs="Arial"/>
          <w:sz w:val="24"/>
          <w:szCs w:val="24"/>
        </w:rPr>
        <w:t xml:space="preserve">симметричной конфигурации </w:t>
      </w:r>
      <w:r w:rsidR="00111D49" w:rsidRPr="00111D49">
        <w:rPr>
          <w:rFonts w:ascii="Arial" w:hAnsi="Arial" w:cs="Arial"/>
          <w:sz w:val="24"/>
          <w:szCs w:val="24"/>
        </w:rPr>
        <w:t>построени</w:t>
      </w:r>
      <w:r w:rsidR="00A92778">
        <w:rPr>
          <w:rFonts w:ascii="Arial" w:hAnsi="Arial" w:cs="Arial"/>
          <w:sz w:val="24"/>
          <w:szCs w:val="24"/>
        </w:rPr>
        <w:t>я</w:t>
      </w:r>
      <w:r w:rsidR="00111D49" w:rsidRPr="00111D49">
        <w:rPr>
          <w:rFonts w:ascii="Arial" w:hAnsi="Arial" w:cs="Arial"/>
          <w:sz w:val="24"/>
          <w:szCs w:val="24"/>
        </w:rPr>
        <w:t xml:space="preserve"> деталей, </w:t>
      </w:r>
      <w:r w:rsidR="00A92778">
        <w:rPr>
          <w:rFonts w:ascii="Arial" w:hAnsi="Arial" w:cs="Arial"/>
          <w:sz w:val="24"/>
          <w:szCs w:val="24"/>
        </w:rPr>
        <w:t>приведенных на рисунках</w:t>
      </w:r>
      <w:r w:rsidR="00111D49" w:rsidRPr="00111D49">
        <w:rPr>
          <w:rFonts w:ascii="Arial" w:hAnsi="Arial" w:cs="Arial"/>
          <w:sz w:val="24"/>
          <w:szCs w:val="24"/>
        </w:rPr>
        <w:t xml:space="preserve"> 3 и 4, подложк</w:t>
      </w:r>
      <w:r w:rsidR="00060FE7">
        <w:rPr>
          <w:rFonts w:ascii="Arial" w:hAnsi="Arial" w:cs="Arial"/>
          <w:sz w:val="24"/>
          <w:szCs w:val="24"/>
        </w:rPr>
        <w:t>у</w:t>
      </w:r>
      <w:r w:rsidR="00111D49" w:rsidRPr="00111D49">
        <w:rPr>
          <w:rFonts w:ascii="Arial" w:hAnsi="Arial" w:cs="Arial"/>
          <w:sz w:val="24"/>
          <w:szCs w:val="24"/>
        </w:rPr>
        <w:t xml:space="preserve"> </w:t>
      </w:r>
      <w:r w:rsidR="00111D49" w:rsidRPr="00111D49">
        <w:rPr>
          <w:rFonts w:ascii="Arial" w:hAnsi="Arial" w:cs="Arial"/>
          <w:sz w:val="24"/>
          <w:szCs w:val="24"/>
        </w:rPr>
        <w:lastRenderedPageBreak/>
        <w:t>п</w:t>
      </w:r>
      <w:r w:rsidR="00A92778">
        <w:rPr>
          <w:rFonts w:ascii="Arial" w:hAnsi="Arial" w:cs="Arial"/>
          <w:sz w:val="24"/>
          <w:szCs w:val="24"/>
        </w:rPr>
        <w:t>ере</w:t>
      </w:r>
      <w:r w:rsidR="00111D49" w:rsidRPr="00111D49">
        <w:rPr>
          <w:rFonts w:ascii="Arial" w:hAnsi="Arial" w:cs="Arial"/>
          <w:sz w:val="24"/>
          <w:szCs w:val="24"/>
        </w:rPr>
        <w:t>ворачива</w:t>
      </w:r>
      <w:r w:rsidR="00060FE7">
        <w:rPr>
          <w:rFonts w:ascii="Arial" w:hAnsi="Arial" w:cs="Arial"/>
          <w:sz w:val="24"/>
          <w:szCs w:val="24"/>
        </w:rPr>
        <w:t>ют</w:t>
      </w:r>
      <w:r w:rsidR="00111D49" w:rsidRPr="00111D49">
        <w:rPr>
          <w:rFonts w:ascii="Arial" w:hAnsi="Arial" w:cs="Arial"/>
          <w:sz w:val="24"/>
          <w:szCs w:val="24"/>
        </w:rPr>
        <w:t xml:space="preserve"> после каждого слоя, чтобы уравновесить остаточные напряжения во время </w:t>
      </w:r>
      <w:r w:rsidR="00A92778">
        <w:rPr>
          <w:rFonts w:ascii="Arial" w:hAnsi="Arial" w:cs="Arial"/>
          <w:sz w:val="24"/>
          <w:szCs w:val="24"/>
        </w:rPr>
        <w:t>построения</w:t>
      </w:r>
      <w:r w:rsidR="00111D49" w:rsidRPr="00111D49">
        <w:rPr>
          <w:rFonts w:ascii="Arial" w:hAnsi="Arial" w:cs="Arial"/>
          <w:sz w:val="24"/>
          <w:szCs w:val="24"/>
        </w:rPr>
        <w:t xml:space="preserve">. </w:t>
      </w:r>
      <w:r w:rsidR="00A92778">
        <w:rPr>
          <w:rFonts w:ascii="Arial" w:hAnsi="Arial" w:cs="Arial"/>
          <w:sz w:val="24"/>
          <w:szCs w:val="24"/>
        </w:rPr>
        <w:t>В случае использования</w:t>
      </w:r>
      <w:r w:rsidR="00111D49" w:rsidRPr="00111D49">
        <w:rPr>
          <w:rFonts w:ascii="Arial" w:hAnsi="Arial" w:cs="Arial"/>
          <w:sz w:val="24"/>
          <w:szCs w:val="24"/>
        </w:rPr>
        <w:t xml:space="preserve"> робот</w:t>
      </w:r>
      <w:r w:rsidR="00A92778">
        <w:rPr>
          <w:rFonts w:ascii="Arial" w:hAnsi="Arial" w:cs="Arial"/>
          <w:sz w:val="24"/>
          <w:szCs w:val="24"/>
        </w:rPr>
        <w:t xml:space="preserve">а </w:t>
      </w:r>
      <w:r w:rsidR="00111D49" w:rsidRPr="00111D49">
        <w:rPr>
          <w:rFonts w:ascii="Arial" w:hAnsi="Arial" w:cs="Arial"/>
          <w:sz w:val="24"/>
          <w:szCs w:val="24"/>
        </w:rPr>
        <w:t>манипулятор</w:t>
      </w:r>
      <w:r w:rsidR="00A92778">
        <w:rPr>
          <w:rFonts w:ascii="Arial" w:hAnsi="Arial" w:cs="Arial"/>
          <w:sz w:val="24"/>
          <w:szCs w:val="24"/>
        </w:rPr>
        <w:t>а, как правило, имеют</w:t>
      </w:r>
      <w:r w:rsidR="00111D49" w:rsidRPr="00111D49">
        <w:rPr>
          <w:rFonts w:ascii="Arial" w:hAnsi="Arial" w:cs="Arial"/>
          <w:sz w:val="24"/>
          <w:szCs w:val="24"/>
        </w:rPr>
        <w:t xml:space="preserve"> </w:t>
      </w:r>
      <w:r w:rsidR="00A92778">
        <w:rPr>
          <w:rFonts w:ascii="Arial" w:hAnsi="Arial" w:cs="Arial"/>
          <w:sz w:val="24"/>
          <w:szCs w:val="24"/>
        </w:rPr>
        <w:t>пять</w:t>
      </w:r>
      <w:r w:rsidR="00111D49" w:rsidRPr="00111D49">
        <w:rPr>
          <w:rFonts w:ascii="Arial" w:hAnsi="Arial" w:cs="Arial"/>
          <w:sz w:val="24"/>
          <w:szCs w:val="24"/>
        </w:rPr>
        <w:t xml:space="preserve"> или </w:t>
      </w:r>
      <w:r w:rsidR="00A92778">
        <w:rPr>
          <w:rFonts w:ascii="Arial" w:hAnsi="Arial" w:cs="Arial"/>
          <w:sz w:val="24"/>
          <w:szCs w:val="24"/>
        </w:rPr>
        <w:t>шесть</w:t>
      </w:r>
      <w:r w:rsidR="00111D49" w:rsidRPr="00111D49">
        <w:rPr>
          <w:rFonts w:ascii="Arial" w:hAnsi="Arial" w:cs="Arial"/>
          <w:sz w:val="24"/>
          <w:szCs w:val="24"/>
        </w:rPr>
        <w:t xml:space="preserve"> степеней свободы. Даже </w:t>
      </w:r>
      <w:r w:rsidR="00D70555">
        <w:rPr>
          <w:rFonts w:ascii="Arial" w:hAnsi="Arial" w:cs="Arial"/>
          <w:sz w:val="24"/>
          <w:szCs w:val="24"/>
        </w:rPr>
        <w:t>для</w:t>
      </w:r>
      <w:r w:rsidR="00D70555" w:rsidRPr="00111D49">
        <w:rPr>
          <w:rFonts w:ascii="Arial" w:hAnsi="Arial" w:cs="Arial"/>
          <w:sz w:val="24"/>
          <w:szCs w:val="24"/>
        </w:rPr>
        <w:t xml:space="preserve"> робот</w:t>
      </w:r>
      <w:r w:rsidR="00D70555">
        <w:rPr>
          <w:rFonts w:ascii="Arial" w:hAnsi="Arial" w:cs="Arial"/>
          <w:sz w:val="24"/>
          <w:szCs w:val="24"/>
        </w:rPr>
        <w:t xml:space="preserve">а </w:t>
      </w:r>
      <w:r w:rsidR="00D70555" w:rsidRPr="00111D49">
        <w:rPr>
          <w:rFonts w:ascii="Arial" w:hAnsi="Arial" w:cs="Arial"/>
          <w:sz w:val="24"/>
          <w:szCs w:val="24"/>
        </w:rPr>
        <w:t>манипулятор</w:t>
      </w:r>
      <w:r w:rsidR="00D70555">
        <w:rPr>
          <w:rFonts w:ascii="Arial" w:hAnsi="Arial" w:cs="Arial"/>
          <w:sz w:val="24"/>
          <w:szCs w:val="24"/>
        </w:rPr>
        <w:t>а</w:t>
      </w:r>
      <w:r w:rsidR="00D70555" w:rsidRPr="00111D49">
        <w:rPr>
          <w:rFonts w:ascii="Arial" w:hAnsi="Arial" w:cs="Arial"/>
          <w:sz w:val="24"/>
          <w:szCs w:val="24"/>
        </w:rPr>
        <w:t xml:space="preserve"> </w:t>
      </w:r>
      <w:r w:rsidR="00111D49" w:rsidRPr="00111D49">
        <w:rPr>
          <w:rFonts w:ascii="Arial" w:hAnsi="Arial" w:cs="Arial"/>
          <w:sz w:val="24"/>
          <w:szCs w:val="24"/>
        </w:rPr>
        <w:t>можно использовать отдельный поворотный стол для вращения подложки и детали, обеспечивая до 8</w:t>
      </w:r>
      <w:r w:rsidR="00D70555">
        <w:rPr>
          <w:rFonts w:ascii="Arial" w:hAnsi="Arial" w:cs="Arial"/>
          <w:sz w:val="24"/>
          <w:szCs w:val="24"/>
        </w:rPr>
        <w:t xml:space="preserve"> степеней свободы. Обозначение</w:t>
      </w:r>
      <w:r w:rsidR="00111D49" w:rsidRPr="00111D49">
        <w:rPr>
          <w:rFonts w:ascii="Arial" w:hAnsi="Arial" w:cs="Arial"/>
          <w:sz w:val="24"/>
          <w:szCs w:val="24"/>
        </w:rPr>
        <w:t xml:space="preserve"> систем</w:t>
      </w:r>
      <w:r w:rsidR="00D70555">
        <w:rPr>
          <w:rFonts w:ascii="Arial" w:hAnsi="Arial" w:cs="Arial"/>
          <w:sz w:val="24"/>
          <w:szCs w:val="24"/>
        </w:rPr>
        <w:t xml:space="preserve">ы </w:t>
      </w:r>
      <w:r w:rsidR="00E43244">
        <w:rPr>
          <w:rFonts w:ascii="Arial" w:hAnsi="Arial" w:cs="Arial"/>
          <w:sz w:val="24"/>
          <w:szCs w:val="24"/>
        </w:rPr>
        <w:t xml:space="preserve">как системы </w:t>
      </w:r>
      <w:r w:rsidR="00D70555">
        <w:rPr>
          <w:rFonts w:ascii="Arial" w:hAnsi="Arial" w:cs="Arial"/>
          <w:sz w:val="24"/>
          <w:szCs w:val="24"/>
        </w:rPr>
        <w:t>с осями 5 плюс</w:t>
      </w:r>
      <w:r w:rsidR="00111D49" w:rsidRPr="00111D49">
        <w:rPr>
          <w:rFonts w:ascii="Arial" w:hAnsi="Arial" w:cs="Arial"/>
          <w:sz w:val="24"/>
          <w:szCs w:val="24"/>
        </w:rPr>
        <w:t xml:space="preserve"> </w:t>
      </w:r>
      <w:r w:rsidR="00D70555">
        <w:rPr>
          <w:rFonts w:ascii="Arial" w:hAnsi="Arial" w:cs="Arial"/>
          <w:sz w:val="24"/>
          <w:szCs w:val="24"/>
        </w:rPr>
        <w:t>говорит о</w:t>
      </w:r>
      <w:r w:rsidR="00111D49" w:rsidRPr="00111D49">
        <w:rPr>
          <w:rFonts w:ascii="Arial" w:hAnsi="Arial" w:cs="Arial"/>
          <w:sz w:val="24"/>
          <w:szCs w:val="24"/>
        </w:rPr>
        <w:t xml:space="preserve"> систем</w:t>
      </w:r>
      <w:r w:rsidR="00060FE7">
        <w:rPr>
          <w:rFonts w:ascii="Arial" w:hAnsi="Arial" w:cs="Arial"/>
          <w:sz w:val="24"/>
          <w:szCs w:val="24"/>
        </w:rPr>
        <w:t>е</w:t>
      </w:r>
      <w:r w:rsidR="00111D49" w:rsidRPr="00111D49">
        <w:rPr>
          <w:rFonts w:ascii="Arial" w:hAnsi="Arial" w:cs="Arial"/>
          <w:sz w:val="24"/>
          <w:szCs w:val="24"/>
        </w:rPr>
        <w:t xml:space="preserve"> </w:t>
      </w:r>
      <w:r w:rsidR="00D70555">
        <w:rPr>
          <w:rFonts w:ascii="Arial" w:hAnsi="Arial" w:cs="Arial"/>
          <w:sz w:val="24"/>
          <w:szCs w:val="24"/>
        </w:rPr>
        <w:t>прямого подвода энергии и материала</w:t>
      </w:r>
      <w:r w:rsidR="00111D49" w:rsidRPr="00111D49">
        <w:rPr>
          <w:rFonts w:ascii="Arial" w:hAnsi="Arial" w:cs="Arial"/>
          <w:sz w:val="24"/>
          <w:szCs w:val="24"/>
        </w:rPr>
        <w:t xml:space="preserve"> как минимум с </w:t>
      </w:r>
      <w:r w:rsidR="00D70555">
        <w:rPr>
          <w:rFonts w:ascii="Arial" w:hAnsi="Arial" w:cs="Arial"/>
          <w:sz w:val="24"/>
          <w:szCs w:val="24"/>
        </w:rPr>
        <w:t>пятью степенями свободы</w:t>
      </w:r>
      <w:r w:rsidR="00111D49" w:rsidRPr="00111D49">
        <w:rPr>
          <w:rFonts w:ascii="Arial" w:hAnsi="Arial" w:cs="Arial"/>
          <w:sz w:val="24"/>
          <w:szCs w:val="24"/>
        </w:rPr>
        <w:t>.</w:t>
      </w:r>
    </w:p>
    <w:p w:rsidR="00DC0D67" w:rsidRDefault="00DC0D67" w:rsidP="00F66C88">
      <w:pPr>
        <w:pStyle w:val="aa"/>
        <w:tabs>
          <w:tab w:val="left" w:pos="851"/>
        </w:tabs>
        <w:spacing w:before="240" w:after="240" w:line="360" w:lineRule="auto"/>
        <w:ind w:left="0" w:firstLine="709"/>
        <w:contextualSpacing w:val="0"/>
        <w:jc w:val="both"/>
        <w:rPr>
          <w:rFonts w:ascii="Arial" w:hAnsi="Arial" w:cs="Arial"/>
          <w:b/>
          <w:sz w:val="24"/>
          <w:szCs w:val="24"/>
        </w:rPr>
      </w:pPr>
      <w:r>
        <w:rPr>
          <w:rFonts w:ascii="Arial" w:hAnsi="Arial" w:cs="Arial"/>
          <w:b/>
          <w:sz w:val="24"/>
          <w:szCs w:val="24"/>
        </w:rPr>
        <w:t>5.</w:t>
      </w:r>
      <w:r w:rsidR="00D70555">
        <w:rPr>
          <w:rFonts w:ascii="Arial" w:hAnsi="Arial" w:cs="Arial"/>
          <w:b/>
          <w:sz w:val="24"/>
          <w:szCs w:val="24"/>
        </w:rPr>
        <w:t>2</w:t>
      </w:r>
      <w:r w:rsidR="003C2076">
        <w:rPr>
          <w:rFonts w:ascii="Arial" w:hAnsi="Arial" w:cs="Arial"/>
          <w:b/>
          <w:sz w:val="24"/>
          <w:szCs w:val="24"/>
        </w:rPr>
        <w:t>.</w:t>
      </w:r>
      <w:r w:rsidR="00E13263">
        <w:rPr>
          <w:rFonts w:ascii="Arial" w:hAnsi="Arial" w:cs="Arial"/>
          <w:b/>
          <w:sz w:val="24"/>
          <w:szCs w:val="24"/>
        </w:rPr>
        <w:t>5</w:t>
      </w:r>
      <w:r>
        <w:rPr>
          <w:rFonts w:ascii="Arial" w:hAnsi="Arial" w:cs="Arial"/>
          <w:b/>
          <w:sz w:val="24"/>
          <w:szCs w:val="24"/>
        </w:rPr>
        <w:t xml:space="preserve"> </w:t>
      </w:r>
      <w:r w:rsidR="00D70555">
        <w:rPr>
          <w:rFonts w:ascii="Arial" w:hAnsi="Arial" w:cs="Arial"/>
          <w:b/>
          <w:sz w:val="24"/>
          <w:szCs w:val="24"/>
        </w:rPr>
        <w:t>Избегание выступов</w:t>
      </w:r>
    </w:p>
    <w:p w:rsidR="0044302B" w:rsidRDefault="00E13263" w:rsidP="0044302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Существует несколько подходов к изготовлению деталей с выступами. Для поддержки выступа при изготовлении детали могут быть использованы </w:t>
      </w:r>
      <w:r w:rsidR="00E43244">
        <w:rPr>
          <w:rFonts w:ascii="Arial" w:hAnsi="Arial" w:cs="Arial"/>
          <w:sz w:val="24"/>
          <w:szCs w:val="24"/>
        </w:rPr>
        <w:t>структуры</w:t>
      </w:r>
      <w:r>
        <w:rPr>
          <w:rFonts w:ascii="Arial" w:hAnsi="Arial" w:cs="Arial"/>
          <w:sz w:val="24"/>
          <w:szCs w:val="24"/>
        </w:rPr>
        <w:t xml:space="preserve"> поддержки, подлежащие в дальнейшем удалению. Другим способом при использовании систем с пятью или более степенями свободы является переориентация детали относительно аддитивного технологического инструмента. Описанная переориентация приведена на рисунке 5.</w:t>
      </w:r>
    </w:p>
    <w:p w:rsidR="00E13263" w:rsidRPr="00EA1279" w:rsidRDefault="00E13263" w:rsidP="0044302B">
      <w:pPr>
        <w:pStyle w:val="aa"/>
        <w:tabs>
          <w:tab w:val="left" w:pos="851"/>
        </w:tabs>
        <w:spacing w:after="0" w:line="360" w:lineRule="auto"/>
        <w:ind w:left="0" w:firstLine="709"/>
        <w:jc w:val="both"/>
        <w:rPr>
          <w:rFonts w:ascii="Arial" w:hAnsi="Arial" w:cs="Arial"/>
          <w:sz w:val="24"/>
          <w:szCs w:val="24"/>
        </w:rPr>
      </w:pPr>
    </w:p>
    <w:p w:rsidR="0044302B" w:rsidRDefault="00E13263" w:rsidP="0044302B">
      <w:pPr>
        <w:pStyle w:val="aa"/>
        <w:tabs>
          <w:tab w:val="left" w:pos="851"/>
        </w:tabs>
        <w:spacing w:after="0" w:line="360" w:lineRule="auto"/>
        <w:ind w:left="0" w:firstLine="709"/>
        <w:jc w:val="both"/>
        <w:rPr>
          <w:rFonts w:ascii="Arial" w:hAnsi="Arial" w:cs="Arial"/>
          <w:sz w:val="24"/>
          <w:szCs w:val="24"/>
        </w:rPr>
      </w:pPr>
      <w:r w:rsidRPr="00E13263">
        <w:rPr>
          <w:rFonts w:ascii="Arial" w:hAnsi="Arial" w:cs="Arial"/>
          <w:noProof/>
          <w:sz w:val="24"/>
          <w:szCs w:val="24"/>
          <w:lang w:eastAsia="ru-RU"/>
        </w:rPr>
        <w:drawing>
          <wp:inline distT="0" distB="0" distL="0" distR="0">
            <wp:extent cx="5055235" cy="24155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5235" cy="2415540"/>
                    </a:xfrm>
                    <a:prstGeom prst="rect">
                      <a:avLst/>
                    </a:prstGeom>
                    <a:noFill/>
                    <a:ln>
                      <a:noFill/>
                    </a:ln>
                  </pic:spPr>
                </pic:pic>
              </a:graphicData>
            </a:graphic>
          </wp:inline>
        </w:drawing>
      </w:r>
    </w:p>
    <w:p w:rsidR="00E13263" w:rsidRDefault="00E13263" w:rsidP="0044302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 5 — Преимущество использовании системы с осями 5 плюс для изготовления невертикальных элементов.</w:t>
      </w:r>
    </w:p>
    <w:p w:rsidR="00E13263" w:rsidRDefault="00E13263" w:rsidP="0044302B">
      <w:pPr>
        <w:pStyle w:val="aa"/>
        <w:tabs>
          <w:tab w:val="left" w:pos="851"/>
        </w:tabs>
        <w:spacing w:after="0" w:line="360" w:lineRule="auto"/>
        <w:ind w:left="0" w:firstLine="709"/>
        <w:jc w:val="both"/>
        <w:rPr>
          <w:rFonts w:ascii="Arial" w:hAnsi="Arial" w:cs="Arial"/>
          <w:sz w:val="24"/>
          <w:szCs w:val="24"/>
        </w:rPr>
      </w:pPr>
    </w:p>
    <w:p w:rsidR="00E13263" w:rsidRDefault="00E13263" w:rsidP="0044302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Вертикальную ориентацию </w:t>
      </w:r>
      <w:r w:rsidRPr="00E13263">
        <w:rPr>
          <w:rFonts w:ascii="Arial" w:hAnsi="Arial" w:cs="Arial"/>
          <w:sz w:val="24"/>
          <w:szCs w:val="24"/>
        </w:rPr>
        <w:t>(</w:t>
      </w:r>
      <w:r w:rsidRPr="00502BFB">
        <w:rPr>
          <w:rFonts w:ascii="Arial" w:hAnsi="Arial" w:cs="Arial"/>
          <w:i/>
          <w:sz w:val="24"/>
          <w:szCs w:val="24"/>
          <w:lang w:val="en-US"/>
        </w:rPr>
        <w:t>a</w:t>
      </w:r>
      <w:r w:rsidRPr="00E13263">
        <w:rPr>
          <w:rFonts w:ascii="Arial" w:hAnsi="Arial" w:cs="Arial"/>
          <w:sz w:val="24"/>
          <w:szCs w:val="24"/>
        </w:rPr>
        <w:t>)</w:t>
      </w:r>
      <w:r>
        <w:rPr>
          <w:rFonts w:ascii="Arial" w:hAnsi="Arial" w:cs="Arial"/>
          <w:sz w:val="24"/>
          <w:szCs w:val="24"/>
        </w:rPr>
        <w:t xml:space="preserve"> используют при изготовлении основной части детали, включающей </w:t>
      </w:r>
      <w:r w:rsidR="00521EB4">
        <w:rPr>
          <w:rFonts w:ascii="Arial" w:hAnsi="Arial" w:cs="Arial"/>
          <w:sz w:val="24"/>
          <w:szCs w:val="24"/>
        </w:rPr>
        <w:t xml:space="preserve">также вертикальные </w:t>
      </w:r>
      <w:r>
        <w:rPr>
          <w:rFonts w:ascii="Arial" w:hAnsi="Arial" w:cs="Arial"/>
          <w:sz w:val="24"/>
          <w:szCs w:val="24"/>
        </w:rPr>
        <w:t>выступ</w:t>
      </w:r>
      <w:r w:rsidR="00521EB4">
        <w:rPr>
          <w:rFonts w:ascii="Arial" w:hAnsi="Arial" w:cs="Arial"/>
          <w:sz w:val="24"/>
          <w:szCs w:val="24"/>
        </w:rPr>
        <w:t xml:space="preserve">ы, горизонтальную ориентацию </w:t>
      </w:r>
      <w:r w:rsidR="00502BFB">
        <w:rPr>
          <w:rFonts w:ascii="Arial" w:hAnsi="Arial" w:cs="Arial"/>
          <w:sz w:val="24"/>
          <w:szCs w:val="24"/>
        </w:rPr>
        <w:t>(</w:t>
      </w:r>
      <w:r w:rsidR="00502BFB">
        <w:rPr>
          <w:rFonts w:ascii="Arial" w:hAnsi="Arial" w:cs="Arial"/>
          <w:sz w:val="24"/>
          <w:szCs w:val="24"/>
          <w:lang w:val="en-US"/>
        </w:rPr>
        <w:t>b</w:t>
      </w:r>
      <w:r w:rsidR="00502BFB">
        <w:rPr>
          <w:rFonts w:ascii="Arial" w:hAnsi="Arial" w:cs="Arial"/>
          <w:sz w:val="24"/>
          <w:szCs w:val="24"/>
        </w:rPr>
        <w:t>)</w:t>
      </w:r>
      <w:r w:rsidR="00502BFB" w:rsidRPr="0068573E">
        <w:rPr>
          <w:rFonts w:ascii="Arial" w:hAnsi="Arial" w:cs="Arial"/>
          <w:sz w:val="24"/>
          <w:szCs w:val="24"/>
        </w:rPr>
        <w:t xml:space="preserve"> </w:t>
      </w:r>
      <w:r w:rsidR="00521EB4">
        <w:rPr>
          <w:rFonts w:ascii="Arial" w:hAnsi="Arial" w:cs="Arial"/>
          <w:sz w:val="24"/>
          <w:szCs w:val="24"/>
        </w:rPr>
        <w:t>используют для изготовления горизонтальных выступов.</w:t>
      </w:r>
    </w:p>
    <w:p w:rsidR="00521EB4" w:rsidRDefault="00521EB4" w:rsidP="0044302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lastRenderedPageBreak/>
        <w:t>Руководство по изготовлению и использованию технологических поддерживающих элементом приведено в разделе 6, возможности ориентации аддитивного технологического инструмента – см. 5.8.4</w:t>
      </w:r>
    </w:p>
    <w:p w:rsidR="00521EB4" w:rsidRDefault="00521EB4" w:rsidP="0044302B">
      <w:pPr>
        <w:pStyle w:val="aa"/>
        <w:tabs>
          <w:tab w:val="left" w:pos="851"/>
        </w:tabs>
        <w:spacing w:after="0" w:line="360" w:lineRule="auto"/>
        <w:ind w:left="0" w:firstLine="709"/>
        <w:jc w:val="both"/>
        <w:rPr>
          <w:rFonts w:ascii="Arial" w:hAnsi="Arial" w:cs="Arial"/>
          <w:sz w:val="24"/>
          <w:szCs w:val="24"/>
        </w:rPr>
      </w:pPr>
    </w:p>
    <w:p w:rsidR="00521EB4" w:rsidRPr="00502BFB" w:rsidRDefault="00521EB4" w:rsidP="0044302B">
      <w:pPr>
        <w:pStyle w:val="aa"/>
        <w:tabs>
          <w:tab w:val="left" w:pos="851"/>
        </w:tabs>
        <w:spacing w:after="0" w:line="360" w:lineRule="auto"/>
        <w:ind w:left="0" w:firstLine="709"/>
        <w:jc w:val="both"/>
        <w:rPr>
          <w:rFonts w:ascii="Arial" w:hAnsi="Arial" w:cs="Arial"/>
          <w:b/>
          <w:sz w:val="24"/>
          <w:szCs w:val="24"/>
        </w:rPr>
      </w:pPr>
      <w:r w:rsidRPr="00502BFB">
        <w:rPr>
          <w:rFonts w:ascii="Arial" w:hAnsi="Arial" w:cs="Arial"/>
          <w:b/>
          <w:sz w:val="24"/>
          <w:szCs w:val="24"/>
        </w:rPr>
        <w:t>5.3 Размер детали</w:t>
      </w:r>
    </w:p>
    <w:p w:rsidR="00521EB4" w:rsidRDefault="00521EB4" w:rsidP="0044302B">
      <w:pPr>
        <w:pStyle w:val="aa"/>
        <w:tabs>
          <w:tab w:val="left" w:pos="851"/>
        </w:tabs>
        <w:spacing w:after="0" w:line="360" w:lineRule="auto"/>
        <w:ind w:left="0" w:firstLine="709"/>
        <w:jc w:val="both"/>
        <w:rPr>
          <w:rFonts w:ascii="Arial" w:hAnsi="Arial" w:cs="Arial"/>
          <w:sz w:val="24"/>
          <w:szCs w:val="24"/>
        </w:rPr>
      </w:pPr>
    </w:p>
    <w:p w:rsidR="00502BFB" w:rsidRPr="00F82ABB" w:rsidRDefault="00502BFB" w:rsidP="00502BFB">
      <w:pPr>
        <w:pStyle w:val="aa"/>
        <w:tabs>
          <w:tab w:val="left" w:pos="851"/>
        </w:tabs>
        <w:spacing w:after="0" w:line="360" w:lineRule="auto"/>
        <w:ind w:left="0" w:firstLine="709"/>
        <w:jc w:val="both"/>
        <w:rPr>
          <w:rFonts w:ascii="Arial" w:hAnsi="Arial" w:cs="Arial"/>
          <w:sz w:val="24"/>
          <w:szCs w:val="24"/>
        </w:rPr>
      </w:pPr>
      <w:r w:rsidRPr="00502BFB">
        <w:rPr>
          <w:rFonts w:ascii="Arial" w:hAnsi="Arial" w:cs="Arial"/>
          <w:sz w:val="24"/>
          <w:szCs w:val="24"/>
        </w:rPr>
        <w:t xml:space="preserve">Размер детали ограничен рабочей </w:t>
      </w:r>
      <w:r w:rsidR="00E43244">
        <w:rPr>
          <w:rFonts w:ascii="Arial" w:hAnsi="Arial" w:cs="Arial"/>
          <w:sz w:val="24"/>
          <w:szCs w:val="24"/>
        </w:rPr>
        <w:t>камерой</w:t>
      </w:r>
      <w:r w:rsidRPr="00502BFB">
        <w:rPr>
          <w:rFonts w:ascii="Arial" w:hAnsi="Arial" w:cs="Arial"/>
          <w:sz w:val="24"/>
          <w:szCs w:val="24"/>
        </w:rPr>
        <w:t>/</w:t>
      </w:r>
      <w:r w:rsidR="00E43244">
        <w:rPr>
          <w:rFonts w:ascii="Arial" w:hAnsi="Arial" w:cs="Arial"/>
          <w:sz w:val="24"/>
          <w:szCs w:val="24"/>
        </w:rPr>
        <w:t>областью построения</w:t>
      </w:r>
      <w:r w:rsidRPr="00502BFB">
        <w:rPr>
          <w:rFonts w:ascii="Arial" w:hAnsi="Arial" w:cs="Arial"/>
          <w:sz w:val="24"/>
          <w:szCs w:val="24"/>
        </w:rPr>
        <w:t xml:space="preserve"> </w:t>
      </w:r>
      <w:r>
        <w:rPr>
          <w:rFonts w:ascii="Arial" w:hAnsi="Arial" w:cs="Arial"/>
          <w:sz w:val="24"/>
          <w:szCs w:val="24"/>
        </w:rPr>
        <w:t>установки прямого подвода энергии и материала и</w:t>
      </w:r>
      <w:r w:rsidRPr="00502BFB">
        <w:rPr>
          <w:rFonts w:ascii="Arial" w:hAnsi="Arial" w:cs="Arial"/>
          <w:sz w:val="24"/>
          <w:szCs w:val="24"/>
        </w:rPr>
        <w:t xml:space="preserve"> существенно зависит от </w:t>
      </w:r>
      <w:r>
        <w:rPr>
          <w:rFonts w:ascii="Arial" w:hAnsi="Arial" w:cs="Arial"/>
          <w:sz w:val="24"/>
          <w:szCs w:val="24"/>
        </w:rPr>
        <w:t>конструкции установки</w:t>
      </w:r>
      <w:r w:rsidRPr="00502BFB">
        <w:rPr>
          <w:rFonts w:ascii="Arial" w:hAnsi="Arial" w:cs="Arial"/>
          <w:sz w:val="24"/>
          <w:szCs w:val="24"/>
        </w:rPr>
        <w:t xml:space="preserve">. </w:t>
      </w:r>
      <w:r w:rsidR="008E7170">
        <w:rPr>
          <w:rFonts w:ascii="Arial" w:hAnsi="Arial" w:cs="Arial"/>
          <w:sz w:val="24"/>
          <w:szCs w:val="24"/>
        </w:rPr>
        <w:t>Установки прямого подвода энергии и материала н</w:t>
      </w:r>
      <w:r w:rsidRPr="00502BFB">
        <w:rPr>
          <w:rFonts w:ascii="Arial" w:hAnsi="Arial" w:cs="Arial"/>
          <w:sz w:val="24"/>
          <w:szCs w:val="24"/>
        </w:rPr>
        <w:t xml:space="preserve">а базе </w:t>
      </w:r>
      <w:r w:rsidR="009E31D8">
        <w:rPr>
          <w:rFonts w:ascii="Arial" w:hAnsi="Arial" w:cs="Arial"/>
          <w:sz w:val="24"/>
          <w:szCs w:val="24"/>
        </w:rPr>
        <w:t>траверсных</w:t>
      </w:r>
      <w:r w:rsidRPr="00502BFB">
        <w:rPr>
          <w:rFonts w:ascii="Arial" w:hAnsi="Arial" w:cs="Arial"/>
          <w:sz w:val="24"/>
          <w:szCs w:val="24"/>
        </w:rPr>
        <w:t xml:space="preserve"> систем или с перемещающимися подложками могут иметь рабочий объем, измеряемый несколькими метрами. Однако </w:t>
      </w:r>
      <w:r w:rsidR="009E31D8">
        <w:rPr>
          <w:rFonts w:ascii="Arial" w:hAnsi="Arial" w:cs="Arial"/>
          <w:sz w:val="24"/>
          <w:szCs w:val="24"/>
        </w:rPr>
        <w:t>важную роль в ограничении размера детали имеет управление тепловым процессом</w:t>
      </w:r>
      <w:r w:rsidRPr="00502BFB">
        <w:rPr>
          <w:rFonts w:ascii="Arial" w:hAnsi="Arial" w:cs="Arial"/>
          <w:sz w:val="24"/>
          <w:szCs w:val="24"/>
        </w:rPr>
        <w:t xml:space="preserve">. Возникновение трещин и деформация из-за остаточных напряжений может ограничивать размер детали. </w:t>
      </w:r>
      <w:r w:rsidR="009E31D8">
        <w:rPr>
          <w:rFonts w:ascii="Arial" w:hAnsi="Arial" w:cs="Arial"/>
          <w:sz w:val="24"/>
          <w:szCs w:val="24"/>
        </w:rPr>
        <w:t>Также</w:t>
      </w:r>
      <w:r w:rsidRPr="00502BFB">
        <w:rPr>
          <w:rFonts w:ascii="Arial" w:hAnsi="Arial" w:cs="Arial"/>
          <w:sz w:val="24"/>
          <w:szCs w:val="24"/>
        </w:rPr>
        <w:t xml:space="preserve"> важным практическим фактором, ограничи</w:t>
      </w:r>
      <w:r w:rsidR="009E31D8">
        <w:rPr>
          <w:rFonts w:ascii="Arial" w:hAnsi="Arial" w:cs="Arial"/>
          <w:sz w:val="24"/>
          <w:szCs w:val="24"/>
        </w:rPr>
        <w:t>вающий</w:t>
      </w:r>
      <w:r w:rsidRPr="00502BFB">
        <w:rPr>
          <w:rFonts w:ascii="Arial" w:hAnsi="Arial" w:cs="Arial"/>
          <w:sz w:val="24"/>
          <w:szCs w:val="24"/>
        </w:rPr>
        <w:t xml:space="preserve"> максимальный размер детали, является стоимость производства, которая напрямую зависит от размера и объема детали. Для систем с </w:t>
      </w:r>
      <w:r w:rsidR="009E31D8">
        <w:rPr>
          <w:rFonts w:ascii="Arial" w:hAnsi="Arial" w:cs="Arial"/>
          <w:sz w:val="24"/>
          <w:szCs w:val="24"/>
        </w:rPr>
        <w:t>порошковой наплавкой</w:t>
      </w:r>
      <w:r w:rsidRPr="00502BFB">
        <w:rPr>
          <w:rFonts w:ascii="Arial" w:hAnsi="Arial" w:cs="Arial"/>
          <w:sz w:val="24"/>
          <w:szCs w:val="24"/>
        </w:rPr>
        <w:t xml:space="preserve"> правила повторного использования порошка значительно влияют на стоимость изготовления деталей. Если повторное использование </w:t>
      </w:r>
      <w:r w:rsidR="009E31D8">
        <w:rPr>
          <w:rFonts w:ascii="Arial" w:hAnsi="Arial" w:cs="Arial"/>
          <w:sz w:val="24"/>
          <w:szCs w:val="24"/>
        </w:rPr>
        <w:t>порошка не допускается</w:t>
      </w:r>
      <w:r w:rsidRPr="00502BFB">
        <w:rPr>
          <w:rFonts w:ascii="Arial" w:hAnsi="Arial" w:cs="Arial"/>
          <w:sz w:val="24"/>
          <w:szCs w:val="24"/>
        </w:rPr>
        <w:t xml:space="preserve">, весь </w:t>
      </w:r>
      <w:r w:rsidR="009E31D8">
        <w:rPr>
          <w:rFonts w:ascii="Arial" w:hAnsi="Arial" w:cs="Arial"/>
          <w:sz w:val="24"/>
          <w:szCs w:val="24"/>
        </w:rPr>
        <w:t>избыточный</w:t>
      </w:r>
      <w:r w:rsidRPr="00502BFB">
        <w:rPr>
          <w:rFonts w:ascii="Arial" w:hAnsi="Arial" w:cs="Arial"/>
          <w:sz w:val="24"/>
          <w:szCs w:val="24"/>
        </w:rPr>
        <w:t xml:space="preserve"> порошок утилизиру</w:t>
      </w:r>
      <w:r w:rsidR="00D51E00">
        <w:rPr>
          <w:rFonts w:ascii="Arial" w:hAnsi="Arial" w:cs="Arial"/>
          <w:sz w:val="24"/>
          <w:szCs w:val="24"/>
        </w:rPr>
        <w:t>ют</w:t>
      </w:r>
      <w:r w:rsidRPr="00502BFB">
        <w:rPr>
          <w:rFonts w:ascii="Arial" w:hAnsi="Arial" w:cs="Arial"/>
          <w:sz w:val="24"/>
          <w:szCs w:val="24"/>
        </w:rPr>
        <w:t>. Избыточны</w:t>
      </w:r>
      <w:r w:rsidR="009E31D8">
        <w:rPr>
          <w:rFonts w:ascii="Arial" w:hAnsi="Arial" w:cs="Arial"/>
          <w:sz w:val="24"/>
          <w:szCs w:val="24"/>
        </w:rPr>
        <w:t>м</w:t>
      </w:r>
      <w:r w:rsidRPr="00502BFB">
        <w:rPr>
          <w:rFonts w:ascii="Arial" w:hAnsi="Arial" w:cs="Arial"/>
          <w:sz w:val="24"/>
          <w:szCs w:val="24"/>
        </w:rPr>
        <w:t xml:space="preserve"> порош</w:t>
      </w:r>
      <w:r w:rsidR="009E31D8">
        <w:rPr>
          <w:rFonts w:ascii="Arial" w:hAnsi="Arial" w:cs="Arial"/>
          <w:sz w:val="24"/>
          <w:szCs w:val="24"/>
        </w:rPr>
        <w:t>ком</w:t>
      </w:r>
      <w:r w:rsidRPr="00502BFB">
        <w:rPr>
          <w:rFonts w:ascii="Arial" w:hAnsi="Arial" w:cs="Arial"/>
          <w:sz w:val="24"/>
          <w:szCs w:val="24"/>
        </w:rPr>
        <w:t xml:space="preserve"> </w:t>
      </w:r>
      <w:r w:rsidR="009E31D8">
        <w:rPr>
          <w:rFonts w:ascii="Arial" w:hAnsi="Arial" w:cs="Arial"/>
          <w:sz w:val="24"/>
          <w:szCs w:val="24"/>
        </w:rPr>
        <w:t>называют</w:t>
      </w:r>
      <w:r w:rsidRPr="00502BFB">
        <w:rPr>
          <w:rFonts w:ascii="Arial" w:hAnsi="Arial" w:cs="Arial"/>
          <w:sz w:val="24"/>
          <w:szCs w:val="24"/>
        </w:rPr>
        <w:t xml:space="preserve"> весь порошок, который был нанесен, но не </w:t>
      </w:r>
      <w:r w:rsidR="009E31D8">
        <w:rPr>
          <w:rFonts w:ascii="Arial" w:hAnsi="Arial" w:cs="Arial"/>
          <w:sz w:val="24"/>
          <w:szCs w:val="24"/>
        </w:rPr>
        <w:t xml:space="preserve">был </w:t>
      </w:r>
      <w:r w:rsidRPr="00502BFB">
        <w:rPr>
          <w:rFonts w:ascii="Arial" w:hAnsi="Arial" w:cs="Arial"/>
          <w:sz w:val="24"/>
          <w:szCs w:val="24"/>
        </w:rPr>
        <w:t>расплавлен в детал</w:t>
      </w:r>
      <w:r w:rsidR="009E31D8">
        <w:rPr>
          <w:rFonts w:ascii="Arial" w:hAnsi="Arial" w:cs="Arial"/>
          <w:sz w:val="24"/>
          <w:szCs w:val="24"/>
        </w:rPr>
        <w:t xml:space="preserve">ь. Количество избыточного порошка </w:t>
      </w:r>
      <w:r w:rsidRPr="00502BFB">
        <w:rPr>
          <w:rFonts w:ascii="Arial" w:hAnsi="Arial" w:cs="Arial"/>
          <w:sz w:val="24"/>
          <w:szCs w:val="24"/>
        </w:rPr>
        <w:t>может составлять от 30</w:t>
      </w:r>
      <w:r w:rsidR="009E31D8">
        <w:rPr>
          <w:rFonts w:ascii="Arial" w:hAnsi="Arial" w:cs="Arial"/>
          <w:sz w:val="24"/>
          <w:szCs w:val="24"/>
        </w:rPr>
        <w:t xml:space="preserve"> % </w:t>
      </w:r>
      <w:r w:rsidRPr="00502BFB">
        <w:rPr>
          <w:rFonts w:ascii="Arial" w:hAnsi="Arial" w:cs="Arial"/>
          <w:sz w:val="24"/>
          <w:szCs w:val="24"/>
        </w:rPr>
        <w:t>до 50</w:t>
      </w:r>
      <w:r w:rsidR="009E31D8">
        <w:rPr>
          <w:rFonts w:ascii="Arial" w:hAnsi="Arial" w:cs="Arial"/>
          <w:sz w:val="24"/>
          <w:szCs w:val="24"/>
        </w:rPr>
        <w:t> </w:t>
      </w:r>
      <w:r w:rsidRPr="00502BFB">
        <w:rPr>
          <w:rFonts w:ascii="Arial" w:hAnsi="Arial" w:cs="Arial"/>
          <w:sz w:val="24"/>
          <w:szCs w:val="24"/>
        </w:rPr>
        <w:t xml:space="preserve">% от общего количества </w:t>
      </w:r>
      <w:r w:rsidR="009E31D8">
        <w:rPr>
          <w:rFonts w:ascii="Arial" w:hAnsi="Arial" w:cs="Arial"/>
          <w:sz w:val="24"/>
          <w:szCs w:val="24"/>
        </w:rPr>
        <w:t>использованного</w:t>
      </w:r>
      <w:r w:rsidRPr="00502BFB">
        <w:rPr>
          <w:rFonts w:ascii="Arial" w:hAnsi="Arial" w:cs="Arial"/>
          <w:sz w:val="24"/>
          <w:szCs w:val="24"/>
        </w:rPr>
        <w:t xml:space="preserve"> порошка. </w:t>
      </w:r>
      <w:r w:rsidR="009E31D8">
        <w:rPr>
          <w:rFonts w:ascii="Arial" w:hAnsi="Arial" w:cs="Arial"/>
          <w:sz w:val="24"/>
          <w:szCs w:val="24"/>
        </w:rPr>
        <w:t>П</w:t>
      </w:r>
      <w:r w:rsidRPr="00502BFB">
        <w:rPr>
          <w:rFonts w:ascii="Arial" w:hAnsi="Arial" w:cs="Arial"/>
          <w:sz w:val="24"/>
          <w:szCs w:val="24"/>
        </w:rPr>
        <w:t xml:space="preserve">роцессы </w:t>
      </w:r>
      <w:r w:rsidR="009E31D8">
        <w:rPr>
          <w:rFonts w:ascii="Arial" w:hAnsi="Arial" w:cs="Arial"/>
          <w:sz w:val="24"/>
          <w:szCs w:val="24"/>
        </w:rPr>
        <w:t xml:space="preserve">проволочной наплавки </w:t>
      </w:r>
      <w:r w:rsidRPr="00502BFB">
        <w:rPr>
          <w:rFonts w:ascii="Arial" w:hAnsi="Arial" w:cs="Arial"/>
          <w:sz w:val="24"/>
          <w:szCs w:val="24"/>
        </w:rPr>
        <w:t>менее подвержены этой проблеме,</w:t>
      </w:r>
      <w:r w:rsidR="00FC4CBF">
        <w:rPr>
          <w:rFonts w:ascii="Arial" w:hAnsi="Arial" w:cs="Arial"/>
          <w:sz w:val="24"/>
          <w:szCs w:val="24"/>
        </w:rPr>
        <w:t xml:space="preserve"> так как </w:t>
      </w:r>
      <w:r w:rsidRPr="00502BFB">
        <w:rPr>
          <w:rFonts w:ascii="Arial" w:hAnsi="Arial" w:cs="Arial"/>
          <w:sz w:val="24"/>
          <w:szCs w:val="24"/>
        </w:rPr>
        <w:t xml:space="preserve">все сырье расплавляется </w:t>
      </w:r>
      <w:r w:rsidR="00FC4CBF">
        <w:rPr>
          <w:rFonts w:ascii="Arial" w:hAnsi="Arial" w:cs="Arial"/>
          <w:sz w:val="24"/>
          <w:szCs w:val="24"/>
        </w:rPr>
        <w:t>при построении заданного участка.</w:t>
      </w:r>
    </w:p>
    <w:p w:rsidR="00685A33" w:rsidRPr="00F82ABB" w:rsidRDefault="00685A33" w:rsidP="00502BFB">
      <w:pPr>
        <w:pStyle w:val="aa"/>
        <w:tabs>
          <w:tab w:val="left" w:pos="851"/>
        </w:tabs>
        <w:spacing w:after="0" w:line="360" w:lineRule="auto"/>
        <w:ind w:left="0" w:firstLine="709"/>
        <w:jc w:val="both"/>
        <w:rPr>
          <w:rFonts w:ascii="Arial" w:hAnsi="Arial" w:cs="Arial"/>
          <w:sz w:val="24"/>
          <w:szCs w:val="24"/>
        </w:rPr>
      </w:pPr>
    </w:p>
    <w:p w:rsidR="00685A33" w:rsidRPr="00F82ABB" w:rsidRDefault="00685A33" w:rsidP="00F82ABB">
      <w:pPr>
        <w:pStyle w:val="aa"/>
        <w:tabs>
          <w:tab w:val="left" w:pos="851"/>
        </w:tabs>
        <w:spacing w:after="0" w:line="360" w:lineRule="auto"/>
        <w:ind w:left="709" w:firstLine="709"/>
        <w:jc w:val="both"/>
        <w:rPr>
          <w:rFonts w:ascii="Arial" w:hAnsi="Arial" w:cs="Arial"/>
          <w:b/>
          <w:sz w:val="24"/>
          <w:szCs w:val="24"/>
        </w:rPr>
      </w:pPr>
      <w:r w:rsidRPr="00F82ABB">
        <w:rPr>
          <w:rFonts w:ascii="Arial" w:hAnsi="Arial" w:cs="Arial"/>
          <w:b/>
          <w:sz w:val="24"/>
          <w:szCs w:val="24"/>
        </w:rPr>
        <w:t xml:space="preserve">5.4 Типовые преимущества процесса прямого подвода энергии и </w:t>
      </w:r>
      <w:r w:rsidR="00510A72" w:rsidRPr="00F82ABB">
        <w:rPr>
          <w:rFonts w:ascii="Arial" w:hAnsi="Arial" w:cs="Arial"/>
          <w:b/>
          <w:sz w:val="24"/>
          <w:szCs w:val="24"/>
        </w:rPr>
        <w:t>материала</w:t>
      </w:r>
    </w:p>
    <w:p w:rsidR="00685A33" w:rsidRPr="00826D8E" w:rsidRDefault="00685A33" w:rsidP="00510A72">
      <w:pPr>
        <w:pStyle w:val="aa"/>
        <w:tabs>
          <w:tab w:val="left" w:pos="851"/>
        </w:tabs>
        <w:spacing w:after="0" w:line="360" w:lineRule="auto"/>
        <w:ind w:left="0" w:firstLine="709"/>
        <w:jc w:val="both"/>
        <w:rPr>
          <w:rFonts w:ascii="Arial" w:hAnsi="Arial" w:cs="Arial"/>
          <w:sz w:val="24"/>
          <w:szCs w:val="24"/>
        </w:rPr>
      </w:pP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Процессы </w:t>
      </w:r>
      <w:r w:rsidR="00510A72">
        <w:rPr>
          <w:rFonts w:ascii="Arial" w:hAnsi="Arial" w:cs="Arial"/>
          <w:sz w:val="24"/>
          <w:szCs w:val="24"/>
        </w:rPr>
        <w:t>прямого подвода энергии и материала</w:t>
      </w:r>
      <w:r w:rsidR="00510A72" w:rsidRPr="00826D8E">
        <w:rPr>
          <w:rFonts w:ascii="Arial" w:hAnsi="Arial" w:cs="Arial"/>
          <w:sz w:val="24"/>
          <w:szCs w:val="24"/>
        </w:rPr>
        <w:t xml:space="preserve"> </w:t>
      </w:r>
      <w:r w:rsidRPr="00826D8E">
        <w:rPr>
          <w:rFonts w:ascii="Arial" w:hAnsi="Arial" w:cs="Arial"/>
          <w:sz w:val="24"/>
          <w:szCs w:val="24"/>
        </w:rPr>
        <w:t xml:space="preserve">могут быть </w:t>
      </w:r>
      <w:r w:rsidR="00510A72">
        <w:rPr>
          <w:rFonts w:ascii="Arial" w:hAnsi="Arial" w:cs="Arial"/>
          <w:sz w:val="24"/>
          <w:szCs w:val="24"/>
        </w:rPr>
        <w:t>эффективны</w:t>
      </w:r>
      <w:r w:rsidRPr="00826D8E">
        <w:rPr>
          <w:rFonts w:ascii="Arial" w:hAnsi="Arial" w:cs="Arial"/>
          <w:sz w:val="24"/>
          <w:szCs w:val="24"/>
        </w:rPr>
        <w:t xml:space="preserve"> </w:t>
      </w:r>
      <w:r w:rsidR="00510A72">
        <w:rPr>
          <w:rFonts w:ascii="Arial" w:hAnsi="Arial" w:cs="Arial"/>
          <w:sz w:val="24"/>
          <w:szCs w:val="24"/>
        </w:rPr>
        <w:t>при</w:t>
      </w:r>
      <w:r w:rsidRPr="00826D8E">
        <w:rPr>
          <w:rFonts w:ascii="Arial" w:hAnsi="Arial" w:cs="Arial"/>
          <w:sz w:val="24"/>
          <w:szCs w:val="24"/>
        </w:rPr>
        <w:t xml:space="preserve"> изготовлени</w:t>
      </w:r>
      <w:r w:rsidR="00510A72">
        <w:rPr>
          <w:rFonts w:ascii="Arial" w:hAnsi="Arial" w:cs="Arial"/>
          <w:sz w:val="24"/>
          <w:szCs w:val="24"/>
        </w:rPr>
        <w:t xml:space="preserve">и </w:t>
      </w:r>
      <w:r w:rsidRPr="00826D8E">
        <w:rPr>
          <w:rFonts w:ascii="Arial" w:hAnsi="Arial" w:cs="Arial"/>
          <w:sz w:val="24"/>
          <w:szCs w:val="24"/>
        </w:rPr>
        <w:t>и ремонт</w:t>
      </w:r>
      <w:r w:rsidR="00510A72">
        <w:rPr>
          <w:rFonts w:ascii="Arial" w:hAnsi="Arial" w:cs="Arial"/>
          <w:sz w:val="24"/>
          <w:szCs w:val="24"/>
        </w:rPr>
        <w:t>е</w:t>
      </w:r>
      <w:r w:rsidRPr="00826D8E">
        <w:rPr>
          <w:rFonts w:ascii="Arial" w:hAnsi="Arial" w:cs="Arial"/>
          <w:sz w:val="24"/>
          <w:szCs w:val="24"/>
        </w:rPr>
        <w:t xml:space="preserve"> деталей</w:t>
      </w:r>
      <w:r w:rsidR="00D51E00">
        <w:rPr>
          <w:rFonts w:ascii="Arial" w:hAnsi="Arial" w:cs="Arial"/>
          <w:sz w:val="24"/>
          <w:szCs w:val="24"/>
        </w:rPr>
        <w:t xml:space="preserve"> за счёт</w:t>
      </w:r>
      <w:r w:rsidRPr="00A85307">
        <w:rPr>
          <w:rFonts w:ascii="Arial" w:hAnsi="Arial" w:cs="Arial"/>
          <w:sz w:val="24"/>
          <w:szCs w:val="24"/>
        </w:rPr>
        <w:t xml:space="preserve"> следующи</w:t>
      </w:r>
      <w:r w:rsidR="00D51E00">
        <w:rPr>
          <w:rFonts w:ascii="Arial" w:hAnsi="Arial" w:cs="Arial"/>
          <w:sz w:val="24"/>
          <w:szCs w:val="24"/>
        </w:rPr>
        <w:t>х</w:t>
      </w:r>
      <w:r w:rsidRPr="00A85307">
        <w:rPr>
          <w:rFonts w:ascii="Arial" w:hAnsi="Arial" w:cs="Arial"/>
          <w:sz w:val="24"/>
          <w:szCs w:val="24"/>
        </w:rPr>
        <w:t xml:space="preserve"> </w:t>
      </w:r>
      <w:r w:rsidR="00510A72" w:rsidRPr="00A85307">
        <w:rPr>
          <w:rFonts w:ascii="Arial" w:hAnsi="Arial" w:cs="Arial"/>
          <w:sz w:val="24"/>
          <w:szCs w:val="24"/>
        </w:rPr>
        <w:t>фактор</w:t>
      </w:r>
      <w:r w:rsidR="00D51E00">
        <w:rPr>
          <w:rFonts w:ascii="Arial" w:hAnsi="Arial" w:cs="Arial"/>
          <w:sz w:val="24"/>
          <w:szCs w:val="24"/>
        </w:rPr>
        <w:t>ов</w:t>
      </w:r>
      <w:r w:rsidRPr="00826D8E">
        <w:rPr>
          <w:rFonts w:ascii="Arial" w:hAnsi="Arial" w:cs="Arial"/>
          <w:sz w:val="24"/>
          <w:szCs w:val="24"/>
        </w:rPr>
        <w:t>:</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w:t>
      </w:r>
      <w:r w:rsidR="00504E9B">
        <w:rPr>
          <w:rFonts w:ascii="Arial" w:hAnsi="Arial" w:cs="Arial"/>
          <w:sz w:val="24"/>
          <w:szCs w:val="24"/>
        </w:rPr>
        <w:t>Применимо большое количество</w:t>
      </w:r>
      <w:r w:rsidRPr="00826D8E">
        <w:rPr>
          <w:rFonts w:ascii="Arial" w:hAnsi="Arial" w:cs="Arial"/>
          <w:sz w:val="24"/>
          <w:szCs w:val="24"/>
        </w:rPr>
        <w:t xml:space="preserve"> материалов. Как правило, можно </w:t>
      </w:r>
      <w:r w:rsidR="00504E9B">
        <w:rPr>
          <w:rFonts w:ascii="Arial" w:hAnsi="Arial" w:cs="Arial"/>
          <w:sz w:val="24"/>
          <w:szCs w:val="24"/>
        </w:rPr>
        <w:t>использовать</w:t>
      </w:r>
      <w:r w:rsidRPr="00826D8E">
        <w:rPr>
          <w:rFonts w:ascii="Arial" w:hAnsi="Arial" w:cs="Arial"/>
          <w:sz w:val="24"/>
          <w:szCs w:val="24"/>
        </w:rPr>
        <w:t xml:space="preserve"> любые свариваемые металлические сплавы</w:t>
      </w:r>
      <w:r w:rsidR="00504E9B">
        <w:rPr>
          <w:rFonts w:ascii="Arial" w:hAnsi="Arial" w:cs="Arial"/>
          <w:sz w:val="24"/>
          <w:szCs w:val="24"/>
        </w:rPr>
        <w:t xml:space="preserve"> </w:t>
      </w:r>
      <w:r w:rsidRPr="00826D8E">
        <w:rPr>
          <w:rFonts w:ascii="Arial" w:hAnsi="Arial" w:cs="Arial"/>
          <w:sz w:val="24"/>
          <w:szCs w:val="24"/>
        </w:rPr>
        <w:t xml:space="preserve">в виде порошка или проволоки. </w:t>
      </w:r>
      <w:r w:rsidR="00504E9B">
        <w:rPr>
          <w:rFonts w:ascii="Arial" w:hAnsi="Arial" w:cs="Arial"/>
          <w:sz w:val="24"/>
          <w:szCs w:val="24"/>
        </w:rPr>
        <w:t>Так как</w:t>
      </w:r>
      <w:r w:rsidRPr="00826D8E">
        <w:rPr>
          <w:rFonts w:ascii="Arial" w:hAnsi="Arial" w:cs="Arial"/>
          <w:sz w:val="24"/>
          <w:szCs w:val="24"/>
        </w:rPr>
        <w:t xml:space="preserve"> исходный материал плавится по мере его </w:t>
      </w:r>
      <w:r w:rsidR="00D51E00">
        <w:rPr>
          <w:rFonts w:ascii="Arial" w:hAnsi="Arial" w:cs="Arial"/>
          <w:sz w:val="24"/>
          <w:szCs w:val="24"/>
        </w:rPr>
        <w:t>нанесения</w:t>
      </w:r>
      <w:r w:rsidRPr="00826D8E">
        <w:rPr>
          <w:rFonts w:ascii="Arial" w:hAnsi="Arial" w:cs="Arial"/>
          <w:sz w:val="24"/>
          <w:szCs w:val="24"/>
        </w:rPr>
        <w:t xml:space="preserve">, системы </w:t>
      </w:r>
      <w:r w:rsidR="00504E9B">
        <w:rPr>
          <w:rFonts w:ascii="Arial" w:hAnsi="Arial" w:cs="Arial"/>
          <w:sz w:val="24"/>
          <w:szCs w:val="24"/>
        </w:rPr>
        <w:t>прямого подвода энергии и материала</w:t>
      </w:r>
      <w:r w:rsidRPr="00826D8E">
        <w:rPr>
          <w:rFonts w:ascii="Arial" w:hAnsi="Arial" w:cs="Arial"/>
          <w:sz w:val="24"/>
          <w:szCs w:val="24"/>
        </w:rPr>
        <w:t xml:space="preserve"> могут иметь более мощные лазеры или </w:t>
      </w:r>
      <w:r w:rsidRPr="00826D8E">
        <w:rPr>
          <w:rFonts w:ascii="Arial" w:hAnsi="Arial" w:cs="Arial"/>
          <w:sz w:val="24"/>
          <w:szCs w:val="24"/>
        </w:rPr>
        <w:lastRenderedPageBreak/>
        <w:t>источники электронного луча по сравнению с системами PBF, что позволяет использовать более широкий диапазон исходных материалов.</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Для одной детали можно использовать несколько материалов. Это легко достижимо путем подачи нескольких порошков в </w:t>
      </w:r>
      <w:r w:rsidR="00504E9B">
        <w:rPr>
          <w:rFonts w:ascii="Arial" w:hAnsi="Arial" w:cs="Arial"/>
          <w:sz w:val="24"/>
          <w:szCs w:val="24"/>
        </w:rPr>
        <w:t>наплавочное сопло</w:t>
      </w:r>
      <w:r w:rsidRPr="00826D8E">
        <w:rPr>
          <w:rFonts w:ascii="Arial" w:hAnsi="Arial" w:cs="Arial"/>
          <w:sz w:val="24"/>
          <w:szCs w:val="24"/>
        </w:rPr>
        <w:t xml:space="preserve"> для систем порошк</w:t>
      </w:r>
      <w:r w:rsidR="00504E9B">
        <w:rPr>
          <w:rFonts w:ascii="Arial" w:hAnsi="Arial" w:cs="Arial"/>
          <w:sz w:val="24"/>
          <w:szCs w:val="24"/>
        </w:rPr>
        <w:t xml:space="preserve">овой наплавки или </w:t>
      </w:r>
      <w:r w:rsidRPr="00826D8E">
        <w:rPr>
          <w:rFonts w:ascii="Arial" w:hAnsi="Arial" w:cs="Arial"/>
          <w:sz w:val="24"/>
          <w:szCs w:val="24"/>
        </w:rPr>
        <w:t>с помощью использования нескольких проволок для систем с проволо</w:t>
      </w:r>
      <w:r w:rsidR="00504E9B">
        <w:rPr>
          <w:rFonts w:ascii="Arial" w:hAnsi="Arial" w:cs="Arial"/>
          <w:sz w:val="24"/>
          <w:szCs w:val="24"/>
        </w:rPr>
        <w:t>чной наплавки</w:t>
      </w:r>
      <w:r w:rsidRPr="00826D8E">
        <w:rPr>
          <w:rFonts w:ascii="Arial" w:hAnsi="Arial" w:cs="Arial"/>
          <w:sz w:val="24"/>
          <w:szCs w:val="24"/>
        </w:rPr>
        <w:t xml:space="preserve"> или использования </w:t>
      </w:r>
      <w:r w:rsidR="00504E9B">
        <w:rPr>
          <w:rFonts w:ascii="Arial" w:hAnsi="Arial" w:cs="Arial"/>
          <w:sz w:val="24"/>
          <w:szCs w:val="24"/>
        </w:rPr>
        <w:t>одновременно аддитивн</w:t>
      </w:r>
      <w:r w:rsidR="005D601E">
        <w:rPr>
          <w:rFonts w:ascii="Arial" w:hAnsi="Arial" w:cs="Arial"/>
          <w:sz w:val="24"/>
          <w:szCs w:val="24"/>
        </w:rPr>
        <w:t>ых</w:t>
      </w:r>
      <w:r w:rsidR="00504E9B">
        <w:rPr>
          <w:rFonts w:ascii="Arial" w:hAnsi="Arial" w:cs="Arial"/>
          <w:sz w:val="24"/>
          <w:szCs w:val="24"/>
        </w:rPr>
        <w:t xml:space="preserve"> технологическ</w:t>
      </w:r>
      <w:r w:rsidR="005D601E">
        <w:rPr>
          <w:rFonts w:ascii="Arial" w:hAnsi="Arial" w:cs="Arial"/>
          <w:sz w:val="24"/>
          <w:szCs w:val="24"/>
        </w:rPr>
        <w:t>их</w:t>
      </w:r>
      <w:r w:rsidR="00504E9B">
        <w:rPr>
          <w:rFonts w:ascii="Arial" w:hAnsi="Arial" w:cs="Arial"/>
          <w:sz w:val="24"/>
          <w:szCs w:val="24"/>
        </w:rPr>
        <w:t xml:space="preserve"> инст</w:t>
      </w:r>
      <w:r w:rsidR="005D601E">
        <w:rPr>
          <w:rFonts w:ascii="Arial" w:hAnsi="Arial" w:cs="Arial"/>
          <w:sz w:val="24"/>
          <w:szCs w:val="24"/>
        </w:rPr>
        <w:t>рументов</w:t>
      </w:r>
      <w:r w:rsidRPr="00826D8E">
        <w:rPr>
          <w:rFonts w:ascii="Arial" w:hAnsi="Arial" w:cs="Arial"/>
          <w:sz w:val="24"/>
          <w:szCs w:val="24"/>
        </w:rPr>
        <w:t xml:space="preserve"> для </w:t>
      </w:r>
      <w:r w:rsidR="005D601E">
        <w:rPr>
          <w:rFonts w:ascii="Arial" w:hAnsi="Arial" w:cs="Arial"/>
          <w:sz w:val="24"/>
          <w:szCs w:val="24"/>
        </w:rPr>
        <w:t>проволочной и порошковой наплавки</w:t>
      </w:r>
      <w:r w:rsidRPr="00826D8E">
        <w:rPr>
          <w:rFonts w:ascii="Arial" w:hAnsi="Arial" w:cs="Arial"/>
          <w:sz w:val="24"/>
          <w:szCs w:val="24"/>
        </w:rPr>
        <w:t xml:space="preserve">. Благодаря этой возможности можно изготавливать функционально </w:t>
      </w:r>
      <w:r w:rsidR="005D601E">
        <w:rPr>
          <w:rFonts w:ascii="Arial" w:hAnsi="Arial" w:cs="Arial"/>
          <w:sz w:val="24"/>
          <w:szCs w:val="24"/>
        </w:rPr>
        <w:t>градиентные</w:t>
      </w:r>
      <w:r w:rsidRPr="00826D8E">
        <w:rPr>
          <w:rFonts w:ascii="Arial" w:hAnsi="Arial" w:cs="Arial"/>
          <w:sz w:val="24"/>
          <w:szCs w:val="24"/>
        </w:rPr>
        <w:t xml:space="preserve"> материалы и композиты.</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w:t>
      </w:r>
      <w:r w:rsidR="005D601E">
        <w:rPr>
          <w:rFonts w:ascii="Arial" w:hAnsi="Arial" w:cs="Arial"/>
          <w:sz w:val="24"/>
          <w:szCs w:val="24"/>
        </w:rPr>
        <w:t xml:space="preserve">В результате получают изделия с большей плотностью материала и лучшими механическими характеристиками прочности </w:t>
      </w:r>
      <w:r w:rsidRPr="00826D8E">
        <w:rPr>
          <w:rFonts w:ascii="Arial" w:hAnsi="Arial" w:cs="Arial"/>
          <w:sz w:val="24"/>
          <w:szCs w:val="24"/>
        </w:rPr>
        <w:t xml:space="preserve">по сравнению с </w:t>
      </w:r>
      <w:r w:rsidR="005D601E">
        <w:rPr>
          <w:rFonts w:ascii="Arial" w:hAnsi="Arial" w:cs="Arial"/>
          <w:sz w:val="24"/>
          <w:szCs w:val="24"/>
        </w:rPr>
        <w:t>большинством случаев синтеза металлических порошков на подложке</w:t>
      </w:r>
      <w:r w:rsidRPr="00826D8E">
        <w:rPr>
          <w:rFonts w:ascii="Arial" w:hAnsi="Arial" w:cs="Arial"/>
          <w:sz w:val="24"/>
          <w:szCs w:val="24"/>
        </w:rPr>
        <w:t>.</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w:t>
      </w:r>
      <w:r w:rsidR="005D601E">
        <w:rPr>
          <w:rFonts w:ascii="Arial" w:hAnsi="Arial" w:cs="Arial"/>
          <w:sz w:val="24"/>
          <w:szCs w:val="24"/>
        </w:rPr>
        <w:t>Желаемые</w:t>
      </w:r>
      <w:r w:rsidRPr="00826D8E">
        <w:rPr>
          <w:rFonts w:ascii="Arial" w:hAnsi="Arial" w:cs="Arial"/>
          <w:sz w:val="24"/>
          <w:szCs w:val="24"/>
        </w:rPr>
        <w:t xml:space="preserve"> механические </w:t>
      </w:r>
      <w:r w:rsidR="007B22DC">
        <w:rPr>
          <w:rFonts w:ascii="Arial" w:hAnsi="Arial" w:cs="Arial"/>
          <w:sz w:val="24"/>
          <w:szCs w:val="24"/>
        </w:rPr>
        <w:t xml:space="preserve">и другие </w:t>
      </w:r>
      <w:r w:rsidRPr="00826D8E">
        <w:rPr>
          <w:rFonts w:ascii="Arial" w:hAnsi="Arial" w:cs="Arial"/>
          <w:sz w:val="24"/>
          <w:szCs w:val="24"/>
        </w:rPr>
        <w:t xml:space="preserve">свойства материала могут быть достигнуты путем изменения настроек </w:t>
      </w:r>
      <w:r w:rsidR="005D601E">
        <w:rPr>
          <w:rFonts w:ascii="Arial" w:hAnsi="Arial" w:cs="Arial"/>
          <w:sz w:val="24"/>
          <w:szCs w:val="24"/>
        </w:rPr>
        <w:t xml:space="preserve">технологических </w:t>
      </w:r>
      <w:r w:rsidRPr="00826D8E">
        <w:rPr>
          <w:rFonts w:ascii="Arial" w:hAnsi="Arial" w:cs="Arial"/>
          <w:sz w:val="24"/>
          <w:szCs w:val="24"/>
        </w:rPr>
        <w:t>параметров процесса даже для одного и того же материала.</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Характеристики деталей могут быть выборочно настроены путем локальной настройки параметров процесса, включая </w:t>
      </w:r>
      <w:r w:rsidR="007B22DC">
        <w:rPr>
          <w:rFonts w:ascii="Arial" w:hAnsi="Arial" w:cs="Arial"/>
          <w:sz w:val="24"/>
          <w:szCs w:val="24"/>
        </w:rPr>
        <w:t>желаемые</w:t>
      </w:r>
      <w:r w:rsidR="007B22DC" w:rsidRPr="00826D8E">
        <w:rPr>
          <w:rFonts w:ascii="Arial" w:hAnsi="Arial" w:cs="Arial"/>
          <w:sz w:val="24"/>
          <w:szCs w:val="24"/>
        </w:rPr>
        <w:t xml:space="preserve"> механические </w:t>
      </w:r>
      <w:r w:rsidR="007B22DC">
        <w:rPr>
          <w:rFonts w:ascii="Arial" w:hAnsi="Arial" w:cs="Arial"/>
          <w:sz w:val="24"/>
          <w:szCs w:val="24"/>
        </w:rPr>
        <w:t>и другие свойства</w:t>
      </w:r>
      <w:r w:rsidRPr="00826D8E">
        <w:rPr>
          <w:rFonts w:ascii="Arial" w:hAnsi="Arial" w:cs="Arial"/>
          <w:sz w:val="24"/>
          <w:szCs w:val="24"/>
        </w:rPr>
        <w:t>, характеристики поверхности и размеры элементов.</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w:t>
      </w:r>
      <w:r w:rsidR="007B22DC">
        <w:rPr>
          <w:rFonts w:ascii="Arial" w:hAnsi="Arial" w:cs="Arial"/>
          <w:sz w:val="24"/>
          <w:szCs w:val="24"/>
        </w:rPr>
        <w:t>Возможность п</w:t>
      </w:r>
      <w:r w:rsidRPr="00826D8E">
        <w:rPr>
          <w:rFonts w:ascii="Arial" w:hAnsi="Arial" w:cs="Arial"/>
          <w:sz w:val="24"/>
          <w:szCs w:val="24"/>
        </w:rPr>
        <w:t>ечат</w:t>
      </w:r>
      <w:r w:rsidR="007B22DC">
        <w:rPr>
          <w:rFonts w:ascii="Arial" w:hAnsi="Arial" w:cs="Arial"/>
          <w:sz w:val="24"/>
          <w:szCs w:val="24"/>
        </w:rPr>
        <w:t>и</w:t>
      </w:r>
      <w:r w:rsidRPr="00826D8E">
        <w:rPr>
          <w:rFonts w:ascii="Arial" w:hAnsi="Arial" w:cs="Arial"/>
          <w:sz w:val="24"/>
          <w:szCs w:val="24"/>
        </w:rPr>
        <w:t xml:space="preserve"> либо детал</w:t>
      </w:r>
      <w:r w:rsidR="007B22DC">
        <w:rPr>
          <w:rFonts w:ascii="Arial" w:hAnsi="Arial" w:cs="Arial"/>
          <w:sz w:val="24"/>
          <w:szCs w:val="24"/>
        </w:rPr>
        <w:t>и целиком</w:t>
      </w:r>
      <w:r w:rsidRPr="00826D8E">
        <w:rPr>
          <w:rFonts w:ascii="Arial" w:hAnsi="Arial" w:cs="Arial"/>
          <w:sz w:val="24"/>
          <w:szCs w:val="24"/>
        </w:rPr>
        <w:t xml:space="preserve">, либо локальных </w:t>
      </w:r>
      <w:r w:rsidR="007B22DC">
        <w:rPr>
          <w:rFonts w:ascii="Arial" w:hAnsi="Arial" w:cs="Arial"/>
          <w:sz w:val="24"/>
          <w:szCs w:val="24"/>
        </w:rPr>
        <w:t>элементов</w:t>
      </w:r>
      <w:r w:rsidRPr="00826D8E">
        <w:rPr>
          <w:rFonts w:ascii="Arial" w:hAnsi="Arial" w:cs="Arial"/>
          <w:sz w:val="24"/>
          <w:szCs w:val="24"/>
        </w:rPr>
        <w:t xml:space="preserve">, </w:t>
      </w:r>
      <w:r w:rsidR="00195E93">
        <w:rPr>
          <w:rFonts w:ascii="Arial" w:hAnsi="Arial" w:cs="Arial"/>
          <w:sz w:val="24"/>
          <w:szCs w:val="24"/>
        </w:rPr>
        <w:t xml:space="preserve">либо </w:t>
      </w:r>
      <w:r w:rsidR="007B22DC">
        <w:rPr>
          <w:rFonts w:ascii="Arial" w:hAnsi="Arial" w:cs="Arial"/>
          <w:sz w:val="24"/>
          <w:szCs w:val="24"/>
        </w:rPr>
        <w:t xml:space="preserve">нанесения </w:t>
      </w:r>
      <w:r w:rsidR="00195E93">
        <w:rPr>
          <w:rFonts w:ascii="Arial" w:hAnsi="Arial" w:cs="Arial"/>
          <w:sz w:val="24"/>
          <w:szCs w:val="24"/>
        </w:rPr>
        <w:t xml:space="preserve">покрытий, либо </w:t>
      </w:r>
      <w:r w:rsidRPr="00826D8E">
        <w:rPr>
          <w:rFonts w:ascii="Arial" w:hAnsi="Arial" w:cs="Arial"/>
          <w:sz w:val="24"/>
          <w:szCs w:val="24"/>
        </w:rPr>
        <w:t xml:space="preserve">ремонта </w:t>
      </w:r>
      <w:r w:rsidR="007B22DC">
        <w:rPr>
          <w:rFonts w:ascii="Arial" w:hAnsi="Arial" w:cs="Arial"/>
          <w:sz w:val="24"/>
          <w:szCs w:val="24"/>
        </w:rPr>
        <w:t>при помощи одной установки</w:t>
      </w:r>
      <w:r w:rsidRPr="00826D8E">
        <w:rPr>
          <w:rFonts w:ascii="Arial" w:hAnsi="Arial" w:cs="Arial"/>
          <w:sz w:val="24"/>
          <w:szCs w:val="24"/>
        </w:rPr>
        <w:t>.</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Достижимы высокие скорости наплавки.</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Подходит для крупногабаритных деталей.</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Применимо к </w:t>
      </w:r>
      <w:r w:rsidR="00195E93">
        <w:rPr>
          <w:rFonts w:ascii="Arial" w:hAnsi="Arial" w:cs="Arial"/>
          <w:sz w:val="24"/>
          <w:szCs w:val="24"/>
        </w:rPr>
        <w:t xml:space="preserve">неровным </w:t>
      </w:r>
      <w:r w:rsidRPr="00826D8E">
        <w:rPr>
          <w:rFonts w:ascii="Arial" w:hAnsi="Arial" w:cs="Arial"/>
          <w:sz w:val="24"/>
          <w:szCs w:val="24"/>
        </w:rPr>
        <w:t xml:space="preserve">подложкам. </w:t>
      </w:r>
      <w:r w:rsidR="00905659">
        <w:rPr>
          <w:rFonts w:ascii="Arial" w:hAnsi="Arial" w:cs="Arial"/>
          <w:sz w:val="24"/>
          <w:szCs w:val="24"/>
        </w:rPr>
        <w:t>Изготовление</w:t>
      </w:r>
      <w:r w:rsidRPr="00826D8E">
        <w:rPr>
          <w:rFonts w:ascii="Arial" w:hAnsi="Arial" w:cs="Arial"/>
          <w:sz w:val="24"/>
          <w:szCs w:val="24"/>
        </w:rPr>
        <w:t xml:space="preserve"> деталей и элементов может </w:t>
      </w:r>
      <w:r w:rsidR="00195E93">
        <w:rPr>
          <w:rFonts w:ascii="Arial" w:hAnsi="Arial" w:cs="Arial"/>
          <w:sz w:val="24"/>
          <w:szCs w:val="24"/>
        </w:rPr>
        <w:t>быть выполнен</w:t>
      </w:r>
      <w:r w:rsidRPr="00826D8E">
        <w:rPr>
          <w:rFonts w:ascii="Arial" w:hAnsi="Arial" w:cs="Arial"/>
          <w:sz w:val="24"/>
          <w:szCs w:val="24"/>
        </w:rPr>
        <w:t xml:space="preserve"> на подложки произвольной формы. Это особенно </w:t>
      </w:r>
      <w:r w:rsidR="00195E93">
        <w:rPr>
          <w:rFonts w:ascii="Arial" w:hAnsi="Arial" w:cs="Arial"/>
          <w:sz w:val="24"/>
          <w:szCs w:val="24"/>
        </w:rPr>
        <w:t>важно при</w:t>
      </w:r>
      <w:r w:rsidR="00905659">
        <w:rPr>
          <w:rFonts w:ascii="Arial" w:hAnsi="Arial" w:cs="Arial"/>
          <w:sz w:val="24"/>
          <w:szCs w:val="24"/>
        </w:rPr>
        <w:t>менительно к</w:t>
      </w:r>
      <w:r w:rsidRPr="00826D8E">
        <w:rPr>
          <w:rFonts w:ascii="Arial" w:hAnsi="Arial" w:cs="Arial"/>
          <w:sz w:val="24"/>
          <w:szCs w:val="24"/>
        </w:rPr>
        <w:t xml:space="preserve"> ремонт</w:t>
      </w:r>
      <w:r w:rsidR="00905659">
        <w:rPr>
          <w:rFonts w:ascii="Arial" w:hAnsi="Arial" w:cs="Arial"/>
          <w:sz w:val="24"/>
          <w:szCs w:val="24"/>
        </w:rPr>
        <w:t>у деталей</w:t>
      </w:r>
      <w:r w:rsidRPr="00826D8E">
        <w:rPr>
          <w:rFonts w:ascii="Arial" w:hAnsi="Arial" w:cs="Arial"/>
          <w:sz w:val="24"/>
          <w:szCs w:val="24"/>
        </w:rPr>
        <w:t xml:space="preserve">. Это также </w:t>
      </w:r>
      <w:r w:rsidR="00195E93">
        <w:rPr>
          <w:rFonts w:ascii="Arial" w:hAnsi="Arial" w:cs="Arial"/>
          <w:sz w:val="24"/>
          <w:szCs w:val="24"/>
        </w:rPr>
        <w:t>важно</w:t>
      </w:r>
      <w:r w:rsidRPr="00826D8E">
        <w:rPr>
          <w:rFonts w:ascii="Arial" w:hAnsi="Arial" w:cs="Arial"/>
          <w:sz w:val="24"/>
          <w:szCs w:val="24"/>
        </w:rPr>
        <w:t xml:space="preserve"> </w:t>
      </w:r>
      <w:r w:rsidR="00195E93">
        <w:rPr>
          <w:rFonts w:ascii="Arial" w:hAnsi="Arial" w:cs="Arial"/>
          <w:sz w:val="24"/>
          <w:szCs w:val="24"/>
        </w:rPr>
        <w:t>при</w:t>
      </w:r>
      <w:r w:rsidRPr="00826D8E">
        <w:rPr>
          <w:rFonts w:ascii="Arial" w:hAnsi="Arial" w:cs="Arial"/>
          <w:sz w:val="24"/>
          <w:szCs w:val="24"/>
        </w:rPr>
        <w:t xml:space="preserve"> изготовлени</w:t>
      </w:r>
      <w:r w:rsidR="00195E93">
        <w:rPr>
          <w:rFonts w:ascii="Arial" w:hAnsi="Arial" w:cs="Arial"/>
          <w:sz w:val="24"/>
          <w:szCs w:val="24"/>
        </w:rPr>
        <w:t>и</w:t>
      </w:r>
      <w:r w:rsidRPr="00826D8E">
        <w:rPr>
          <w:rFonts w:ascii="Arial" w:hAnsi="Arial" w:cs="Arial"/>
          <w:sz w:val="24"/>
          <w:szCs w:val="24"/>
        </w:rPr>
        <w:t xml:space="preserve"> элементов деталей, </w:t>
      </w:r>
      <w:r w:rsidR="00195E93">
        <w:rPr>
          <w:rFonts w:ascii="Arial" w:hAnsi="Arial" w:cs="Arial"/>
          <w:sz w:val="24"/>
          <w:szCs w:val="24"/>
        </w:rPr>
        <w:t>которые были получены</w:t>
      </w:r>
      <w:r w:rsidRPr="00826D8E">
        <w:rPr>
          <w:rFonts w:ascii="Arial" w:hAnsi="Arial" w:cs="Arial"/>
          <w:sz w:val="24"/>
          <w:szCs w:val="24"/>
        </w:rPr>
        <w:t xml:space="preserve"> с использованием других производственных процессов.</w:t>
      </w:r>
    </w:p>
    <w:p w:rsidR="00826D8E" w:rsidRPr="00A85307" w:rsidRDefault="00826D8E" w:rsidP="00510A72">
      <w:pPr>
        <w:pStyle w:val="aa"/>
        <w:tabs>
          <w:tab w:val="left" w:pos="851"/>
        </w:tabs>
        <w:spacing w:after="0" w:line="360" w:lineRule="auto"/>
        <w:ind w:left="0" w:firstLine="709"/>
        <w:jc w:val="both"/>
        <w:rPr>
          <w:rFonts w:ascii="Arial" w:hAnsi="Arial" w:cs="Arial"/>
          <w:sz w:val="24"/>
          <w:szCs w:val="24"/>
        </w:rPr>
      </w:pPr>
      <w:r w:rsidRPr="00A85307">
        <w:rPr>
          <w:rFonts w:ascii="Arial" w:hAnsi="Arial" w:cs="Arial"/>
          <w:sz w:val="24"/>
          <w:szCs w:val="24"/>
        </w:rPr>
        <w:t xml:space="preserve">- </w:t>
      </w:r>
      <w:r w:rsidR="00195E93" w:rsidRPr="00A85307">
        <w:rPr>
          <w:rFonts w:ascii="Arial" w:hAnsi="Arial" w:cs="Arial"/>
          <w:sz w:val="24"/>
          <w:szCs w:val="24"/>
        </w:rPr>
        <w:t>Объединение</w:t>
      </w:r>
      <w:r w:rsidRPr="00A85307">
        <w:rPr>
          <w:rFonts w:ascii="Arial" w:hAnsi="Arial" w:cs="Arial"/>
          <w:sz w:val="24"/>
          <w:szCs w:val="24"/>
        </w:rPr>
        <w:t xml:space="preserve"> функций </w:t>
      </w:r>
      <w:r w:rsidR="00BC7C25" w:rsidRPr="00A85307">
        <w:rPr>
          <w:rFonts w:ascii="Arial" w:hAnsi="Arial" w:cs="Arial"/>
          <w:sz w:val="24"/>
          <w:szCs w:val="24"/>
        </w:rPr>
        <w:t xml:space="preserve">нескольких </w:t>
      </w:r>
      <w:r w:rsidR="00BC7C25">
        <w:rPr>
          <w:rFonts w:ascii="Arial" w:hAnsi="Arial" w:cs="Arial"/>
          <w:sz w:val="24"/>
          <w:szCs w:val="24"/>
        </w:rPr>
        <w:t xml:space="preserve">деталей </w:t>
      </w:r>
      <w:r w:rsidRPr="00A85307">
        <w:rPr>
          <w:rFonts w:ascii="Arial" w:hAnsi="Arial" w:cs="Arial"/>
          <w:sz w:val="24"/>
          <w:szCs w:val="24"/>
        </w:rPr>
        <w:t>в одной.</w:t>
      </w:r>
    </w:p>
    <w:p w:rsidR="00826D8E" w:rsidRPr="00A85307" w:rsidRDefault="00826D8E" w:rsidP="00510A72">
      <w:pPr>
        <w:pStyle w:val="aa"/>
        <w:tabs>
          <w:tab w:val="left" w:pos="851"/>
        </w:tabs>
        <w:spacing w:after="0" w:line="360" w:lineRule="auto"/>
        <w:ind w:left="0" w:firstLine="709"/>
        <w:jc w:val="both"/>
        <w:rPr>
          <w:rFonts w:ascii="Arial" w:hAnsi="Arial" w:cs="Arial"/>
          <w:sz w:val="24"/>
          <w:szCs w:val="24"/>
        </w:rPr>
      </w:pPr>
      <w:r w:rsidRPr="00A85307">
        <w:rPr>
          <w:rFonts w:ascii="Arial" w:hAnsi="Arial" w:cs="Arial"/>
          <w:sz w:val="24"/>
          <w:szCs w:val="24"/>
        </w:rPr>
        <w:t xml:space="preserve">- </w:t>
      </w:r>
      <w:r w:rsidR="00905659">
        <w:rPr>
          <w:rFonts w:ascii="Arial" w:hAnsi="Arial" w:cs="Arial"/>
          <w:sz w:val="24"/>
          <w:szCs w:val="24"/>
        </w:rPr>
        <w:t>М</w:t>
      </w:r>
      <w:r w:rsidRPr="00A85307">
        <w:rPr>
          <w:rFonts w:ascii="Arial" w:hAnsi="Arial" w:cs="Arial"/>
          <w:sz w:val="24"/>
          <w:szCs w:val="24"/>
        </w:rPr>
        <w:t>огут быть изготовлены</w:t>
      </w:r>
      <w:r w:rsidR="00905659">
        <w:rPr>
          <w:rFonts w:ascii="Arial" w:hAnsi="Arial" w:cs="Arial"/>
          <w:sz w:val="24"/>
          <w:szCs w:val="24"/>
        </w:rPr>
        <w:t xml:space="preserve"> детали в</w:t>
      </w:r>
      <w:r w:rsidRPr="00A85307">
        <w:rPr>
          <w:rFonts w:ascii="Arial" w:hAnsi="Arial" w:cs="Arial"/>
          <w:sz w:val="24"/>
          <w:szCs w:val="24"/>
        </w:rPr>
        <w:t xml:space="preserve"> </w:t>
      </w:r>
      <w:r w:rsidR="00905659" w:rsidRPr="00905659">
        <w:rPr>
          <w:rFonts w:ascii="Arial" w:hAnsi="Arial" w:cs="Arial"/>
          <w:sz w:val="24"/>
          <w:szCs w:val="24"/>
        </w:rPr>
        <w:t>окончательной форм</w:t>
      </w:r>
      <w:r w:rsidR="00905659">
        <w:rPr>
          <w:rFonts w:ascii="Arial" w:hAnsi="Arial" w:cs="Arial"/>
          <w:sz w:val="24"/>
          <w:szCs w:val="24"/>
        </w:rPr>
        <w:t>е</w:t>
      </w:r>
      <w:r w:rsidR="00905659" w:rsidRPr="00905659">
        <w:rPr>
          <w:rFonts w:ascii="Arial" w:hAnsi="Arial" w:cs="Arial"/>
          <w:sz w:val="24"/>
          <w:szCs w:val="24"/>
        </w:rPr>
        <w:t xml:space="preserve"> или близкой к окончательной форме</w:t>
      </w:r>
      <w:r w:rsidRPr="00A85307">
        <w:rPr>
          <w:rFonts w:ascii="Arial" w:hAnsi="Arial" w:cs="Arial"/>
          <w:sz w:val="24"/>
          <w:szCs w:val="24"/>
        </w:rPr>
        <w:t>.</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A85307">
        <w:rPr>
          <w:rFonts w:ascii="Arial" w:hAnsi="Arial" w:cs="Arial"/>
          <w:sz w:val="24"/>
          <w:szCs w:val="24"/>
        </w:rPr>
        <w:t xml:space="preserve">- </w:t>
      </w:r>
      <w:r w:rsidR="00DA5855" w:rsidRPr="00A85307">
        <w:rPr>
          <w:rFonts w:ascii="Arial" w:hAnsi="Arial" w:cs="Arial"/>
          <w:sz w:val="24"/>
          <w:szCs w:val="24"/>
        </w:rPr>
        <w:t>Достаточно высокая с</w:t>
      </w:r>
      <w:r w:rsidRPr="00A85307">
        <w:rPr>
          <w:rFonts w:ascii="Arial" w:hAnsi="Arial" w:cs="Arial"/>
          <w:sz w:val="24"/>
          <w:szCs w:val="24"/>
        </w:rPr>
        <w:t xml:space="preserve">вобода дизайна по сравнению с </w:t>
      </w:r>
      <w:r w:rsidR="00DA5855" w:rsidRPr="00A85307">
        <w:rPr>
          <w:rFonts w:ascii="Arial" w:hAnsi="Arial" w:cs="Arial"/>
          <w:sz w:val="24"/>
          <w:szCs w:val="24"/>
        </w:rPr>
        <w:t>традиционными</w:t>
      </w:r>
      <w:r w:rsidRPr="00A85307">
        <w:rPr>
          <w:rFonts w:ascii="Arial" w:hAnsi="Arial" w:cs="Arial"/>
          <w:sz w:val="24"/>
          <w:szCs w:val="24"/>
        </w:rPr>
        <w:t xml:space="preserve"> производственными процессами. Для </w:t>
      </w:r>
      <w:r w:rsidR="00DA5855" w:rsidRPr="00A85307">
        <w:rPr>
          <w:rFonts w:ascii="Arial" w:hAnsi="Arial" w:cs="Arial"/>
          <w:sz w:val="24"/>
          <w:szCs w:val="24"/>
        </w:rPr>
        <w:t>установок прямого подвода энергии и материала</w:t>
      </w:r>
      <w:r w:rsidRPr="00A85307">
        <w:rPr>
          <w:rFonts w:ascii="Arial" w:hAnsi="Arial" w:cs="Arial"/>
          <w:sz w:val="24"/>
          <w:szCs w:val="24"/>
        </w:rPr>
        <w:t xml:space="preserve"> с 3 осями движения (3 степени свободы) сложность </w:t>
      </w:r>
      <w:r w:rsidR="00255744" w:rsidRPr="00A85307">
        <w:rPr>
          <w:rFonts w:ascii="Arial" w:hAnsi="Arial" w:cs="Arial"/>
          <w:sz w:val="24"/>
          <w:szCs w:val="24"/>
        </w:rPr>
        <w:t>трехмерных форм</w:t>
      </w:r>
      <w:r w:rsidRPr="00A85307">
        <w:rPr>
          <w:rFonts w:ascii="Arial" w:hAnsi="Arial" w:cs="Arial"/>
          <w:sz w:val="24"/>
          <w:szCs w:val="24"/>
        </w:rPr>
        <w:t xml:space="preserve"> ограничена, но сложность на каждом уровне достижима. Для </w:t>
      </w:r>
      <w:r w:rsidR="00255744" w:rsidRPr="00A85307">
        <w:rPr>
          <w:rFonts w:ascii="Arial" w:hAnsi="Arial" w:cs="Arial"/>
          <w:sz w:val="24"/>
          <w:szCs w:val="24"/>
        </w:rPr>
        <w:t xml:space="preserve">установок прямого </w:t>
      </w:r>
      <w:r w:rsidR="00255744" w:rsidRPr="00A85307">
        <w:rPr>
          <w:rFonts w:ascii="Arial" w:hAnsi="Arial" w:cs="Arial"/>
          <w:sz w:val="24"/>
          <w:szCs w:val="24"/>
        </w:rPr>
        <w:lastRenderedPageBreak/>
        <w:t>подвода энергии и материала</w:t>
      </w:r>
      <w:r w:rsidRPr="00A85307">
        <w:rPr>
          <w:rFonts w:ascii="Arial" w:hAnsi="Arial" w:cs="Arial"/>
          <w:sz w:val="24"/>
          <w:szCs w:val="24"/>
        </w:rPr>
        <w:t xml:space="preserve"> с дополнительн</w:t>
      </w:r>
      <w:r w:rsidR="00255744" w:rsidRPr="00A85307">
        <w:rPr>
          <w:rFonts w:ascii="Arial" w:hAnsi="Arial" w:cs="Arial"/>
          <w:sz w:val="24"/>
          <w:szCs w:val="24"/>
        </w:rPr>
        <w:t>ыми</w:t>
      </w:r>
      <w:r w:rsidR="00255744">
        <w:rPr>
          <w:rFonts w:ascii="Arial" w:hAnsi="Arial" w:cs="Arial"/>
          <w:sz w:val="24"/>
          <w:szCs w:val="24"/>
        </w:rPr>
        <w:t xml:space="preserve"> степенями свободы</w:t>
      </w:r>
      <w:r w:rsidRPr="00826D8E">
        <w:rPr>
          <w:rFonts w:ascii="Arial" w:hAnsi="Arial" w:cs="Arial"/>
          <w:sz w:val="24"/>
          <w:szCs w:val="24"/>
        </w:rPr>
        <w:t xml:space="preserve"> доступна большая свобода проектирования. </w:t>
      </w:r>
      <w:r w:rsidR="00255744">
        <w:rPr>
          <w:rFonts w:ascii="Arial" w:hAnsi="Arial" w:cs="Arial"/>
          <w:sz w:val="24"/>
          <w:szCs w:val="24"/>
        </w:rPr>
        <w:t>Необходимо иметь ввиду</w:t>
      </w:r>
      <w:r w:rsidRPr="00826D8E">
        <w:rPr>
          <w:rFonts w:ascii="Arial" w:hAnsi="Arial" w:cs="Arial"/>
          <w:sz w:val="24"/>
          <w:szCs w:val="24"/>
        </w:rPr>
        <w:t xml:space="preserve">, что геометрические возможности </w:t>
      </w:r>
      <w:r w:rsidR="00DA7E9C">
        <w:rPr>
          <w:rFonts w:ascii="Arial" w:hAnsi="Arial" w:cs="Arial"/>
          <w:sz w:val="24"/>
          <w:szCs w:val="24"/>
        </w:rPr>
        <w:t>зависят как от</w:t>
      </w:r>
      <w:r w:rsidRPr="00826D8E">
        <w:rPr>
          <w:rFonts w:ascii="Arial" w:hAnsi="Arial" w:cs="Arial"/>
          <w:sz w:val="24"/>
          <w:szCs w:val="24"/>
        </w:rPr>
        <w:t xml:space="preserve"> процесс</w:t>
      </w:r>
      <w:r w:rsidR="00DA7E9C">
        <w:rPr>
          <w:rFonts w:ascii="Arial" w:hAnsi="Arial" w:cs="Arial"/>
          <w:sz w:val="24"/>
          <w:szCs w:val="24"/>
        </w:rPr>
        <w:t xml:space="preserve">а </w:t>
      </w:r>
      <w:r w:rsidR="00255744">
        <w:rPr>
          <w:rFonts w:ascii="Arial" w:hAnsi="Arial" w:cs="Arial"/>
          <w:sz w:val="24"/>
          <w:szCs w:val="24"/>
        </w:rPr>
        <w:t>прямого подвода энергии и материала</w:t>
      </w:r>
      <w:r w:rsidRPr="00826D8E">
        <w:rPr>
          <w:rFonts w:ascii="Arial" w:hAnsi="Arial" w:cs="Arial"/>
          <w:sz w:val="24"/>
          <w:szCs w:val="24"/>
        </w:rPr>
        <w:t xml:space="preserve">, так и </w:t>
      </w:r>
      <w:r w:rsidR="00DA7E9C">
        <w:rPr>
          <w:rFonts w:ascii="Arial" w:hAnsi="Arial" w:cs="Arial"/>
          <w:sz w:val="24"/>
          <w:szCs w:val="24"/>
        </w:rPr>
        <w:t xml:space="preserve">от </w:t>
      </w:r>
      <w:r w:rsidRPr="00826D8E">
        <w:rPr>
          <w:rFonts w:ascii="Arial" w:hAnsi="Arial" w:cs="Arial"/>
          <w:sz w:val="24"/>
          <w:szCs w:val="24"/>
        </w:rPr>
        <w:t>любы</w:t>
      </w:r>
      <w:r w:rsidR="00DA7E9C">
        <w:rPr>
          <w:rFonts w:ascii="Arial" w:hAnsi="Arial" w:cs="Arial"/>
          <w:sz w:val="24"/>
          <w:szCs w:val="24"/>
        </w:rPr>
        <w:t>х</w:t>
      </w:r>
      <w:r w:rsidRPr="00826D8E">
        <w:rPr>
          <w:rFonts w:ascii="Arial" w:hAnsi="Arial" w:cs="Arial"/>
          <w:sz w:val="24"/>
          <w:szCs w:val="24"/>
        </w:rPr>
        <w:t xml:space="preserve"> дополнительны</w:t>
      </w:r>
      <w:r w:rsidR="00DA7E9C">
        <w:rPr>
          <w:rFonts w:ascii="Arial" w:hAnsi="Arial" w:cs="Arial"/>
          <w:sz w:val="24"/>
          <w:szCs w:val="24"/>
        </w:rPr>
        <w:t>х этапов</w:t>
      </w:r>
      <w:r w:rsidRPr="00826D8E">
        <w:rPr>
          <w:rFonts w:ascii="Arial" w:hAnsi="Arial" w:cs="Arial"/>
          <w:sz w:val="24"/>
          <w:szCs w:val="24"/>
        </w:rPr>
        <w:t xml:space="preserve"> обработки.</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Может быть произведен широкий спектр сложных геометрических фигур, таких как</w:t>
      </w:r>
      <w:r w:rsidR="00350F20">
        <w:rPr>
          <w:rFonts w:ascii="Arial" w:hAnsi="Arial" w:cs="Arial"/>
          <w:sz w:val="24"/>
          <w:szCs w:val="24"/>
        </w:rPr>
        <w:t>:</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w:t>
      </w:r>
      <w:r w:rsidRPr="00C76367">
        <w:rPr>
          <w:rFonts w:ascii="Arial" w:hAnsi="Arial" w:cs="Arial"/>
          <w:i/>
          <w:sz w:val="24"/>
          <w:szCs w:val="24"/>
        </w:rPr>
        <w:t>а</w:t>
      </w:r>
      <w:r w:rsidRPr="00826D8E">
        <w:rPr>
          <w:rFonts w:ascii="Arial" w:hAnsi="Arial" w:cs="Arial"/>
          <w:sz w:val="24"/>
          <w:szCs w:val="24"/>
        </w:rPr>
        <w:t>) геометри</w:t>
      </w:r>
      <w:r w:rsidR="001853DF">
        <w:rPr>
          <w:rFonts w:ascii="Arial" w:hAnsi="Arial" w:cs="Arial"/>
          <w:sz w:val="24"/>
          <w:szCs w:val="24"/>
        </w:rPr>
        <w:t>я</w:t>
      </w:r>
      <w:r w:rsidRPr="00826D8E">
        <w:rPr>
          <w:rFonts w:ascii="Arial" w:hAnsi="Arial" w:cs="Arial"/>
          <w:sz w:val="24"/>
          <w:szCs w:val="24"/>
        </w:rPr>
        <w:t xml:space="preserve"> произвольной формы, например, органические структуры,</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w:t>
      </w:r>
      <w:r w:rsidR="00C76367" w:rsidRPr="00C76367">
        <w:rPr>
          <w:rFonts w:ascii="Arial" w:hAnsi="Arial" w:cs="Arial"/>
          <w:i/>
          <w:sz w:val="24"/>
          <w:szCs w:val="24"/>
          <w:lang w:val="en-US"/>
        </w:rPr>
        <w:t>b</w:t>
      </w:r>
      <w:r w:rsidRPr="00826D8E">
        <w:rPr>
          <w:rFonts w:ascii="Arial" w:hAnsi="Arial" w:cs="Arial"/>
          <w:sz w:val="24"/>
          <w:szCs w:val="24"/>
        </w:rPr>
        <w:t xml:space="preserve">) </w:t>
      </w:r>
      <w:proofErr w:type="spellStart"/>
      <w:r w:rsidRPr="00826D8E">
        <w:rPr>
          <w:rFonts w:ascii="Arial" w:hAnsi="Arial" w:cs="Arial"/>
          <w:sz w:val="24"/>
          <w:szCs w:val="24"/>
        </w:rPr>
        <w:t>топологически</w:t>
      </w:r>
      <w:proofErr w:type="spellEnd"/>
      <w:r w:rsidRPr="00826D8E">
        <w:rPr>
          <w:rFonts w:ascii="Arial" w:hAnsi="Arial" w:cs="Arial"/>
          <w:sz w:val="24"/>
          <w:szCs w:val="24"/>
        </w:rPr>
        <w:t xml:space="preserve"> оптимизированные конструкции для уменьшения массы и оптимизации механических свойств, и</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w:t>
      </w:r>
      <w:r w:rsidRPr="00C76367">
        <w:rPr>
          <w:rFonts w:ascii="Arial" w:hAnsi="Arial" w:cs="Arial"/>
          <w:i/>
          <w:sz w:val="24"/>
          <w:szCs w:val="24"/>
        </w:rPr>
        <w:t>c</w:t>
      </w:r>
      <w:r w:rsidRPr="00826D8E">
        <w:rPr>
          <w:rFonts w:ascii="Arial" w:hAnsi="Arial" w:cs="Arial"/>
          <w:sz w:val="24"/>
          <w:szCs w:val="24"/>
        </w:rPr>
        <w:t xml:space="preserve">) внутренние элементы, хотя </w:t>
      </w:r>
      <w:r w:rsidR="00350F20">
        <w:rPr>
          <w:rFonts w:ascii="Arial" w:hAnsi="Arial" w:cs="Arial"/>
          <w:sz w:val="24"/>
          <w:szCs w:val="24"/>
        </w:rPr>
        <w:t>необходимо иметь ввиду возможную необходимость их</w:t>
      </w:r>
      <w:r w:rsidRPr="00826D8E">
        <w:rPr>
          <w:rFonts w:ascii="Arial" w:hAnsi="Arial" w:cs="Arial"/>
          <w:sz w:val="24"/>
          <w:szCs w:val="24"/>
        </w:rPr>
        <w:t xml:space="preserve"> механической обработки после изготовления.</w:t>
      </w:r>
    </w:p>
    <w:p w:rsidR="00826D8E" w:rsidRPr="00826D8E"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w:t>
      </w:r>
      <w:r w:rsidR="00350F20">
        <w:rPr>
          <w:rFonts w:ascii="Arial" w:hAnsi="Arial" w:cs="Arial"/>
          <w:sz w:val="24"/>
          <w:szCs w:val="24"/>
        </w:rPr>
        <w:t>Могут быть исключены п</w:t>
      </w:r>
      <w:r w:rsidRPr="00826D8E">
        <w:rPr>
          <w:rFonts w:ascii="Arial" w:hAnsi="Arial" w:cs="Arial"/>
          <w:sz w:val="24"/>
          <w:szCs w:val="24"/>
        </w:rPr>
        <w:t xml:space="preserve">роцессы </w:t>
      </w:r>
      <w:r w:rsidR="005501BD">
        <w:rPr>
          <w:rFonts w:ascii="Arial" w:hAnsi="Arial" w:cs="Arial"/>
          <w:sz w:val="24"/>
          <w:szCs w:val="24"/>
        </w:rPr>
        <w:t>построения</w:t>
      </w:r>
      <w:r w:rsidRPr="00826D8E">
        <w:rPr>
          <w:rFonts w:ascii="Arial" w:hAnsi="Arial" w:cs="Arial"/>
          <w:sz w:val="24"/>
          <w:szCs w:val="24"/>
        </w:rPr>
        <w:t xml:space="preserve"> и соединения за счет </w:t>
      </w:r>
      <w:r w:rsidR="00350F20">
        <w:rPr>
          <w:rFonts w:ascii="Arial" w:hAnsi="Arial" w:cs="Arial"/>
          <w:sz w:val="24"/>
          <w:szCs w:val="24"/>
        </w:rPr>
        <w:t>объединения</w:t>
      </w:r>
      <w:r w:rsidRPr="00826D8E">
        <w:rPr>
          <w:rFonts w:ascii="Arial" w:hAnsi="Arial" w:cs="Arial"/>
          <w:sz w:val="24"/>
          <w:szCs w:val="24"/>
        </w:rPr>
        <w:t xml:space="preserve"> деталей, что потенциально может привести к </w:t>
      </w:r>
      <w:r w:rsidR="00915848">
        <w:rPr>
          <w:rFonts w:ascii="Arial" w:hAnsi="Arial" w:cs="Arial"/>
          <w:sz w:val="24"/>
          <w:szCs w:val="24"/>
        </w:rPr>
        <w:t>проектированию единой детали</w:t>
      </w:r>
      <w:r w:rsidRPr="00826D8E">
        <w:rPr>
          <w:rFonts w:ascii="Arial" w:hAnsi="Arial" w:cs="Arial"/>
          <w:sz w:val="24"/>
          <w:szCs w:val="24"/>
        </w:rPr>
        <w:t>.</w:t>
      </w:r>
    </w:p>
    <w:p w:rsidR="00502BFB" w:rsidRDefault="00826D8E" w:rsidP="00510A72">
      <w:pPr>
        <w:pStyle w:val="aa"/>
        <w:tabs>
          <w:tab w:val="left" w:pos="851"/>
        </w:tabs>
        <w:spacing w:after="0" w:line="360" w:lineRule="auto"/>
        <w:ind w:left="0" w:firstLine="709"/>
        <w:jc w:val="both"/>
        <w:rPr>
          <w:rFonts w:ascii="Arial" w:hAnsi="Arial" w:cs="Arial"/>
          <w:sz w:val="24"/>
          <w:szCs w:val="24"/>
        </w:rPr>
      </w:pPr>
      <w:r w:rsidRPr="00826D8E">
        <w:rPr>
          <w:rFonts w:ascii="Arial" w:hAnsi="Arial" w:cs="Arial"/>
          <w:sz w:val="24"/>
          <w:szCs w:val="24"/>
        </w:rPr>
        <w:t xml:space="preserve">- </w:t>
      </w:r>
      <w:r w:rsidR="00915848">
        <w:rPr>
          <w:rFonts w:ascii="Arial" w:hAnsi="Arial" w:cs="Arial"/>
          <w:sz w:val="24"/>
          <w:szCs w:val="24"/>
        </w:rPr>
        <w:t>Высокий ур</w:t>
      </w:r>
      <w:r w:rsidRPr="00826D8E">
        <w:rPr>
          <w:rFonts w:ascii="Arial" w:hAnsi="Arial" w:cs="Arial"/>
          <w:sz w:val="24"/>
          <w:szCs w:val="24"/>
        </w:rPr>
        <w:t>овень готовности технологий (TRL) / уровень готовности производства (MRL) по сравнению с другими процессами A</w:t>
      </w:r>
      <w:r w:rsidR="00915848">
        <w:rPr>
          <w:rFonts w:ascii="Arial" w:hAnsi="Arial" w:cs="Arial"/>
          <w:sz w:val="24"/>
          <w:szCs w:val="24"/>
        </w:rPr>
        <w:t>П</w:t>
      </w:r>
      <w:r w:rsidRPr="00826D8E">
        <w:rPr>
          <w:rFonts w:ascii="Arial" w:hAnsi="Arial" w:cs="Arial"/>
          <w:sz w:val="24"/>
          <w:szCs w:val="24"/>
        </w:rPr>
        <w:t>.</w:t>
      </w:r>
    </w:p>
    <w:p w:rsidR="00915848" w:rsidRPr="00915848" w:rsidRDefault="00915848" w:rsidP="00915848">
      <w:pPr>
        <w:pStyle w:val="aa"/>
        <w:tabs>
          <w:tab w:val="left" w:pos="851"/>
        </w:tabs>
        <w:spacing w:after="0" w:line="360" w:lineRule="auto"/>
        <w:ind w:left="0" w:firstLine="709"/>
        <w:jc w:val="both"/>
        <w:rPr>
          <w:rFonts w:ascii="Arial" w:hAnsi="Arial" w:cs="Arial"/>
          <w:sz w:val="24"/>
          <w:szCs w:val="24"/>
        </w:rPr>
      </w:pPr>
      <w:r w:rsidRPr="00915848">
        <w:rPr>
          <w:rFonts w:ascii="Arial" w:hAnsi="Arial" w:cs="Arial"/>
          <w:sz w:val="24"/>
          <w:szCs w:val="24"/>
        </w:rPr>
        <w:t xml:space="preserve">- Сокращение времени выполнения производственных </w:t>
      </w:r>
      <w:r>
        <w:rPr>
          <w:rFonts w:ascii="Arial" w:hAnsi="Arial" w:cs="Arial"/>
          <w:sz w:val="24"/>
          <w:szCs w:val="24"/>
        </w:rPr>
        <w:t>операций</w:t>
      </w:r>
      <w:r w:rsidRPr="00915848">
        <w:rPr>
          <w:rFonts w:ascii="Arial" w:hAnsi="Arial" w:cs="Arial"/>
          <w:sz w:val="24"/>
          <w:szCs w:val="24"/>
        </w:rPr>
        <w:t xml:space="preserve">, например, по сравнению с традиционной обработкой из </w:t>
      </w:r>
      <w:r>
        <w:rPr>
          <w:rFonts w:ascii="Arial" w:hAnsi="Arial" w:cs="Arial"/>
          <w:sz w:val="24"/>
          <w:szCs w:val="24"/>
        </w:rPr>
        <w:t>металлических</w:t>
      </w:r>
      <w:r w:rsidRPr="00915848">
        <w:rPr>
          <w:rFonts w:ascii="Arial" w:hAnsi="Arial" w:cs="Arial"/>
          <w:sz w:val="24"/>
          <w:szCs w:val="24"/>
        </w:rPr>
        <w:t xml:space="preserve"> заготов</w:t>
      </w:r>
      <w:r>
        <w:rPr>
          <w:rFonts w:ascii="Arial" w:hAnsi="Arial" w:cs="Arial"/>
          <w:sz w:val="24"/>
          <w:szCs w:val="24"/>
        </w:rPr>
        <w:t>ок</w:t>
      </w:r>
      <w:r w:rsidRPr="00915848">
        <w:rPr>
          <w:rFonts w:ascii="Arial" w:hAnsi="Arial" w:cs="Arial"/>
          <w:sz w:val="24"/>
          <w:szCs w:val="24"/>
        </w:rPr>
        <w:t>.</w:t>
      </w:r>
    </w:p>
    <w:p w:rsidR="00915848" w:rsidRPr="00915848" w:rsidRDefault="00915848" w:rsidP="00915848">
      <w:pPr>
        <w:pStyle w:val="aa"/>
        <w:tabs>
          <w:tab w:val="left" w:pos="851"/>
        </w:tabs>
        <w:spacing w:after="0" w:line="360" w:lineRule="auto"/>
        <w:ind w:left="0" w:firstLine="709"/>
        <w:jc w:val="both"/>
        <w:rPr>
          <w:rFonts w:ascii="Arial" w:hAnsi="Arial" w:cs="Arial"/>
          <w:sz w:val="24"/>
          <w:szCs w:val="24"/>
        </w:rPr>
      </w:pPr>
      <w:r w:rsidRPr="00915848">
        <w:rPr>
          <w:rFonts w:ascii="Arial" w:hAnsi="Arial" w:cs="Arial"/>
          <w:sz w:val="24"/>
          <w:szCs w:val="24"/>
        </w:rPr>
        <w:t>- Уменьшение количества отходов по сравнению с традиционной обработкой заготовки.</w:t>
      </w:r>
    </w:p>
    <w:p w:rsidR="00915848" w:rsidRPr="00915848" w:rsidRDefault="00915848" w:rsidP="00915848">
      <w:pPr>
        <w:pStyle w:val="aa"/>
        <w:tabs>
          <w:tab w:val="left" w:pos="851"/>
        </w:tabs>
        <w:spacing w:after="0" w:line="360" w:lineRule="auto"/>
        <w:ind w:left="0" w:firstLine="709"/>
        <w:jc w:val="both"/>
        <w:rPr>
          <w:rFonts w:ascii="Arial" w:hAnsi="Arial" w:cs="Arial"/>
          <w:sz w:val="24"/>
          <w:szCs w:val="24"/>
        </w:rPr>
      </w:pPr>
      <w:r w:rsidRPr="00915848">
        <w:rPr>
          <w:rFonts w:ascii="Arial" w:hAnsi="Arial" w:cs="Arial"/>
          <w:sz w:val="24"/>
          <w:szCs w:val="24"/>
        </w:rPr>
        <w:t xml:space="preserve">- Некоторые </w:t>
      </w:r>
      <w:r>
        <w:rPr>
          <w:rFonts w:ascii="Arial" w:hAnsi="Arial" w:cs="Arial"/>
          <w:sz w:val="24"/>
          <w:szCs w:val="24"/>
        </w:rPr>
        <w:t>установки прямого подвода энергии и материала</w:t>
      </w:r>
      <w:r w:rsidRPr="00915848">
        <w:rPr>
          <w:rFonts w:ascii="Arial" w:hAnsi="Arial" w:cs="Arial"/>
          <w:sz w:val="24"/>
          <w:szCs w:val="24"/>
        </w:rPr>
        <w:t xml:space="preserve"> </w:t>
      </w:r>
      <w:r w:rsidR="0056772E">
        <w:rPr>
          <w:rFonts w:ascii="Arial" w:hAnsi="Arial" w:cs="Arial"/>
          <w:sz w:val="24"/>
          <w:szCs w:val="24"/>
        </w:rPr>
        <w:t>имеют</w:t>
      </w:r>
      <w:r w:rsidRPr="00915848">
        <w:rPr>
          <w:rFonts w:ascii="Arial" w:hAnsi="Arial" w:cs="Arial"/>
          <w:sz w:val="24"/>
          <w:szCs w:val="24"/>
        </w:rPr>
        <w:t xml:space="preserve"> возможность </w:t>
      </w:r>
      <w:r w:rsidR="0056772E">
        <w:rPr>
          <w:rFonts w:ascii="Arial" w:hAnsi="Arial" w:cs="Arial"/>
          <w:sz w:val="24"/>
          <w:szCs w:val="24"/>
        </w:rPr>
        <w:t xml:space="preserve">механической </w:t>
      </w:r>
      <w:r w:rsidRPr="00915848">
        <w:rPr>
          <w:rFonts w:ascii="Arial" w:hAnsi="Arial" w:cs="Arial"/>
          <w:sz w:val="24"/>
          <w:szCs w:val="24"/>
        </w:rPr>
        <w:t>обработки</w:t>
      </w:r>
      <w:r w:rsidR="0056772E">
        <w:rPr>
          <w:rFonts w:ascii="Arial" w:hAnsi="Arial" w:cs="Arial"/>
          <w:sz w:val="24"/>
          <w:szCs w:val="24"/>
        </w:rPr>
        <w:t>, позволяя реализовать</w:t>
      </w:r>
      <w:r w:rsidRPr="00915848">
        <w:rPr>
          <w:rFonts w:ascii="Arial" w:hAnsi="Arial" w:cs="Arial"/>
          <w:sz w:val="24"/>
          <w:szCs w:val="24"/>
        </w:rPr>
        <w:t xml:space="preserve"> гибридн</w:t>
      </w:r>
      <w:r w:rsidR="00337960">
        <w:rPr>
          <w:rFonts w:ascii="Arial" w:hAnsi="Arial" w:cs="Arial"/>
          <w:sz w:val="24"/>
          <w:szCs w:val="24"/>
        </w:rPr>
        <w:t>ое</w:t>
      </w:r>
      <w:r w:rsidRPr="00915848">
        <w:rPr>
          <w:rFonts w:ascii="Arial" w:hAnsi="Arial" w:cs="Arial"/>
          <w:sz w:val="24"/>
          <w:szCs w:val="24"/>
        </w:rPr>
        <w:t xml:space="preserve"> аддитивно-субтрактивно</w:t>
      </w:r>
      <w:r w:rsidR="0056772E">
        <w:rPr>
          <w:rFonts w:ascii="Arial" w:hAnsi="Arial" w:cs="Arial"/>
          <w:sz w:val="24"/>
          <w:szCs w:val="24"/>
        </w:rPr>
        <w:t>е</w:t>
      </w:r>
      <w:r w:rsidRPr="00915848">
        <w:rPr>
          <w:rFonts w:ascii="Arial" w:hAnsi="Arial" w:cs="Arial"/>
          <w:sz w:val="24"/>
          <w:szCs w:val="24"/>
        </w:rPr>
        <w:t xml:space="preserve"> производств</w:t>
      </w:r>
      <w:r w:rsidR="0056772E">
        <w:rPr>
          <w:rFonts w:ascii="Arial" w:hAnsi="Arial" w:cs="Arial"/>
          <w:sz w:val="24"/>
          <w:szCs w:val="24"/>
        </w:rPr>
        <w:t>о</w:t>
      </w:r>
      <w:r w:rsidRPr="00915848">
        <w:rPr>
          <w:rFonts w:ascii="Arial" w:hAnsi="Arial" w:cs="Arial"/>
          <w:sz w:val="24"/>
          <w:szCs w:val="24"/>
        </w:rPr>
        <w:t xml:space="preserve"> (т. </w:t>
      </w:r>
      <w:r w:rsidR="0056772E">
        <w:rPr>
          <w:rFonts w:ascii="Arial" w:hAnsi="Arial" w:cs="Arial"/>
          <w:sz w:val="24"/>
          <w:szCs w:val="24"/>
        </w:rPr>
        <w:t>е</w:t>
      </w:r>
      <w:r w:rsidRPr="00915848">
        <w:rPr>
          <w:rFonts w:ascii="Arial" w:hAnsi="Arial" w:cs="Arial"/>
          <w:sz w:val="24"/>
          <w:szCs w:val="24"/>
        </w:rPr>
        <w:t xml:space="preserve">. </w:t>
      </w:r>
      <w:r w:rsidR="0056772E">
        <w:rPr>
          <w:rFonts w:ascii="Arial" w:hAnsi="Arial" w:cs="Arial"/>
          <w:sz w:val="24"/>
          <w:szCs w:val="24"/>
        </w:rPr>
        <w:t>г</w:t>
      </w:r>
      <w:r w:rsidRPr="00915848">
        <w:rPr>
          <w:rFonts w:ascii="Arial" w:hAnsi="Arial" w:cs="Arial"/>
          <w:sz w:val="24"/>
          <w:szCs w:val="24"/>
        </w:rPr>
        <w:t>ибрид</w:t>
      </w:r>
      <w:r w:rsidR="0056772E">
        <w:rPr>
          <w:rFonts w:ascii="Arial" w:hAnsi="Arial" w:cs="Arial"/>
          <w:sz w:val="24"/>
          <w:szCs w:val="24"/>
        </w:rPr>
        <w:t>ные</w:t>
      </w:r>
      <w:r w:rsidRPr="00915848">
        <w:rPr>
          <w:rFonts w:ascii="Arial" w:hAnsi="Arial" w:cs="Arial"/>
          <w:sz w:val="24"/>
          <w:szCs w:val="24"/>
        </w:rPr>
        <w:t xml:space="preserve"> системы).</w:t>
      </w:r>
    </w:p>
    <w:p w:rsidR="00915848" w:rsidRPr="00915848" w:rsidRDefault="00915848" w:rsidP="00915848">
      <w:pPr>
        <w:pStyle w:val="aa"/>
        <w:tabs>
          <w:tab w:val="left" w:pos="851"/>
        </w:tabs>
        <w:spacing w:after="0" w:line="360" w:lineRule="auto"/>
        <w:ind w:left="0" w:firstLine="709"/>
        <w:jc w:val="both"/>
        <w:rPr>
          <w:rFonts w:ascii="Arial" w:hAnsi="Arial" w:cs="Arial"/>
          <w:sz w:val="24"/>
          <w:szCs w:val="24"/>
        </w:rPr>
      </w:pPr>
      <w:r w:rsidRPr="00915848">
        <w:rPr>
          <w:rFonts w:ascii="Arial" w:hAnsi="Arial" w:cs="Arial"/>
          <w:sz w:val="24"/>
          <w:szCs w:val="24"/>
        </w:rPr>
        <w:t xml:space="preserve">- Сырье </w:t>
      </w:r>
      <w:r w:rsidR="0056772E">
        <w:rPr>
          <w:rFonts w:ascii="Arial" w:hAnsi="Arial" w:cs="Arial"/>
          <w:sz w:val="24"/>
          <w:szCs w:val="24"/>
        </w:rPr>
        <w:t>для</w:t>
      </w:r>
      <w:r w:rsidR="0056772E" w:rsidRPr="0056772E">
        <w:rPr>
          <w:rFonts w:ascii="Arial" w:hAnsi="Arial" w:cs="Arial"/>
          <w:sz w:val="24"/>
          <w:szCs w:val="24"/>
        </w:rPr>
        <w:t xml:space="preserve"> </w:t>
      </w:r>
      <w:r w:rsidR="0056772E">
        <w:rPr>
          <w:rFonts w:ascii="Arial" w:hAnsi="Arial" w:cs="Arial"/>
          <w:sz w:val="24"/>
          <w:szCs w:val="24"/>
        </w:rPr>
        <w:t>прямого подвода энергии и материала</w:t>
      </w:r>
      <w:r w:rsidR="00E6093D">
        <w:rPr>
          <w:rFonts w:ascii="Arial" w:hAnsi="Arial" w:cs="Arial"/>
          <w:sz w:val="24"/>
          <w:szCs w:val="24"/>
        </w:rPr>
        <w:t xml:space="preserve">, как правило, </w:t>
      </w:r>
      <w:r w:rsidRPr="00915848">
        <w:rPr>
          <w:rFonts w:ascii="Arial" w:hAnsi="Arial" w:cs="Arial"/>
          <w:sz w:val="24"/>
          <w:szCs w:val="24"/>
        </w:rPr>
        <w:t xml:space="preserve">дешевле порошков </w:t>
      </w:r>
      <w:r w:rsidR="0056772E">
        <w:rPr>
          <w:rFonts w:ascii="Arial" w:hAnsi="Arial" w:cs="Arial"/>
          <w:sz w:val="24"/>
          <w:szCs w:val="24"/>
        </w:rPr>
        <w:t>для синтеза на подложке</w:t>
      </w:r>
      <w:r w:rsidRPr="00915848">
        <w:rPr>
          <w:rFonts w:ascii="Arial" w:hAnsi="Arial" w:cs="Arial"/>
          <w:sz w:val="24"/>
          <w:szCs w:val="24"/>
        </w:rPr>
        <w:t xml:space="preserve">. Порошки для </w:t>
      </w:r>
      <w:r w:rsidR="00E6093D">
        <w:rPr>
          <w:rFonts w:ascii="Arial" w:hAnsi="Arial" w:cs="Arial"/>
          <w:sz w:val="24"/>
          <w:szCs w:val="24"/>
        </w:rPr>
        <w:t>прямого подвода энергии и материала</w:t>
      </w:r>
      <w:r w:rsidR="00E6093D" w:rsidRPr="00915848">
        <w:rPr>
          <w:rFonts w:ascii="Arial" w:hAnsi="Arial" w:cs="Arial"/>
          <w:sz w:val="24"/>
          <w:szCs w:val="24"/>
        </w:rPr>
        <w:t xml:space="preserve"> </w:t>
      </w:r>
      <w:r w:rsidRPr="00915848">
        <w:rPr>
          <w:rFonts w:ascii="Arial" w:hAnsi="Arial" w:cs="Arial"/>
          <w:sz w:val="24"/>
          <w:szCs w:val="24"/>
        </w:rPr>
        <w:t xml:space="preserve">могут </w:t>
      </w:r>
      <w:r w:rsidR="00E6093D">
        <w:rPr>
          <w:rFonts w:ascii="Arial" w:hAnsi="Arial" w:cs="Arial"/>
          <w:sz w:val="24"/>
          <w:szCs w:val="24"/>
        </w:rPr>
        <w:t>иметь больший размер частиц</w:t>
      </w:r>
      <w:r w:rsidRPr="00915848">
        <w:rPr>
          <w:rFonts w:ascii="Arial" w:hAnsi="Arial" w:cs="Arial"/>
          <w:sz w:val="24"/>
          <w:szCs w:val="24"/>
        </w:rPr>
        <w:t xml:space="preserve">; </w:t>
      </w:r>
      <w:r w:rsidR="00E6093D">
        <w:rPr>
          <w:rFonts w:ascii="Arial" w:hAnsi="Arial" w:cs="Arial"/>
          <w:sz w:val="24"/>
          <w:szCs w:val="24"/>
        </w:rPr>
        <w:t xml:space="preserve">проволочное сырье </w:t>
      </w:r>
      <w:r w:rsidRPr="00915848">
        <w:rPr>
          <w:rFonts w:ascii="Arial" w:hAnsi="Arial" w:cs="Arial"/>
          <w:sz w:val="24"/>
          <w:szCs w:val="24"/>
        </w:rPr>
        <w:t>значительно дешевле порошка.</w:t>
      </w:r>
    </w:p>
    <w:p w:rsidR="00E6093D" w:rsidRDefault="00915848" w:rsidP="00915848">
      <w:pPr>
        <w:pStyle w:val="aa"/>
        <w:tabs>
          <w:tab w:val="left" w:pos="851"/>
        </w:tabs>
        <w:spacing w:after="0" w:line="360" w:lineRule="auto"/>
        <w:ind w:left="0" w:firstLine="709"/>
        <w:jc w:val="both"/>
        <w:rPr>
          <w:rFonts w:ascii="Arial" w:hAnsi="Arial" w:cs="Arial"/>
          <w:sz w:val="24"/>
          <w:szCs w:val="24"/>
        </w:rPr>
      </w:pPr>
      <w:r w:rsidRPr="00915848">
        <w:rPr>
          <w:rFonts w:ascii="Arial" w:hAnsi="Arial" w:cs="Arial"/>
          <w:sz w:val="24"/>
          <w:szCs w:val="24"/>
        </w:rPr>
        <w:t xml:space="preserve">- Для систем </w:t>
      </w:r>
      <w:r w:rsidR="0056772E">
        <w:rPr>
          <w:rFonts w:ascii="Arial" w:hAnsi="Arial" w:cs="Arial"/>
          <w:sz w:val="24"/>
          <w:szCs w:val="24"/>
        </w:rPr>
        <w:t>проволочной наплавки</w:t>
      </w:r>
      <w:r w:rsidRPr="00915848">
        <w:rPr>
          <w:rFonts w:ascii="Arial" w:hAnsi="Arial" w:cs="Arial"/>
          <w:sz w:val="24"/>
          <w:szCs w:val="24"/>
        </w:rPr>
        <w:t xml:space="preserve"> процессы </w:t>
      </w:r>
      <w:r w:rsidR="0056772E">
        <w:rPr>
          <w:rFonts w:ascii="Arial" w:hAnsi="Arial" w:cs="Arial"/>
          <w:sz w:val="24"/>
          <w:szCs w:val="24"/>
        </w:rPr>
        <w:t>прямого подвода энергии и материала</w:t>
      </w:r>
      <w:r w:rsidR="0056772E" w:rsidRPr="00915848">
        <w:rPr>
          <w:rFonts w:ascii="Arial" w:hAnsi="Arial" w:cs="Arial"/>
          <w:sz w:val="24"/>
          <w:szCs w:val="24"/>
        </w:rPr>
        <w:t xml:space="preserve"> </w:t>
      </w:r>
      <w:r w:rsidRPr="00915848">
        <w:rPr>
          <w:rFonts w:ascii="Arial" w:hAnsi="Arial" w:cs="Arial"/>
          <w:sz w:val="24"/>
          <w:szCs w:val="24"/>
        </w:rPr>
        <w:t xml:space="preserve">значительно безопаснее в эксплуатации, чем системы </w:t>
      </w:r>
      <w:r w:rsidR="0056772E">
        <w:rPr>
          <w:rFonts w:ascii="Arial" w:hAnsi="Arial" w:cs="Arial"/>
          <w:sz w:val="24"/>
          <w:szCs w:val="24"/>
        </w:rPr>
        <w:t>синтеза металлического порошка на подложке</w:t>
      </w:r>
      <w:r w:rsidRPr="00915848">
        <w:rPr>
          <w:rFonts w:ascii="Arial" w:hAnsi="Arial" w:cs="Arial"/>
          <w:sz w:val="24"/>
          <w:szCs w:val="24"/>
        </w:rPr>
        <w:t>, поскольку</w:t>
      </w:r>
      <w:r w:rsidR="0056772E">
        <w:rPr>
          <w:rFonts w:ascii="Arial" w:hAnsi="Arial" w:cs="Arial"/>
          <w:sz w:val="24"/>
          <w:szCs w:val="24"/>
        </w:rPr>
        <w:t xml:space="preserve"> в проце</w:t>
      </w:r>
      <w:r w:rsidR="00E6093D">
        <w:rPr>
          <w:rFonts w:ascii="Arial" w:hAnsi="Arial" w:cs="Arial"/>
          <w:sz w:val="24"/>
          <w:szCs w:val="24"/>
        </w:rPr>
        <w:t>ссе</w:t>
      </w:r>
      <w:r w:rsidRPr="00915848">
        <w:rPr>
          <w:rFonts w:ascii="Arial" w:hAnsi="Arial" w:cs="Arial"/>
          <w:sz w:val="24"/>
          <w:szCs w:val="24"/>
        </w:rPr>
        <w:t xml:space="preserve"> не используют мелкие порошки. </w:t>
      </w:r>
    </w:p>
    <w:p w:rsidR="00502BFB" w:rsidRDefault="00E6093D" w:rsidP="00915848">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Возможность п</w:t>
      </w:r>
      <w:r w:rsidR="00915848" w:rsidRPr="00915848">
        <w:rPr>
          <w:rFonts w:ascii="Arial" w:hAnsi="Arial" w:cs="Arial"/>
          <w:sz w:val="24"/>
          <w:szCs w:val="24"/>
        </w:rPr>
        <w:t>ечат</w:t>
      </w:r>
      <w:r>
        <w:rPr>
          <w:rFonts w:ascii="Arial" w:hAnsi="Arial" w:cs="Arial"/>
          <w:sz w:val="24"/>
          <w:szCs w:val="24"/>
        </w:rPr>
        <w:t>и</w:t>
      </w:r>
      <w:r w:rsidR="00915848" w:rsidRPr="00915848">
        <w:rPr>
          <w:rFonts w:ascii="Arial" w:hAnsi="Arial" w:cs="Arial"/>
          <w:sz w:val="24"/>
          <w:szCs w:val="24"/>
        </w:rPr>
        <w:t xml:space="preserve"> в условиях невесомости при </w:t>
      </w:r>
      <w:r w:rsidR="00930F01">
        <w:rPr>
          <w:rFonts w:ascii="Arial" w:hAnsi="Arial" w:cs="Arial"/>
          <w:sz w:val="24"/>
          <w:szCs w:val="24"/>
        </w:rPr>
        <w:t>помощи использования</w:t>
      </w:r>
      <w:r w:rsidR="00915848" w:rsidRPr="00915848">
        <w:rPr>
          <w:rFonts w:ascii="Arial" w:hAnsi="Arial" w:cs="Arial"/>
          <w:sz w:val="24"/>
          <w:szCs w:val="24"/>
        </w:rPr>
        <w:t xml:space="preserve"> </w:t>
      </w:r>
      <w:r w:rsidR="00930F01">
        <w:rPr>
          <w:rFonts w:ascii="Arial" w:hAnsi="Arial" w:cs="Arial"/>
          <w:sz w:val="24"/>
          <w:szCs w:val="24"/>
        </w:rPr>
        <w:t>проволочной наплавки</w:t>
      </w:r>
      <w:r w:rsidR="00915848" w:rsidRPr="00915848">
        <w:rPr>
          <w:rFonts w:ascii="Arial" w:hAnsi="Arial" w:cs="Arial"/>
          <w:sz w:val="24"/>
          <w:szCs w:val="24"/>
        </w:rPr>
        <w:t>, электронного луча и вакуум</w:t>
      </w:r>
      <w:r w:rsidR="00930F01">
        <w:rPr>
          <w:rFonts w:ascii="Arial" w:hAnsi="Arial" w:cs="Arial"/>
          <w:sz w:val="24"/>
          <w:szCs w:val="24"/>
        </w:rPr>
        <w:t>а</w:t>
      </w:r>
      <w:r w:rsidR="00915848" w:rsidRPr="00915848">
        <w:rPr>
          <w:rFonts w:ascii="Arial" w:hAnsi="Arial" w:cs="Arial"/>
          <w:sz w:val="24"/>
          <w:szCs w:val="24"/>
        </w:rPr>
        <w:t>.</w:t>
      </w:r>
    </w:p>
    <w:p w:rsidR="0090212B" w:rsidRPr="00F82ABB" w:rsidRDefault="0090212B" w:rsidP="0090212B">
      <w:pPr>
        <w:pStyle w:val="aa"/>
        <w:tabs>
          <w:tab w:val="left" w:pos="851"/>
        </w:tabs>
        <w:spacing w:after="0" w:line="360" w:lineRule="auto"/>
        <w:ind w:left="0" w:firstLine="709"/>
        <w:jc w:val="both"/>
        <w:rPr>
          <w:rFonts w:ascii="Arial" w:hAnsi="Arial" w:cs="Arial"/>
          <w:sz w:val="24"/>
          <w:szCs w:val="24"/>
        </w:rPr>
      </w:pPr>
    </w:p>
    <w:p w:rsidR="0090212B" w:rsidRPr="00F82ABB" w:rsidRDefault="0090212B" w:rsidP="00D80328">
      <w:pPr>
        <w:pStyle w:val="aa"/>
        <w:tabs>
          <w:tab w:val="left" w:pos="851"/>
        </w:tabs>
        <w:spacing w:after="0" w:line="360" w:lineRule="auto"/>
        <w:ind w:left="0" w:firstLine="709"/>
        <w:jc w:val="both"/>
        <w:rPr>
          <w:rFonts w:ascii="Arial" w:hAnsi="Arial" w:cs="Arial"/>
          <w:b/>
          <w:sz w:val="24"/>
          <w:szCs w:val="24"/>
        </w:rPr>
      </w:pPr>
      <w:r w:rsidRPr="00F82ABB">
        <w:rPr>
          <w:rFonts w:ascii="Arial" w:hAnsi="Arial" w:cs="Arial"/>
          <w:b/>
          <w:sz w:val="24"/>
          <w:szCs w:val="24"/>
        </w:rPr>
        <w:lastRenderedPageBreak/>
        <w:t>5.</w:t>
      </w:r>
      <w:r>
        <w:rPr>
          <w:rFonts w:ascii="Arial" w:hAnsi="Arial" w:cs="Arial"/>
          <w:b/>
          <w:sz w:val="24"/>
          <w:szCs w:val="24"/>
        </w:rPr>
        <w:t>5</w:t>
      </w:r>
      <w:r w:rsidRPr="00F82ABB">
        <w:rPr>
          <w:rFonts w:ascii="Arial" w:hAnsi="Arial" w:cs="Arial"/>
          <w:b/>
          <w:sz w:val="24"/>
          <w:szCs w:val="24"/>
        </w:rPr>
        <w:t xml:space="preserve"> Типовые </w:t>
      </w:r>
      <w:r>
        <w:rPr>
          <w:rFonts w:ascii="Arial" w:hAnsi="Arial" w:cs="Arial"/>
          <w:b/>
          <w:sz w:val="24"/>
          <w:szCs w:val="24"/>
        </w:rPr>
        <w:t>недостатки</w:t>
      </w:r>
      <w:r w:rsidRPr="00F82ABB">
        <w:rPr>
          <w:rFonts w:ascii="Arial" w:hAnsi="Arial" w:cs="Arial"/>
          <w:b/>
          <w:sz w:val="24"/>
          <w:szCs w:val="24"/>
        </w:rPr>
        <w:t xml:space="preserve"> процесса прямого подвода энергии и материала</w:t>
      </w:r>
    </w:p>
    <w:p w:rsidR="0090212B" w:rsidRPr="00826D8E" w:rsidRDefault="0090212B" w:rsidP="0090212B">
      <w:pPr>
        <w:pStyle w:val="aa"/>
        <w:tabs>
          <w:tab w:val="left" w:pos="851"/>
        </w:tabs>
        <w:spacing w:after="0" w:line="360" w:lineRule="auto"/>
        <w:ind w:left="0" w:firstLine="709"/>
        <w:jc w:val="both"/>
        <w:rPr>
          <w:rFonts w:ascii="Arial" w:hAnsi="Arial" w:cs="Arial"/>
          <w:sz w:val="24"/>
          <w:szCs w:val="24"/>
        </w:rPr>
      </w:pP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При </w:t>
      </w:r>
      <w:r w:rsidR="00337960">
        <w:rPr>
          <w:rFonts w:ascii="Arial" w:hAnsi="Arial" w:cs="Arial"/>
          <w:sz w:val="24"/>
          <w:szCs w:val="24"/>
        </w:rPr>
        <w:t>проектировании</w:t>
      </w:r>
      <w:r w:rsidRPr="00D80328">
        <w:rPr>
          <w:rFonts w:ascii="Arial" w:hAnsi="Arial" w:cs="Arial"/>
          <w:sz w:val="24"/>
          <w:szCs w:val="24"/>
        </w:rPr>
        <w:t xml:space="preserve"> следует учитывать определенные </w:t>
      </w:r>
      <w:r w:rsidR="00AD1AF2">
        <w:rPr>
          <w:rFonts w:ascii="Arial" w:hAnsi="Arial" w:cs="Arial"/>
          <w:sz w:val="24"/>
          <w:szCs w:val="24"/>
        </w:rPr>
        <w:t>ограничения</w:t>
      </w:r>
      <w:r w:rsidRPr="00D80328">
        <w:rPr>
          <w:rFonts w:ascii="Arial" w:hAnsi="Arial" w:cs="Arial"/>
          <w:sz w:val="24"/>
          <w:szCs w:val="24"/>
        </w:rPr>
        <w:t xml:space="preserve">, связанные с процессами </w:t>
      </w:r>
      <w:r w:rsidR="00AD1AF2">
        <w:rPr>
          <w:rFonts w:ascii="Arial" w:hAnsi="Arial" w:cs="Arial"/>
          <w:sz w:val="24"/>
          <w:szCs w:val="24"/>
        </w:rPr>
        <w:t>прямого подвода энергии и материала</w:t>
      </w:r>
      <w:r w:rsidRPr="00D80328">
        <w:rPr>
          <w:rFonts w:ascii="Arial" w:hAnsi="Arial" w:cs="Arial"/>
          <w:sz w:val="24"/>
          <w:szCs w:val="24"/>
        </w:rPr>
        <w:t>:</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w:t>
      </w:r>
      <w:r w:rsidR="00AD1AF2">
        <w:rPr>
          <w:rFonts w:ascii="Arial" w:hAnsi="Arial" w:cs="Arial"/>
          <w:sz w:val="24"/>
          <w:szCs w:val="24"/>
        </w:rPr>
        <w:t>И</w:t>
      </w:r>
      <w:r w:rsidR="00AD1AF2" w:rsidRPr="00D80328">
        <w:rPr>
          <w:rFonts w:ascii="Arial" w:hAnsi="Arial" w:cs="Arial"/>
          <w:sz w:val="24"/>
          <w:szCs w:val="24"/>
        </w:rPr>
        <w:t xml:space="preserve">з-за </w:t>
      </w:r>
      <w:r w:rsidR="00AD1AF2">
        <w:rPr>
          <w:rFonts w:ascii="Arial" w:hAnsi="Arial" w:cs="Arial"/>
          <w:sz w:val="24"/>
          <w:szCs w:val="24"/>
        </w:rPr>
        <w:t>локальных</w:t>
      </w:r>
      <w:r w:rsidR="00AD1AF2" w:rsidRPr="00D80328">
        <w:rPr>
          <w:rFonts w:ascii="Arial" w:hAnsi="Arial" w:cs="Arial"/>
          <w:sz w:val="24"/>
          <w:szCs w:val="24"/>
        </w:rPr>
        <w:t xml:space="preserve"> температурных перепадов</w:t>
      </w:r>
      <w:r w:rsidR="00AD1AF2">
        <w:rPr>
          <w:rFonts w:ascii="Arial" w:hAnsi="Arial" w:cs="Arial"/>
          <w:sz w:val="24"/>
          <w:szCs w:val="24"/>
        </w:rPr>
        <w:t xml:space="preserve"> возможна</w:t>
      </w:r>
      <w:r w:rsidR="00AD1AF2" w:rsidRPr="00D80328">
        <w:rPr>
          <w:rFonts w:ascii="Arial" w:hAnsi="Arial" w:cs="Arial"/>
          <w:sz w:val="24"/>
          <w:szCs w:val="24"/>
        </w:rPr>
        <w:t xml:space="preserve"> </w:t>
      </w:r>
      <w:r w:rsidR="00AD1AF2">
        <w:rPr>
          <w:rFonts w:ascii="Arial" w:hAnsi="Arial" w:cs="Arial"/>
          <w:sz w:val="24"/>
          <w:szCs w:val="24"/>
        </w:rPr>
        <w:t>у</w:t>
      </w:r>
      <w:r w:rsidRPr="00D80328">
        <w:rPr>
          <w:rFonts w:ascii="Arial" w:hAnsi="Arial" w:cs="Arial"/>
          <w:sz w:val="24"/>
          <w:szCs w:val="24"/>
        </w:rPr>
        <w:t>садка, остаточное напряжение и деформация.</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w:t>
      </w:r>
      <w:r w:rsidR="00EA41C4">
        <w:rPr>
          <w:rFonts w:ascii="Arial" w:hAnsi="Arial" w:cs="Arial"/>
          <w:sz w:val="24"/>
          <w:szCs w:val="24"/>
        </w:rPr>
        <w:t>Прямой подвод энергии и материала</w:t>
      </w:r>
      <w:r w:rsidRPr="00D80328">
        <w:rPr>
          <w:rFonts w:ascii="Arial" w:hAnsi="Arial" w:cs="Arial"/>
          <w:sz w:val="24"/>
          <w:szCs w:val="24"/>
        </w:rPr>
        <w:t xml:space="preserve"> имеет более низкое разрешение (а иногда и точность)</w:t>
      </w:r>
      <w:r w:rsidR="00EA41C4">
        <w:rPr>
          <w:rFonts w:ascii="Arial" w:hAnsi="Arial" w:cs="Arial"/>
          <w:sz w:val="24"/>
          <w:szCs w:val="24"/>
        </w:rPr>
        <w:t xml:space="preserve"> и большую волнистость поверхности по сравнению с синтезом металлических порошков на подложке</w:t>
      </w:r>
      <w:r w:rsidRPr="00D80328">
        <w:rPr>
          <w:rFonts w:ascii="Arial" w:hAnsi="Arial" w:cs="Arial"/>
          <w:sz w:val="24"/>
          <w:szCs w:val="24"/>
        </w:rPr>
        <w:t xml:space="preserve"> </w:t>
      </w:r>
      <w:r w:rsidR="00EA41C4">
        <w:rPr>
          <w:rFonts w:ascii="Arial" w:hAnsi="Arial" w:cs="Arial"/>
          <w:sz w:val="24"/>
          <w:szCs w:val="24"/>
        </w:rPr>
        <w:t>лазерным лучом</w:t>
      </w:r>
      <w:r w:rsidRPr="00D80328">
        <w:rPr>
          <w:rFonts w:ascii="Arial" w:hAnsi="Arial" w:cs="Arial"/>
          <w:sz w:val="24"/>
          <w:szCs w:val="24"/>
        </w:rPr>
        <w:t>.</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w:t>
      </w:r>
      <w:r w:rsidR="0043114B">
        <w:rPr>
          <w:rFonts w:ascii="Arial" w:hAnsi="Arial" w:cs="Arial"/>
          <w:sz w:val="24"/>
          <w:szCs w:val="24"/>
        </w:rPr>
        <w:t>Для</w:t>
      </w:r>
      <w:r w:rsidRPr="00D80328">
        <w:rPr>
          <w:rFonts w:ascii="Arial" w:hAnsi="Arial" w:cs="Arial"/>
          <w:sz w:val="24"/>
          <w:szCs w:val="24"/>
        </w:rPr>
        <w:t xml:space="preserve"> систем </w:t>
      </w:r>
      <w:r w:rsidR="0043114B">
        <w:rPr>
          <w:rFonts w:ascii="Arial" w:hAnsi="Arial" w:cs="Arial"/>
          <w:sz w:val="24"/>
          <w:szCs w:val="24"/>
        </w:rPr>
        <w:t>порошковой наплавки</w:t>
      </w:r>
      <w:r w:rsidRPr="00D80328">
        <w:rPr>
          <w:rFonts w:ascii="Arial" w:hAnsi="Arial" w:cs="Arial"/>
          <w:sz w:val="24"/>
          <w:szCs w:val="24"/>
        </w:rPr>
        <w:t xml:space="preserve"> </w:t>
      </w:r>
      <w:r w:rsidR="0043114B">
        <w:rPr>
          <w:rFonts w:ascii="Arial" w:hAnsi="Arial" w:cs="Arial"/>
          <w:sz w:val="24"/>
          <w:szCs w:val="24"/>
        </w:rPr>
        <w:t>характерна</w:t>
      </w:r>
      <w:r w:rsidRPr="00D80328">
        <w:rPr>
          <w:rFonts w:ascii="Arial" w:hAnsi="Arial" w:cs="Arial"/>
          <w:sz w:val="24"/>
          <w:szCs w:val="24"/>
        </w:rPr>
        <w:t xml:space="preserve"> более высокая шероховатость поверхности по сравнению с </w:t>
      </w:r>
      <w:r w:rsidR="0043114B">
        <w:rPr>
          <w:rFonts w:ascii="Arial" w:hAnsi="Arial" w:cs="Arial"/>
          <w:sz w:val="24"/>
          <w:szCs w:val="24"/>
        </w:rPr>
        <w:t>синтезом на подложке</w:t>
      </w:r>
      <w:r w:rsidR="0043114B" w:rsidRPr="00D80328">
        <w:rPr>
          <w:rFonts w:ascii="Arial" w:hAnsi="Arial" w:cs="Arial"/>
          <w:sz w:val="24"/>
          <w:szCs w:val="24"/>
        </w:rPr>
        <w:t xml:space="preserve"> </w:t>
      </w:r>
      <w:r w:rsidR="0043114B">
        <w:rPr>
          <w:rFonts w:ascii="Arial" w:hAnsi="Arial" w:cs="Arial"/>
          <w:sz w:val="24"/>
          <w:szCs w:val="24"/>
        </w:rPr>
        <w:t>лазерным лучом</w:t>
      </w:r>
      <w:r w:rsidRPr="00D80328">
        <w:rPr>
          <w:rFonts w:ascii="Arial" w:hAnsi="Arial" w:cs="Arial"/>
          <w:sz w:val="24"/>
          <w:szCs w:val="24"/>
        </w:rPr>
        <w:t xml:space="preserve">, поскольку в системах </w:t>
      </w:r>
      <w:r w:rsidR="0043114B">
        <w:rPr>
          <w:rFonts w:ascii="Arial" w:hAnsi="Arial" w:cs="Arial"/>
          <w:sz w:val="24"/>
          <w:szCs w:val="24"/>
        </w:rPr>
        <w:t>прямой подачи энергии и материала</w:t>
      </w:r>
      <w:r w:rsidRPr="00D80328">
        <w:rPr>
          <w:rFonts w:ascii="Arial" w:hAnsi="Arial" w:cs="Arial"/>
          <w:sz w:val="24"/>
          <w:szCs w:val="24"/>
        </w:rPr>
        <w:t xml:space="preserve"> используют порошки с более крупным размером частиц, чем порошки, используемые в процессах </w:t>
      </w:r>
      <w:r w:rsidR="0043114B">
        <w:rPr>
          <w:rFonts w:ascii="Arial" w:hAnsi="Arial" w:cs="Arial"/>
          <w:sz w:val="24"/>
          <w:szCs w:val="24"/>
        </w:rPr>
        <w:t>синтеза на подложке</w:t>
      </w:r>
      <w:r w:rsidRPr="00D80328">
        <w:rPr>
          <w:rFonts w:ascii="Arial" w:hAnsi="Arial" w:cs="Arial"/>
          <w:sz w:val="24"/>
          <w:szCs w:val="24"/>
        </w:rPr>
        <w:t>.</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Сложность деталей может быть ограничена в зависимости от системы </w:t>
      </w:r>
      <w:r w:rsidR="00ED3896">
        <w:rPr>
          <w:rFonts w:ascii="Arial" w:hAnsi="Arial" w:cs="Arial"/>
          <w:sz w:val="24"/>
          <w:szCs w:val="24"/>
        </w:rPr>
        <w:t xml:space="preserve">прямого подвода </w:t>
      </w:r>
      <w:r w:rsidR="00500348">
        <w:rPr>
          <w:rFonts w:ascii="Arial" w:hAnsi="Arial" w:cs="Arial"/>
          <w:sz w:val="24"/>
          <w:szCs w:val="24"/>
        </w:rPr>
        <w:t>энергии</w:t>
      </w:r>
      <w:r w:rsidR="00ED3896">
        <w:rPr>
          <w:rFonts w:ascii="Arial" w:hAnsi="Arial" w:cs="Arial"/>
          <w:sz w:val="24"/>
          <w:szCs w:val="24"/>
        </w:rPr>
        <w:t xml:space="preserve"> и материала</w:t>
      </w:r>
      <w:r w:rsidRPr="00D80328">
        <w:rPr>
          <w:rFonts w:ascii="Arial" w:hAnsi="Arial" w:cs="Arial"/>
          <w:sz w:val="24"/>
          <w:szCs w:val="24"/>
        </w:rPr>
        <w:t xml:space="preserve">, особенно для </w:t>
      </w:r>
      <w:r w:rsidR="00500348">
        <w:rPr>
          <w:rFonts w:ascii="Arial" w:hAnsi="Arial" w:cs="Arial"/>
          <w:sz w:val="24"/>
          <w:szCs w:val="24"/>
        </w:rPr>
        <w:t>установок</w:t>
      </w:r>
      <w:r w:rsidRPr="00D80328">
        <w:rPr>
          <w:rFonts w:ascii="Arial" w:hAnsi="Arial" w:cs="Arial"/>
          <w:sz w:val="24"/>
          <w:szCs w:val="24"/>
        </w:rPr>
        <w:t xml:space="preserve"> с 3 степенями свободы.</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Во многих случаях процессы </w:t>
      </w:r>
      <w:r w:rsidR="0043114B">
        <w:rPr>
          <w:rFonts w:ascii="Arial" w:hAnsi="Arial" w:cs="Arial"/>
          <w:sz w:val="24"/>
          <w:szCs w:val="24"/>
        </w:rPr>
        <w:t>прямой подачи энергии и материала</w:t>
      </w:r>
      <w:r w:rsidR="0043114B" w:rsidRPr="00D80328">
        <w:rPr>
          <w:rFonts w:ascii="Arial" w:hAnsi="Arial" w:cs="Arial"/>
          <w:sz w:val="24"/>
          <w:szCs w:val="24"/>
        </w:rPr>
        <w:t xml:space="preserve"> </w:t>
      </w:r>
      <w:r w:rsidR="00500348" w:rsidRPr="00D80328">
        <w:rPr>
          <w:rFonts w:ascii="Arial" w:hAnsi="Arial" w:cs="Arial"/>
          <w:sz w:val="24"/>
          <w:szCs w:val="24"/>
        </w:rPr>
        <w:t>используют</w:t>
      </w:r>
      <w:r w:rsidRPr="00D80328">
        <w:rPr>
          <w:rFonts w:ascii="Arial" w:hAnsi="Arial" w:cs="Arial"/>
          <w:sz w:val="24"/>
          <w:szCs w:val="24"/>
        </w:rPr>
        <w:t xml:space="preserve"> для изготовления</w:t>
      </w:r>
      <w:r w:rsidR="00500348">
        <w:rPr>
          <w:rFonts w:ascii="Arial" w:hAnsi="Arial" w:cs="Arial"/>
          <w:sz w:val="24"/>
          <w:szCs w:val="24"/>
        </w:rPr>
        <w:t xml:space="preserve"> детали близкой к окончательной формы, ч</w:t>
      </w:r>
      <w:r w:rsidRPr="00D80328">
        <w:rPr>
          <w:rFonts w:ascii="Arial" w:hAnsi="Arial" w:cs="Arial"/>
          <w:sz w:val="24"/>
          <w:szCs w:val="24"/>
        </w:rPr>
        <w:t>то означает</w:t>
      </w:r>
      <w:r w:rsidR="00500348">
        <w:rPr>
          <w:rFonts w:ascii="Arial" w:hAnsi="Arial" w:cs="Arial"/>
          <w:sz w:val="24"/>
          <w:szCs w:val="24"/>
        </w:rPr>
        <w:t xml:space="preserve"> необходимость </w:t>
      </w:r>
      <w:r w:rsidRPr="00D80328">
        <w:rPr>
          <w:rFonts w:ascii="Arial" w:hAnsi="Arial" w:cs="Arial"/>
          <w:sz w:val="24"/>
          <w:szCs w:val="24"/>
        </w:rPr>
        <w:t>механическ</w:t>
      </w:r>
      <w:r w:rsidR="00500348">
        <w:rPr>
          <w:rFonts w:ascii="Arial" w:hAnsi="Arial" w:cs="Arial"/>
          <w:sz w:val="24"/>
          <w:szCs w:val="24"/>
        </w:rPr>
        <w:t>ой</w:t>
      </w:r>
      <w:r w:rsidRPr="00D80328">
        <w:rPr>
          <w:rFonts w:ascii="Arial" w:hAnsi="Arial" w:cs="Arial"/>
          <w:sz w:val="24"/>
          <w:szCs w:val="24"/>
        </w:rPr>
        <w:t xml:space="preserve"> обработ</w:t>
      </w:r>
      <w:r w:rsidR="00500348">
        <w:rPr>
          <w:rFonts w:ascii="Arial" w:hAnsi="Arial" w:cs="Arial"/>
          <w:sz w:val="24"/>
          <w:szCs w:val="24"/>
        </w:rPr>
        <w:t>ки</w:t>
      </w:r>
      <w:r w:rsidRPr="00D80328">
        <w:rPr>
          <w:rFonts w:ascii="Arial" w:hAnsi="Arial" w:cs="Arial"/>
          <w:sz w:val="24"/>
          <w:szCs w:val="24"/>
        </w:rPr>
        <w:t xml:space="preserve"> после изготовления.</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Если </w:t>
      </w:r>
      <w:r w:rsidR="003D2B8E">
        <w:rPr>
          <w:rFonts w:ascii="Arial" w:hAnsi="Arial" w:cs="Arial"/>
          <w:sz w:val="24"/>
          <w:szCs w:val="24"/>
        </w:rPr>
        <w:t xml:space="preserve">применяется </w:t>
      </w:r>
      <w:r w:rsidR="003D2B8E" w:rsidRPr="00D80328">
        <w:rPr>
          <w:rFonts w:ascii="Arial" w:hAnsi="Arial" w:cs="Arial"/>
          <w:sz w:val="24"/>
          <w:szCs w:val="24"/>
        </w:rPr>
        <w:t>стратегия</w:t>
      </w:r>
      <w:r w:rsidRPr="00D80328">
        <w:rPr>
          <w:rFonts w:ascii="Arial" w:hAnsi="Arial" w:cs="Arial"/>
          <w:sz w:val="24"/>
          <w:szCs w:val="24"/>
        </w:rPr>
        <w:t xml:space="preserve"> изготовления </w:t>
      </w:r>
      <w:r w:rsidR="003D2B8E">
        <w:rPr>
          <w:rFonts w:ascii="Arial" w:hAnsi="Arial" w:cs="Arial"/>
          <w:sz w:val="24"/>
          <w:szCs w:val="24"/>
        </w:rPr>
        <w:t>детали близкой к окончательной форме</w:t>
      </w:r>
      <w:r w:rsidRPr="00D80328">
        <w:rPr>
          <w:rFonts w:ascii="Arial" w:hAnsi="Arial" w:cs="Arial"/>
          <w:sz w:val="24"/>
          <w:szCs w:val="24"/>
        </w:rPr>
        <w:t xml:space="preserve">, необходимо </w:t>
      </w:r>
      <w:r w:rsidR="003D2B8E">
        <w:rPr>
          <w:rFonts w:ascii="Arial" w:hAnsi="Arial" w:cs="Arial"/>
          <w:sz w:val="24"/>
          <w:szCs w:val="24"/>
        </w:rPr>
        <w:t>учитывать</w:t>
      </w:r>
      <w:r w:rsidRPr="00D80328">
        <w:rPr>
          <w:rFonts w:ascii="Arial" w:hAnsi="Arial" w:cs="Arial"/>
          <w:sz w:val="24"/>
          <w:szCs w:val="24"/>
        </w:rPr>
        <w:t xml:space="preserve"> дополнительный материал в виде припуска на механическую обработку. Затем заданные геометрические допуски могут быть достигнуты с помощью прецизионной постобработки.</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Планирование процесса может </w:t>
      </w:r>
      <w:r w:rsidR="003D2B8E">
        <w:rPr>
          <w:rFonts w:ascii="Arial" w:hAnsi="Arial" w:cs="Arial"/>
          <w:sz w:val="24"/>
          <w:szCs w:val="24"/>
        </w:rPr>
        <w:t>быть</w:t>
      </w:r>
      <w:r w:rsidRPr="00D80328">
        <w:rPr>
          <w:rFonts w:ascii="Arial" w:hAnsi="Arial" w:cs="Arial"/>
          <w:sz w:val="24"/>
          <w:szCs w:val="24"/>
        </w:rPr>
        <w:t xml:space="preserve"> сложным, особенно для деталей со сложной геометрией, которые используют преимущества </w:t>
      </w:r>
      <w:r w:rsidR="00C10FAF">
        <w:rPr>
          <w:rFonts w:ascii="Arial" w:hAnsi="Arial" w:cs="Arial"/>
          <w:sz w:val="24"/>
          <w:szCs w:val="24"/>
        </w:rPr>
        <w:t>систем с осями 5 плюс</w:t>
      </w:r>
      <w:r w:rsidRPr="00D80328">
        <w:rPr>
          <w:rFonts w:ascii="Arial" w:hAnsi="Arial" w:cs="Arial"/>
          <w:sz w:val="24"/>
          <w:szCs w:val="24"/>
        </w:rPr>
        <w:t xml:space="preserve"> или гибридных систем.</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w:t>
      </w:r>
      <w:r w:rsidR="00815377">
        <w:rPr>
          <w:rFonts w:ascii="Arial" w:hAnsi="Arial" w:cs="Arial"/>
          <w:sz w:val="24"/>
          <w:szCs w:val="24"/>
        </w:rPr>
        <w:t xml:space="preserve">Возможность появления </w:t>
      </w:r>
      <w:proofErr w:type="spellStart"/>
      <w:r w:rsidR="00815377">
        <w:rPr>
          <w:rFonts w:ascii="Arial" w:hAnsi="Arial" w:cs="Arial"/>
          <w:sz w:val="24"/>
          <w:szCs w:val="24"/>
        </w:rPr>
        <w:t>а</w:t>
      </w:r>
      <w:r w:rsidR="00815377" w:rsidRPr="00D80328">
        <w:rPr>
          <w:rFonts w:ascii="Arial" w:hAnsi="Arial" w:cs="Arial"/>
          <w:sz w:val="24"/>
          <w:szCs w:val="24"/>
        </w:rPr>
        <w:t>низотропн</w:t>
      </w:r>
      <w:r w:rsidR="00815377">
        <w:rPr>
          <w:rFonts w:ascii="Arial" w:hAnsi="Arial" w:cs="Arial"/>
          <w:sz w:val="24"/>
          <w:szCs w:val="24"/>
        </w:rPr>
        <w:t>ости</w:t>
      </w:r>
      <w:proofErr w:type="spellEnd"/>
      <w:r w:rsidRPr="00D80328">
        <w:rPr>
          <w:rFonts w:ascii="Arial" w:hAnsi="Arial" w:cs="Arial"/>
          <w:sz w:val="24"/>
          <w:szCs w:val="24"/>
        </w:rPr>
        <w:t xml:space="preserve"> характеристик материала из-за послойного наращивания</w:t>
      </w:r>
      <w:r w:rsidR="00815377">
        <w:rPr>
          <w:rFonts w:ascii="Arial" w:hAnsi="Arial" w:cs="Arial"/>
          <w:sz w:val="24"/>
          <w:szCs w:val="24"/>
        </w:rPr>
        <w:t>, которую необходимо учитывать</w:t>
      </w:r>
      <w:r w:rsidRPr="00D80328">
        <w:rPr>
          <w:rFonts w:ascii="Arial" w:hAnsi="Arial" w:cs="Arial"/>
          <w:sz w:val="24"/>
          <w:szCs w:val="24"/>
        </w:rPr>
        <w:t xml:space="preserve"> при планировании процесса и для определения </w:t>
      </w:r>
      <w:r w:rsidR="00847B03">
        <w:rPr>
          <w:rFonts w:ascii="Arial" w:hAnsi="Arial" w:cs="Arial"/>
          <w:sz w:val="24"/>
          <w:szCs w:val="24"/>
        </w:rPr>
        <w:t xml:space="preserve">необходимости </w:t>
      </w:r>
      <w:r w:rsidRPr="00D80328">
        <w:rPr>
          <w:rFonts w:ascii="Arial" w:hAnsi="Arial" w:cs="Arial"/>
          <w:sz w:val="24"/>
          <w:szCs w:val="24"/>
        </w:rPr>
        <w:t>постобработк</w:t>
      </w:r>
      <w:r w:rsidR="00847B03">
        <w:rPr>
          <w:rFonts w:ascii="Arial" w:hAnsi="Arial" w:cs="Arial"/>
          <w:sz w:val="24"/>
          <w:szCs w:val="24"/>
        </w:rPr>
        <w:t>и</w:t>
      </w:r>
      <w:r w:rsidRPr="00D80328">
        <w:rPr>
          <w:rFonts w:ascii="Arial" w:hAnsi="Arial" w:cs="Arial"/>
          <w:sz w:val="24"/>
          <w:szCs w:val="24"/>
        </w:rPr>
        <w:t>.</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xml:space="preserve">- Свойства материала могут отличаться от </w:t>
      </w:r>
      <w:r w:rsidR="00847B03">
        <w:rPr>
          <w:rFonts w:ascii="Arial" w:hAnsi="Arial" w:cs="Arial"/>
          <w:sz w:val="24"/>
          <w:szCs w:val="24"/>
        </w:rPr>
        <w:t xml:space="preserve">ожидаемых </w:t>
      </w:r>
      <w:r w:rsidRPr="00D80328">
        <w:rPr>
          <w:rFonts w:ascii="Arial" w:hAnsi="Arial" w:cs="Arial"/>
          <w:sz w:val="24"/>
          <w:szCs w:val="24"/>
        </w:rPr>
        <w:t>значений</w:t>
      </w:r>
      <w:r w:rsidR="00847B03">
        <w:rPr>
          <w:rFonts w:ascii="Arial" w:hAnsi="Arial" w:cs="Arial"/>
          <w:sz w:val="24"/>
          <w:szCs w:val="24"/>
        </w:rPr>
        <w:t xml:space="preserve">, близких к значениям </w:t>
      </w:r>
      <w:r w:rsidRPr="00D80328">
        <w:rPr>
          <w:rFonts w:ascii="Arial" w:hAnsi="Arial" w:cs="Arial"/>
          <w:sz w:val="24"/>
          <w:szCs w:val="24"/>
        </w:rPr>
        <w:t>других технологий, таких как сварка, ковка и литье. На свойства материала существенно влия</w:t>
      </w:r>
      <w:r w:rsidR="00847B03">
        <w:rPr>
          <w:rFonts w:ascii="Arial" w:hAnsi="Arial" w:cs="Arial"/>
          <w:sz w:val="24"/>
          <w:szCs w:val="24"/>
        </w:rPr>
        <w:t>ют</w:t>
      </w:r>
      <w:r w:rsidRPr="00D80328">
        <w:rPr>
          <w:rFonts w:ascii="Arial" w:hAnsi="Arial" w:cs="Arial"/>
          <w:sz w:val="24"/>
          <w:szCs w:val="24"/>
        </w:rPr>
        <w:t xml:space="preserve"> настро</w:t>
      </w:r>
      <w:r w:rsidR="00847B03">
        <w:rPr>
          <w:rFonts w:ascii="Arial" w:hAnsi="Arial" w:cs="Arial"/>
          <w:sz w:val="24"/>
          <w:szCs w:val="24"/>
        </w:rPr>
        <w:t>йки</w:t>
      </w:r>
      <w:r w:rsidRPr="00D80328">
        <w:rPr>
          <w:rFonts w:ascii="Arial" w:hAnsi="Arial" w:cs="Arial"/>
          <w:sz w:val="24"/>
          <w:szCs w:val="24"/>
        </w:rPr>
        <w:t xml:space="preserve"> процесса и управления.</w:t>
      </w:r>
    </w:p>
    <w:p w:rsidR="00D80328" w:rsidRPr="00D80328"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t>- В процесс</w:t>
      </w:r>
      <w:r w:rsidR="00847B03">
        <w:rPr>
          <w:rFonts w:ascii="Arial" w:hAnsi="Arial" w:cs="Arial"/>
          <w:sz w:val="24"/>
          <w:szCs w:val="24"/>
        </w:rPr>
        <w:t>е</w:t>
      </w:r>
      <w:r w:rsidRPr="00D80328">
        <w:rPr>
          <w:rFonts w:ascii="Arial" w:hAnsi="Arial" w:cs="Arial"/>
          <w:sz w:val="24"/>
          <w:szCs w:val="24"/>
        </w:rPr>
        <w:t xml:space="preserve"> подготовки </w:t>
      </w:r>
      <w:r w:rsidR="005501BD">
        <w:rPr>
          <w:rFonts w:ascii="Arial" w:hAnsi="Arial" w:cs="Arial"/>
          <w:sz w:val="24"/>
          <w:szCs w:val="24"/>
        </w:rPr>
        <w:t>построения</w:t>
      </w:r>
      <w:r w:rsidRPr="00D80328">
        <w:rPr>
          <w:rFonts w:ascii="Arial" w:hAnsi="Arial" w:cs="Arial"/>
          <w:sz w:val="24"/>
          <w:szCs w:val="24"/>
        </w:rPr>
        <w:t xml:space="preserve"> может потребоваться включение подложек и крепежа, что может привести к увеличению времени производственного цикла по сравнению с </w:t>
      </w:r>
      <w:r w:rsidR="00CB1EDE">
        <w:rPr>
          <w:rFonts w:ascii="Arial" w:hAnsi="Arial" w:cs="Arial"/>
          <w:sz w:val="24"/>
          <w:szCs w:val="24"/>
        </w:rPr>
        <w:t>синтезом на подложке</w:t>
      </w:r>
      <w:r w:rsidRPr="00D80328">
        <w:rPr>
          <w:rFonts w:ascii="Arial" w:hAnsi="Arial" w:cs="Arial"/>
          <w:sz w:val="24"/>
          <w:szCs w:val="24"/>
        </w:rPr>
        <w:t>.</w:t>
      </w:r>
    </w:p>
    <w:p w:rsidR="00502BFB" w:rsidRDefault="00D80328" w:rsidP="00D80328">
      <w:pPr>
        <w:pStyle w:val="aa"/>
        <w:tabs>
          <w:tab w:val="left" w:pos="851"/>
        </w:tabs>
        <w:spacing w:after="0" w:line="360" w:lineRule="auto"/>
        <w:ind w:left="0" w:firstLine="709"/>
        <w:jc w:val="both"/>
        <w:rPr>
          <w:rFonts w:ascii="Arial" w:hAnsi="Arial" w:cs="Arial"/>
          <w:sz w:val="24"/>
          <w:szCs w:val="24"/>
        </w:rPr>
      </w:pPr>
      <w:r w:rsidRPr="00D80328">
        <w:rPr>
          <w:rFonts w:ascii="Arial" w:hAnsi="Arial" w:cs="Arial"/>
          <w:sz w:val="24"/>
          <w:szCs w:val="24"/>
        </w:rPr>
        <w:lastRenderedPageBreak/>
        <w:t xml:space="preserve">- Часто возможность вторичной переработки порошков </w:t>
      </w:r>
      <w:r w:rsidR="00CB1EDE">
        <w:rPr>
          <w:rFonts w:ascii="Arial" w:hAnsi="Arial" w:cs="Arial"/>
          <w:sz w:val="24"/>
          <w:szCs w:val="24"/>
        </w:rPr>
        <w:t>ниже</w:t>
      </w:r>
      <w:r w:rsidR="00CB1EDE" w:rsidRPr="00D80328">
        <w:rPr>
          <w:rFonts w:ascii="Arial" w:hAnsi="Arial" w:cs="Arial"/>
          <w:sz w:val="24"/>
          <w:szCs w:val="24"/>
        </w:rPr>
        <w:t xml:space="preserve"> </w:t>
      </w:r>
      <w:r w:rsidRPr="00D80328">
        <w:rPr>
          <w:rFonts w:ascii="Arial" w:hAnsi="Arial" w:cs="Arial"/>
          <w:sz w:val="24"/>
          <w:szCs w:val="24"/>
        </w:rPr>
        <w:t xml:space="preserve">по сравнению с </w:t>
      </w:r>
      <w:r w:rsidR="00CB1EDE">
        <w:rPr>
          <w:rFonts w:ascii="Arial" w:hAnsi="Arial" w:cs="Arial"/>
          <w:sz w:val="24"/>
          <w:szCs w:val="24"/>
        </w:rPr>
        <w:t>синтезом на подложке</w:t>
      </w:r>
      <w:r w:rsidRPr="00D80328">
        <w:rPr>
          <w:rFonts w:ascii="Arial" w:hAnsi="Arial" w:cs="Arial"/>
          <w:sz w:val="24"/>
          <w:szCs w:val="24"/>
        </w:rPr>
        <w:t>.</w:t>
      </w:r>
    </w:p>
    <w:p w:rsidR="0090212B" w:rsidRDefault="0090212B" w:rsidP="0044302B">
      <w:pPr>
        <w:pStyle w:val="aa"/>
        <w:tabs>
          <w:tab w:val="left" w:pos="851"/>
        </w:tabs>
        <w:spacing w:after="0" w:line="360" w:lineRule="auto"/>
        <w:ind w:left="0" w:firstLine="709"/>
        <w:jc w:val="both"/>
        <w:rPr>
          <w:rFonts w:ascii="Arial" w:hAnsi="Arial" w:cs="Arial"/>
          <w:sz w:val="24"/>
          <w:szCs w:val="24"/>
        </w:rPr>
      </w:pPr>
    </w:p>
    <w:p w:rsidR="005F1138" w:rsidRDefault="005F1138" w:rsidP="005F1138">
      <w:pPr>
        <w:pStyle w:val="aa"/>
        <w:tabs>
          <w:tab w:val="left" w:pos="851"/>
        </w:tabs>
        <w:spacing w:after="0" w:line="360" w:lineRule="auto"/>
        <w:ind w:firstLine="709"/>
        <w:jc w:val="both"/>
        <w:rPr>
          <w:rFonts w:ascii="Arial" w:hAnsi="Arial" w:cs="Arial"/>
          <w:b/>
          <w:sz w:val="24"/>
          <w:szCs w:val="24"/>
        </w:rPr>
      </w:pPr>
      <w:r w:rsidRPr="005F1138">
        <w:rPr>
          <w:rFonts w:ascii="Arial" w:hAnsi="Arial" w:cs="Arial"/>
          <w:b/>
          <w:sz w:val="24"/>
          <w:szCs w:val="24"/>
        </w:rPr>
        <w:t xml:space="preserve">5.6 Экономия материала, экономическая и временная эффективность </w:t>
      </w:r>
    </w:p>
    <w:p w:rsidR="005F1138" w:rsidRPr="005F1138" w:rsidRDefault="005F1138" w:rsidP="005F1138">
      <w:pPr>
        <w:pStyle w:val="aa"/>
        <w:tabs>
          <w:tab w:val="left" w:pos="851"/>
        </w:tabs>
        <w:spacing w:after="0" w:line="360" w:lineRule="auto"/>
        <w:ind w:firstLine="709"/>
        <w:jc w:val="both"/>
        <w:rPr>
          <w:rFonts w:ascii="Arial" w:hAnsi="Arial" w:cs="Arial"/>
          <w:b/>
          <w:sz w:val="24"/>
          <w:szCs w:val="24"/>
        </w:rPr>
      </w:pP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xml:space="preserve">Эффективность </w:t>
      </w:r>
      <w:r>
        <w:rPr>
          <w:rFonts w:ascii="Arial" w:hAnsi="Arial" w:cs="Arial"/>
          <w:sz w:val="24"/>
          <w:szCs w:val="24"/>
        </w:rPr>
        <w:t>построения при помощи прямого подвода энергии и материала</w:t>
      </w:r>
      <w:r w:rsidRPr="005F1138">
        <w:rPr>
          <w:rFonts w:ascii="Arial" w:hAnsi="Arial" w:cs="Arial"/>
          <w:sz w:val="24"/>
          <w:szCs w:val="24"/>
        </w:rPr>
        <w:t xml:space="preserve"> с точки зрения отходов, затрат и времени во многом зависит от ориентации </w:t>
      </w:r>
      <w:r w:rsidR="005501BD">
        <w:rPr>
          <w:rFonts w:ascii="Arial" w:hAnsi="Arial" w:cs="Arial"/>
          <w:sz w:val="24"/>
          <w:szCs w:val="24"/>
        </w:rPr>
        <w:t>построения</w:t>
      </w:r>
      <w:r w:rsidRPr="005F1138">
        <w:rPr>
          <w:rFonts w:ascii="Arial" w:hAnsi="Arial" w:cs="Arial"/>
          <w:sz w:val="24"/>
          <w:szCs w:val="24"/>
        </w:rPr>
        <w:t xml:space="preserve">, расположения подложки и последовательности </w:t>
      </w:r>
      <w:r w:rsidR="000263A0">
        <w:rPr>
          <w:rFonts w:ascii="Arial" w:hAnsi="Arial" w:cs="Arial"/>
          <w:sz w:val="24"/>
          <w:szCs w:val="24"/>
        </w:rPr>
        <w:t>построения</w:t>
      </w:r>
      <w:r w:rsidRPr="005F1138">
        <w:rPr>
          <w:rFonts w:ascii="Arial" w:hAnsi="Arial" w:cs="Arial"/>
          <w:sz w:val="24"/>
          <w:szCs w:val="24"/>
        </w:rPr>
        <w:t xml:space="preserve">. Доступны различные критерии оптимизации в зависимости от запланированного количества </w:t>
      </w:r>
      <w:r>
        <w:rPr>
          <w:rFonts w:ascii="Arial" w:hAnsi="Arial" w:cs="Arial"/>
          <w:sz w:val="24"/>
          <w:szCs w:val="24"/>
        </w:rPr>
        <w:t>изделий</w:t>
      </w:r>
      <w:r w:rsidRPr="005F1138">
        <w:rPr>
          <w:rFonts w:ascii="Arial" w:hAnsi="Arial" w:cs="Arial"/>
          <w:sz w:val="24"/>
          <w:szCs w:val="24"/>
        </w:rPr>
        <w:t>.</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В</w:t>
      </w:r>
      <w:r w:rsidRPr="005F1138">
        <w:rPr>
          <w:rFonts w:ascii="Arial" w:hAnsi="Arial" w:cs="Arial"/>
          <w:sz w:val="24"/>
          <w:szCs w:val="24"/>
        </w:rPr>
        <w:t xml:space="preserve"> </w:t>
      </w:r>
      <w:r>
        <w:rPr>
          <w:rFonts w:ascii="Arial" w:hAnsi="Arial" w:cs="Arial"/>
          <w:sz w:val="24"/>
          <w:szCs w:val="24"/>
        </w:rPr>
        <w:t>авиакосмической промышленности</w:t>
      </w:r>
      <w:r w:rsidRPr="005F1138">
        <w:rPr>
          <w:rFonts w:ascii="Arial" w:hAnsi="Arial" w:cs="Arial"/>
          <w:sz w:val="24"/>
          <w:szCs w:val="24"/>
        </w:rPr>
        <w:t xml:space="preserve"> </w:t>
      </w:r>
      <w:r>
        <w:rPr>
          <w:rFonts w:ascii="Arial" w:hAnsi="Arial" w:cs="Arial"/>
          <w:sz w:val="24"/>
          <w:szCs w:val="24"/>
        </w:rPr>
        <w:t>э</w:t>
      </w:r>
      <w:r w:rsidRPr="005F1138">
        <w:rPr>
          <w:rFonts w:ascii="Arial" w:hAnsi="Arial" w:cs="Arial"/>
          <w:sz w:val="24"/>
          <w:szCs w:val="24"/>
        </w:rPr>
        <w:t xml:space="preserve">ффективность использования материалов </w:t>
      </w:r>
      <w:r>
        <w:rPr>
          <w:rFonts w:ascii="Arial" w:hAnsi="Arial" w:cs="Arial"/>
          <w:sz w:val="24"/>
          <w:szCs w:val="24"/>
        </w:rPr>
        <w:t xml:space="preserve">оценивают </w:t>
      </w:r>
      <w:r w:rsidR="00980862">
        <w:rPr>
          <w:rFonts w:ascii="Arial" w:hAnsi="Arial" w:cs="Arial"/>
          <w:sz w:val="24"/>
          <w:szCs w:val="24"/>
        </w:rPr>
        <w:t>коэффициентом использования материала</w:t>
      </w:r>
      <w:r w:rsidR="007D5F31">
        <w:rPr>
          <w:rFonts w:ascii="Arial" w:hAnsi="Arial" w:cs="Arial"/>
          <w:sz w:val="24"/>
          <w:szCs w:val="24"/>
        </w:rPr>
        <w:t xml:space="preserve"> (КИМ)</w:t>
      </w:r>
      <w:r w:rsidRPr="005F1138">
        <w:rPr>
          <w:rFonts w:ascii="Arial" w:hAnsi="Arial" w:cs="Arial"/>
          <w:sz w:val="24"/>
          <w:szCs w:val="24"/>
        </w:rPr>
        <w:t>, котор</w:t>
      </w:r>
      <w:r w:rsidR="000263A0">
        <w:rPr>
          <w:rFonts w:ascii="Arial" w:hAnsi="Arial" w:cs="Arial"/>
          <w:sz w:val="24"/>
          <w:szCs w:val="24"/>
        </w:rPr>
        <w:t>ый</w:t>
      </w:r>
      <w:r w:rsidRPr="005F1138">
        <w:rPr>
          <w:rFonts w:ascii="Arial" w:hAnsi="Arial" w:cs="Arial"/>
          <w:sz w:val="24"/>
          <w:szCs w:val="24"/>
        </w:rPr>
        <w:t xml:space="preserve"> </w:t>
      </w:r>
      <w:proofErr w:type="gramStart"/>
      <w:r w:rsidR="007D5F31" w:rsidRPr="005F1138">
        <w:rPr>
          <w:rFonts w:ascii="Arial" w:hAnsi="Arial" w:cs="Arial"/>
          <w:sz w:val="24"/>
          <w:szCs w:val="24"/>
        </w:rPr>
        <w:t>определя</w:t>
      </w:r>
      <w:r w:rsidR="007D5F31">
        <w:rPr>
          <w:rFonts w:ascii="Arial" w:hAnsi="Arial" w:cs="Arial"/>
          <w:sz w:val="24"/>
          <w:szCs w:val="24"/>
        </w:rPr>
        <w:t>ют</w:t>
      </w:r>
      <w:proofErr w:type="gramEnd"/>
      <w:r w:rsidRPr="005F1138">
        <w:rPr>
          <w:rFonts w:ascii="Arial" w:hAnsi="Arial" w:cs="Arial"/>
          <w:sz w:val="24"/>
          <w:szCs w:val="24"/>
        </w:rPr>
        <w:t xml:space="preserve"> как отношение массы материала, закупленного для компонента, к массе готового компонента, </w:t>
      </w:r>
      <w:r w:rsidR="00132E20">
        <w:rPr>
          <w:rFonts w:ascii="Arial" w:hAnsi="Arial" w:cs="Arial"/>
          <w:sz w:val="24"/>
          <w:szCs w:val="24"/>
        </w:rPr>
        <w:t>используемого</w:t>
      </w:r>
      <w:r w:rsidR="00980862">
        <w:rPr>
          <w:rFonts w:ascii="Arial" w:hAnsi="Arial" w:cs="Arial"/>
          <w:sz w:val="24"/>
          <w:szCs w:val="24"/>
        </w:rPr>
        <w:t xml:space="preserve"> на борту самолета.</w:t>
      </w:r>
      <w:r w:rsidRPr="005F1138">
        <w:rPr>
          <w:rFonts w:ascii="Arial" w:hAnsi="Arial" w:cs="Arial"/>
          <w:sz w:val="24"/>
          <w:szCs w:val="24"/>
        </w:rPr>
        <w:t xml:space="preserve"> </w:t>
      </w:r>
      <w:r w:rsidR="00980862">
        <w:rPr>
          <w:rFonts w:ascii="Arial" w:hAnsi="Arial" w:cs="Arial"/>
          <w:sz w:val="24"/>
          <w:szCs w:val="24"/>
        </w:rPr>
        <w:t>КИМ</w:t>
      </w:r>
      <w:r w:rsidRPr="005F1138">
        <w:rPr>
          <w:rFonts w:ascii="Arial" w:hAnsi="Arial" w:cs="Arial"/>
          <w:sz w:val="24"/>
          <w:szCs w:val="24"/>
        </w:rPr>
        <w:t xml:space="preserve"> можно использовать для сравнения эффективности различных вариантов </w:t>
      </w:r>
      <w:r w:rsidR="00980862">
        <w:rPr>
          <w:rFonts w:ascii="Arial" w:hAnsi="Arial" w:cs="Arial"/>
          <w:sz w:val="24"/>
          <w:szCs w:val="24"/>
        </w:rPr>
        <w:t>построения</w:t>
      </w:r>
      <w:r w:rsidRPr="005F1138">
        <w:rPr>
          <w:rFonts w:ascii="Arial" w:hAnsi="Arial" w:cs="Arial"/>
          <w:sz w:val="24"/>
          <w:szCs w:val="24"/>
        </w:rPr>
        <w:t xml:space="preserve"> и сравнения эффективности </w:t>
      </w:r>
      <w:r w:rsidR="00980862">
        <w:rPr>
          <w:rFonts w:ascii="Arial" w:hAnsi="Arial" w:cs="Arial"/>
          <w:sz w:val="24"/>
          <w:szCs w:val="24"/>
        </w:rPr>
        <w:t>прямого подвода энергии и материала</w:t>
      </w:r>
      <w:r w:rsidR="00980862" w:rsidRPr="005F1138">
        <w:rPr>
          <w:rFonts w:ascii="Arial" w:hAnsi="Arial" w:cs="Arial"/>
          <w:sz w:val="24"/>
          <w:szCs w:val="24"/>
        </w:rPr>
        <w:t xml:space="preserve"> </w:t>
      </w:r>
      <w:r w:rsidRPr="005F1138">
        <w:rPr>
          <w:rFonts w:ascii="Arial" w:hAnsi="Arial" w:cs="Arial"/>
          <w:sz w:val="24"/>
          <w:szCs w:val="24"/>
        </w:rPr>
        <w:t>с традиционными производственными процессами.</w:t>
      </w:r>
    </w:p>
    <w:p w:rsidR="005F1138" w:rsidRPr="00A85307" w:rsidRDefault="00980862" w:rsidP="005F1138">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Далее </w:t>
      </w:r>
      <w:r w:rsidRPr="00A85307">
        <w:rPr>
          <w:rFonts w:ascii="Arial" w:hAnsi="Arial" w:cs="Arial"/>
          <w:sz w:val="24"/>
          <w:szCs w:val="24"/>
        </w:rPr>
        <w:t>приведены н</w:t>
      </w:r>
      <w:r w:rsidR="005F1138" w:rsidRPr="00A85307">
        <w:rPr>
          <w:rFonts w:ascii="Arial" w:hAnsi="Arial" w:cs="Arial"/>
          <w:sz w:val="24"/>
          <w:szCs w:val="24"/>
        </w:rPr>
        <w:t>екоторые соображения, касающиеся эффективности использования материалов:</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A85307">
        <w:rPr>
          <w:rFonts w:ascii="Arial" w:hAnsi="Arial" w:cs="Arial"/>
          <w:sz w:val="24"/>
          <w:szCs w:val="24"/>
        </w:rPr>
        <w:t>- Подложк</w:t>
      </w:r>
      <w:r w:rsidR="00980862" w:rsidRPr="00A85307">
        <w:rPr>
          <w:rFonts w:ascii="Arial" w:hAnsi="Arial" w:cs="Arial"/>
          <w:sz w:val="24"/>
          <w:szCs w:val="24"/>
        </w:rPr>
        <w:t>у</w:t>
      </w:r>
      <w:r w:rsidRPr="00A85307">
        <w:rPr>
          <w:rFonts w:ascii="Arial" w:hAnsi="Arial" w:cs="Arial"/>
          <w:sz w:val="24"/>
          <w:szCs w:val="24"/>
        </w:rPr>
        <w:t xml:space="preserve"> часто включа</w:t>
      </w:r>
      <w:r w:rsidR="00980862" w:rsidRPr="00A85307">
        <w:rPr>
          <w:rFonts w:ascii="Arial" w:hAnsi="Arial" w:cs="Arial"/>
          <w:sz w:val="24"/>
          <w:szCs w:val="24"/>
        </w:rPr>
        <w:t>ют</w:t>
      </w:r>
      <w:r w:rsidRPr="00A85307">
        <w:rPr>
          <w:rFonts w:ascii="Arial" w:hAnsi="Arial" w:cs="Arial"/>
          <w:sz w:val="24"/>
          <w:szCs w:val="24"/>
        </w:rPr>
        <w:t xml:space="preserve"> в </w:t>
      </w:r>
      <w:r w:rsidR="00132E20">
        <w:rPr>
          <w:rFonts w:ascii="Arial" w:hAnsi="Arial" w:cs="Arial"/>
          <w:sz w:val="24"/>
          <w:szCs w:val="24"/>
        </w:rPr>
        <w:t>конечную</w:t>
      </w:r>
      <w:r w:rsidR="00D42B32" w:rsidRPr="00A85307">
        <w:rPr>
          <w:rFonts w:ascii="Arial" w:hAnsi="Arial" w:cs="Arial"/>
          <w:sz w:val="24"/>
          <w:szCs w:val="24"/>
        </w:rPr>
        <w:t xml:space="preserve"> деталь</w:t>
      </w:r>
      <w:r w:rsidRPr="00A85307">
        <w:rPr>
          <w:rFonts w:ascii="Arial" w:hAnsi="Arial" w:cs="Arial"/>
          <w:sz w:val="24"/>
          <w:szCs w:val="24"/>
        </w:rPr>
        <w:t xml:space="preserve">, чтобы уменьшить количество </w:t>
      </w:r>
      <w:r w:rsidR="00132E20">
        <w:rPr>
          <w:rFonts w:ascii="Arial" w:hAnsi="Arial" w:cs="Arial"/>
          <w:sz w:val="24"/>
          <w:szCs w:val="24"/>
        </w:rPr>
        <w:t xml:space="preserve">наносимого </w:t>
      </w:r>
      <w:r w:rsidRPr="00A85307">
        <w:rPr>
          <w:rFonts w:ascii="Arial" w:hAnsi="Arial" w:cs="Arial"/>
          <w:sz w:val="24"/>
          <w:szCs w:val="24"/>
        </w:rPr>
        <w:t xml:space="preserve">материала. </w:t>
      </w:r>
      <w:r w:rsidR="00D42B32" w:rsidRPr="00A85307">
        <w:rPr>
          <w:rFonts w:ascii="Arial" w:hAnsi="Arial" w:cs="Arial"/>
          <w:sz w:val="24"/>
          <w:szCs w:val="24"/>
        </w:rPr>
        <w:t>Данную возможность необходимо учитывать</w:t>
      </w:r>
      <w:r w:rsidRPr="00A85307">
        <w:rPr>
          <w:rFonts w:ascii="Arial" w:hAnsi="Arial" w:cs="Arial"/>
          <w:sz w:val="24"/>
          <w:szCs w:val="24"/>
        </w:rPr>
        <w:t xml:space="preserve">, чтобы повысить эффективность использования материалов. Следствием этого является то, что процессы </w:t>
      </w:r>
      <w:r w:rsidR="00D42B32" w:rsidRPr="00A85307">
        <w:rPr>
          <w:rFonts w:ascii="Arial" w:hAnsi="Arial" w:cs="Arial"/>
          <w:sz w:val="24"/>
          <w:szCs w:val="24"/>
        </w:rPr>
        <w:t>прямого подвода энергии и материалов</w:t>
      </w:r>
      <w:r w:rsidRPr="00A85307">
        <w:rPr>
          <w:rFonts w:ascii="Arial" w:hAnsi="Arial" w:cs="Arial"/>
          <w:sz w:val="24"/>
          <w:szCs w:val="24"/>
        </w:rPr>
        <w:t xml:space="preserve"> часто используют для нанесения элементов на детали, изготовленные традиционным способом, тогда как традиционный производственный процесс привел бы к трудностям или чрезмерным затратам</w:t>
      </w:r>
      <w:r w:rsidR="00D42B32" w:rsidRPr="00A85307">
        <w:rPr>
          <w:rFonts w:ascii="Arial" w:hAnsi="Arial" w:cs="Arial"/>
          <w:sz w:val="24"/>
          <w:szCs w:val="24"/>
        </w:rPr>
        <w:t xml:space="preserve"> при подобном применении</w:t>
      </w:r>
      <w:r w:rsidRPr="00A85307">
        <w:rPr>
          <w:rFonts w:ascii="Arial" w:hAnsi="Arial" w:cs="Arial"/>
          <w:sz w:val="24"/>
          <w:szCs w:val="24"/>
        </w:rPr>
        <w:t>.</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xml:space="preserve">- </w:t>
      </w:r>
      <w:r w:rsidR="003B6884">
        <w:rPr>
          <w:rFonts w:ascii="Arial" w:hAnsi="Arial" w:cs="Arial"/>
          <w:sz w:val="24"/>
          <w:szCs w:val="24"/>
        </w:rPr>
        <w:t>Как правило построени</w:t>
      </w:r>
      <w:r w:rsidR="00246451">
        <w:rPr>
          <w:rFonts w:ascii="Arial" w:hAnsi="Arial" w:cs="Arial"/>
          <w:sz w:val="24"/>
          <w:szCs w:val="24"/>
        </w:rPr>
        <w:t>е</w:t>
      </w:r>
      <w:r w:rsidR="003B6884">
        <w:rPr>
          <w:rFonts w:ascii="Arial" w:hAnsi="Arial" w:cs="Arial"/>
          <w:sz w:val="24"/>
          <w:szCs w:val="24"/>
        </w:rPr>
        <w:t xml:space="preserve"> осуществляют</w:t>
      </w:r>
      <w:r w:rsidRPr="005F1138">
        <w:rPr>
          <w:rFonts w:ascii="Arial" w:hAnsi="Arial" w:cs="Arial"/>
          <w:sz w:val="24"/>
          <w:szCs w:val="24"/>
        </w:rPr>
        <w:t xml:space="preserve"> на обеих сторонах </w:t>
      </w:r>
      <w:r w:rsidR="003B6884">
        <w:rPr>
          <w:rFonts w:ascii="Arial" w:hAnsi="Arial" w:cs="Arial"/>
          <w:sz w:val="24"/>
          <w:szCs w:val="24"/>
        </w:rPr>
        <w:t>подложки</w:t>
      </w:r>
      <w:r w:rsidRPr="005F1138">
        <w:rPr>
          <w:rFonts w:ascii="Arial" w:hAnsi="Arial" w:cs="Arial"/>
          <w:sz w:val="24"/>
          <w:szCs w:val="24"/>
        </w:rPr>
        <w:t xml:space="preserve"> из-за значительного </w:t>
      </w:r>
      <w:r w:rsidR="003B6884">
        <w:rPr>
          <w:rFonts w:ascii="Arial" w:hAnsi="Arial" w:cs="Arial"/>
          <w:sz w:val="24"/>
          <w:szCs w:val="24"/>
        </w:rPr>
        <w:t>количество тепла</w:t>
      </w:r>
      <w:r w:rsidRPr="005F1138">
        <w:rPr>
          <w:rFonts w:ascii="Arial" w:hAnsi="Arial" w:cs="Arial"/>
          <w:sz w:val="24"/>
          <w:szCs w:val="24"/>
        </w:rPr>
        <w:t xml:space="preserve">, которое вызывает остаточные напряжения. </w:t>
      </w:r>
      <w:r w:rsidR="003B6884">
        <w:rPr>
          <w:rFonts w:ascii="Arial" w:hAnsi="Arial" w:cs="Arial"/>
          <w:sz w:val="24"/>
          <w:szCs w:val="24"/>
        </w:rPr>
        <w:t>Так как</w:t>
      </w:r>
      <w:r w:rsidRPr="005F1138">
        <w:rPr>
          <w:rFonts w:ascii="Arial" w:hAnsi="Arial" w:cs="Arial"/>
          <w:sz w:val="24"/>
          <w:szCs w:val="24"/>
        </w:rPr>
        <w:t xml:space="preserve"> усадка во время охлаждения оказывает наибольшее влияние </w:t>
      </w:r>
      <w:r w:rsidR="003B6884">
        <w:rPr>
          <w:rFonts w:ascii="Arial" w:hAnsi="Arial" w:cs="Arial"/>
          <w:sz w:val="24"/>
          <w:szCs w:val="24"/>
        </w:rPr>
        <w:t>в</w:t>
      </w:r>
      <w:r w:rsidRPr="005F1138">
        <w:rPr>
          <w:rFonts w:ascii="Arial" w:hAnsi="Arial" w:cs="Arial"/>
          <w:sz w:val="24"/>
          <w:szCs w:val="24"/>
        </w:rPr>
        <w:t xml:space="preserve"> направлени</w:t>
      </w:r>
      <w:r w:rsidR="003B6884">
        <w:rPr>
          <w:rFonts w:ascii="Arial" w:hAnsi="Arial" w:cs="Arial"/>
          <w:sz w:val="24"/>
          <w:szCs w:val="24"/>
        </w:rPr>
        <w:t>и</w:t>
      </w:r>
      <w:r w:rsidRPr="005F1138">
        <w:rPr>
          <w:rFonts w:ascii="Arial" w:hAnsi="Arial" w:cs="Arial"/>
          <w:sz w:val="24"/>
          <w:szCs w:val="24"/>
        </w:rPr>
        <w:t xml:space="preserve"> осаждения, можно использовать стратегию симметричного </w:t>
      </w:r>
      <w:r w:rsidR="00246451">
        <w:rPr>
          <w:rFonts w:ascii="Arial" w:hAnsi="Arial" w:cs="Arial"/>
          <w:sz w:val="24"/>
          <w:szCs w:val="24"/>
        </w:rPr>
        <w:t>нанесения</w:t>
      </w:r>
      <w:r w:rsidRPr="005F1138">
        <w:rPr>
          <w:rFonts w:ascii="Arial" w:hAnsi="Arial" w:cs="Arial"/>
          <w:sz w:val="24"/>
          <w:szCs w:val="24"/>
        </w:rPr>
        <w:t xml:space="preserve">, при которой </w:t>
      </w:r>
      <w:r w:rsidR="00246451">
        <w:rPr>
          <w:rFonts w:ascii="Arial" w:hAnsi="Arial" w:cs="Arial"/>
          <w:sz w:val="24"/>
          <w:szCs w:val="24"/>
        </w:rPr>
        <w:t>нанесение слоев осуществляют</w:t>
      </w:r>
      <w:r w:rsidRPr="005F1138">
        <w:rPr>
          <w:rFonts w:ascii="Arial" w:hAnsi="Arial" w:cs="Arial"/>
          <w:sz w:val="24"/>
          <w:szCs w:val="24"/>
        </w:rPr>
        <w:t xml:space="preserve"> поочередно на каждой стороне подложки, вращая ее между слоями. Это уравновешивает накопление остаточных напряжений и сводит к минимуму риск деформации во время производственного процесса. </w:t>
      </w:r>
      <w:r w:rsidR="00246451">
        <w:rPr>
          <w:rFonts w:ascii="Arial" w:hAnsi="Arial" w:cs="Arial"/>
          <w:sz w:val="24"/>
          <w:szCs w:val="24"/>
        </w:rPr>
        <w:t xml:space="preserve">В случае изделий </w:t>
      </w:r>
      <w:r w:rsidRPr="005F1138">
        <w:rPr>
          <w:rFonts w:ascii="Arial" w:hAnsi="Arial" w:cs="Arial"/>
          <w:sz w:val="24"/>
          <w:szCs w:val="24"/>
        </w:rPr>
        <w:lastRenderedPageBreak/>
        <w:t>без подходящей плоскости симметрии можно построить дв</w:t>
      </w:r>
      <w:r w:rsidR="00A77018">
        <w:rPr>
          <w:rFonts w:ascii="Arial" w:hAnsi="Arial" w:cs="Arial"/>
          <w:sz w:val="24"/>
          <w:szCs w:val="24"/>
        </w:rPr>
        <w:t>а</w:t>
      </w:r>
      <w:r w:rsidRPr="005F1138">
        <w:rPr>
          <w:rFonts w:ascii="Arial" w:hAnsi="Arial" w:cs="Arial"/>
          <w:sz w:val="24"/>
          <w:szCs w:val="24"/>
        </w:rPr>
        <w:t xml:space="preserve"> </w:t>
      </w:r>
      <w:r w:rsidR="00A77018">
        <w:rPr>
          <w:rFonts w:ascii="Arial" w:hAnsi="Arial" w:cs="Arial"/>
          <w:sz w:val="24"/>
          <w:szCs w:val="24"/>
        </w:rPr>
        <w:t>изделия</w:t>
      </w:r>
      <w:r w:rsidRPr="005F1138">
        <w:rPr>
          <w:rFonts w:ascii="Arial" w:hAnsi="Arial" w:cs="Arial"/>
          <w:sz w:val="24"/>
          <w:szCs w:val="24"/>
        </w:rPr>
        <w:t xml:space="preserve"> вплотную друг к другу, чтобы получить почти симметричную конструкцию.</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Стратегии включения подложки в деталь и использовани</w:t>
      </w:r>
      <w:r w:rsidR="00A77018">
        <w:rPr>
          <w:rFonts w:ascii="Arial" w:hAnsi="Arial" w:cs="Arial"/>
          <w:sz w:val="24"/>
          <w:szCs w:val="24"/>
        </w:rPr>
        <w:t>я</w:t>
      </w:r>
      <w:r w:rsidRPr="005F1138">
        <w:rPr>
          <w:rFonts w:ascii="Arial" w:hAnsi="Arial" w:cs="Arial"/>
          <w:sz w:val="24"/>
          <w:szCs w:val="24"/>
        </w:rPr>
        <w:t xml:space="preserve"> симметричных построений оказывают значительное влияние на выбор подходящей ориентации </w:t>
      </w:r>
      <w:r w:rsidR="005501BD">
        <w:rPr>
          <w:rFonts w:ascii="Arial" w:hAnsi="Arial" w:cs="Arial"/>
          <w:sz w:val="24"/>
          <w:szCs w:val="24"/>
        </w:rPr>
        <w:t>построения</w:t>
      </w:r>
      <w:r w:rsidRPr="005F1138">
        <w:rPr>
          <w:rFonts w:ascii="Arial" w:hAnsi="Arial" w:cs="Arial"/>
          <w:sz w:val="24"/>
          <w:szCs w:val="24"/>
        </w:rPr>
        <w:t xml:space="preserve">. Кроме того, разработчик может изменить </w:t>
      </w:r>
      <w:r w:rsidR="00891CCF">
        <w:rPr>
          <w:rFonts w:ascii="Arial" w:hAnsi="Arial" w:cs="Arial"/>
          <w:sz w:val="24"/>
          <w:szCs w:val="24"/>
        </w:rPr>
        <w:t>конструкцию</w:t>
      </w:r>
      <w:r w:rsidRPr="005F1138">
        <w:rPr>
          <w:rFonts w:ascii="Arial" w:hAnsi="Arial" w:cs="Arial"/>
          <w:sz w:val="24"/>
          <w:szCs w:val="24"/>
        </w:rPr>
        <w:t xml:space="preserve"> </w:t>
      </w:r>
      <w:r w:rsidR="00A77018">
        <w:rPr>
          <w:rFonts w:ascii="Arial" w:hAnsi="Arial" w:cs="Arial"/>
          <w:sz w:val="24"/>
          <w:szCs w:val="24"/>
        </w:rPr>
        <w:t>изделия</w:t>
      </w:r>
      <w:r w:rsidRPr="005F1138">
        <w:rPr>
          <w:rFonts w:ascii="Arial" w:hAnsi="Arial" w:cs="Arial"/>
          <w:sz w:val="24"/>
          <w:szCs w:val="24"/>
        </w:rPr>
        <w:t>, чтобы включить подложку, обеспечить симметричн</w:t>
      </w:r>
      <w:r w:rsidR="00891CCF">
        <w:rPr>
          <w:rFonts w:ascii="Arial" w:hAnsi="Arial" w:cs="Arial"/>
          <w:sz w:val="24"/>
          <w:szCs w:val="24"/>
        </w:rPr>
        <w:t>ость</w:t>
      </w:r>
      <w:r w:rsidRPr="005F1138">
        <w:rPr>
          <w:rFonts w:ascii="Arial" w:hAnsi="Arial" w:cs="Arial"/>
          <w:sz w:val="24"/>
          <w:szCs w:val="24"/>
        </w:rPr>
        <w:t xml:space="preserve"> конструкции и другие аспекты ориентации </w:t>
      </w:r>
      <w:r w:rsidR="005501BD">
        <w:rPr>
          <w:rFonts w:ascii="Arial" w:hAnsi="Arial" w:cs="Arial"/>
          <w:sz w:val="24"/>
          <w:szCs w:val="24"/>
        </w:rPr>
        <w:t>построения</w:t>
      </w:r>
      <w:r w:rsidRPr="005F1138">
        <w:rPr>
          <w:rFonts w:ascii="Arial" w:hAnsi="Arial" w:cs="Arial"/>
          <w:sz w:val="24"/>
          <w:szCs w:val="24"/>
        </w:rPr>
        <w:t xml:space="preserve"> при проектировании детали, чтобы добиться </w:t>
      </w:r>
      <w:r w:rsidR="00A77018">
        <w:rPr>
          <w:rFonts w:ascii="Arial" w:hAnsi="Arial" w:cs="Arial"/>
          <w:sz w:val="24"/>
          <w:szCs w:val="24"/>
        </w:rPr>
        <w:t>экономии материала</w:t>
      </w:r>
      <w:r w:rsidRPr="005F1138">
        <w:rPr>
          <w:rFonts w:ascii="Arial" w:hAnsi="Arial" w:cs="Arial"/>
          <w:sz w:val="24"/>
          <w:szCs w:val="24"/>
        </w:rPr>
        <w:t>, экономической и временной эффективности.</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xml:space="preserve">- Использование материала зависит от диаметра порошка, диаметра проволоки и размера </w:t>
      </w:r>
      <w:r w:rsidR="0067045F">
        <w:rPr>
          <w:rFonts w:ascii="Arial" w:hAnsi="Arial" w:cs="Arial"/>
          <w:sz w:val="24"/>
          <w:szCs w:val="24"/>
        </w:rPr>
        <w:t xml:space="preserve">пятна, создаваемого </w:t>
      </w:r>
      <w:r w:rsidRPr="005F1138">
        <w:rPr>
          <w:rFonts w:ascii="Arial" w:hAnsi="Arial" w:cs="Arial"/>
          <w:sz w:val="24"/>
          <w:szCs w:val="24"/>
        </w:rPr>
        <w:t>источник</w:t>
      </w:r>
      <w:r w:rsidR="0067045F">
        <w:rPr>
          <w:rFonts w:ascii="Arial" w:hAnsi="Arial" w:cs="Arial"/>
          <w:sz w:val="24"/>
          <w:szCs w:val="24"/>
        </w:rPr>
        <w:t>ом</w:t>
      </w:r>
      <w:r w:rsidRPr="005F1138">
        <w:rPr>
          <w:rFonts w:ascii="Arial" w:hAnsi="Arial" w:cs="Arial"/>
          <w:sz w:val="24"/>
          <w:szCs w:val="24"/>
        </w:rPr>
        <w:t xml:space="preserve"> </w:t>
      </w:r>
      <w:r w:rsidR="0067045F">
        <w:rPr>
          <w:rFonts w:ascii="Arial" w:hAnsi="Arial" w:cs="Arial"/>
          <w:sz w:val="24"/>
          <w:szCs w:val="24"/>
        </w:rPr>
        <w:t>энергии</w:t>
      </w:r>
      <w:r w:rsidRPr="005F1138">
        <w:rPr>
          <w:rFonts w:ascii="Arial" w:hAnsi="Arial" w:cs="Arial"/>
          <w:sz w:val="24"/>
          <w:szCs w:val="24"/>
        </w:rPr>
        <w:t xml:space="preserve">. Чтобы максимизировать эффективность </w:t>
      </w:r>
      <w:r w:rsidR="00937C3C">
        <w:rPr>
          <w:rFonts w:ascii="Arial" w:hAnsi="Arial" w:cs="Arial"/>
          <w:sz w:val="24"/>
          <w:szCs w:val="24"/>
        </w:rPr>
        <w:t xml:space="preserve">использования </w:t>
      </w:r>
      <w:r w:rsidRPr="005F1138">
        <w:rPr>
          <w:rFonts w:ascii="Arial" w:hAnsi="Arial" w:cs="Arial"/>
          <w:sz w:val="24"/>
          <w:szCs w:val="24"/>
        </w:rPr>
        <w:t xml:space="preserve">материала, размер </w:t>
      </w:r>
      <w:r w:rsidR="0067045F">
        <w:rPr>
          <w:rFonts w:ascii="Arial" w:hAnsi="Arial" w:cs="Arial"/>
          <w:sz w:val="24"/>
          <w:szCs w:val="24"/>
        </w:rPr>
        <w:t>пятна</w:t>
      </w:r>
      <w:r w:rsidRPr="005F1138">
        <w:rPr>
          <w:rFonts w:ascii="Arial" w:hAnsi="Arial" w:cs="Arial"/>
          <w:sz w:val="24"/>
          <w:szCs w:val="24"/>
        </w:rPr>
        <w:t xml:space="preserve"> должен быть больше, чем диаметр порошка или диаметр проволоки.</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На этапе проектирования необходимо учитывать планирование и оптимизацию траектории инструмента. Оптимизированная траектория инструмента должна помочь в равномерном распределении тепла, чтобы микроструктура материала бы</w:t>
      </w:r>
      <w:r w:rsidR="0067045F">
        <w:rPr>
          <w:rFonts w:ascii="Arial" w:hAnsi="Arial" w:cs="Arial"/>
          <w:sz w:val="24"/>
          <w:szCs w:val="24"/>
        </w:rPr>
        <w:t>ла</w:t>
      </w:r>
      <w:r w:rsidRPr="005F1138">
        <w:rPr>
          <w:rFonts w:ascii="Arial" w:hAnsi="Arial" w:cs="Arial"/>
          <w:sz w:val="24"/>
          <w:szCs w:val="24"/>
        </w:rPr>
        <w:t xml:space="preserve"> гомогенизирована, а остаточные напряжения могли быть уменьшены.</w:t>
      </w:r>
    </w:p>
    <w:p w:rsidR="005F1138" w:rsidRPr="005F1138" w:rsidRDefault="0067045F" w:rsidP="005F1138">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Далее</w:t>
      </w:r>
      <w:r w:rsidR="005F1138" w:rsidRPr="005F1138">
        <w:rPr>
          <w:rFonts w:ascii="Arial" w:hAnsi="Arial" w:cs="Arial"/>
          <w:sz w:val="24"/>
          <w:szCs w:val="24"/>
        </w:rPr>
        <w:t xml:space="preserve"> приведены некоторые другие соображения по экономической и временной эффективности.</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xml:space="preserve">- Если </w:t>
      </w:r>
      <w:r w:rsidR="0067045F">
        <w:rPr>
          <w:rFonts w:ascii="Arial" w:hAnsi="Arial" w:cs="Arial"/>
          <w:sz w:val="24"/>
          <w:szCs w:val="24"/>
        </w:rPr>
        <w:t>необходимо</w:t>
      </w:r>
      <w:r w:rsidRPr="005F1138">
        <w:rPr>
          <w:rFonts w:ascii="Arial" w:hAnsi="Arial" w:cs="Arial"/>
          <w:sz w:val="24"/>
          <w:szCs w:val="24"/>
        </w:rPr>
        <w:t xml:space="preserve"> </w:t>
      </w:r>
      <w:r w:rsidR="0067045F">
        <w:rPr>
          <w:rFonts w:ascii="Arial" w:hAnsi="Arial" w:cs="Arial"/>
          <w:sz w:val="24"/>
          <w:szCs w:val="24"/>
        </w:rPr>
        <w:t>изготовить</w:t>
      </w:r>
      <w:r w:rsidRPr="005F1138">
        <w:rPr>
          <w:rFonts w:ascii="Arial" w:hAnsi="Arial" w:cs="Arial"/>
          <w:sz w:val="24"/>
          <w:szCs w:val="24"/>
        </w:rPr>
        <w:t xml:space="preserve"> больш</w:t>
      </w:r>
      <w:r w:rsidR="0067045F">
        <w:rPr>
          <w:rFonts w:ascii="Arial" w:hAnsi="Arial" w:cs="Arial"/>
          <w:sz w:val="24"/>
          <w:szCs w:val="24"/>
        </w:rPr>
        <w:t>о</w:t>
      </w:r>
      <w:r w:rsidRPr="005F1138">
        <w:rPr>
          <w:rFonts w:ascii="Arial" w:hAnsi="Arial" w:cs="Arial"/>
          <w:sz w:val="24"/>
          <w:szCs w:val="24"/>
        </w:rPr>
        <w:t>е количество единиц</w:t>
      </w:r>
      <w:r w:rsidR="0067045F">
        <w:rPr>
          <w:rFonts w:ascii="Arial" w:hAnsi="Arial" w:cs="Arial"/>
          <w:sz w:val="24"/>
          <w:szCs w:val="24"/>
        </w:rPr>
        <w:t xml:space="preserve"> изделия</w:t>
      </w:r>
      <w:r w:rsidRPr="005F1138">
        <w:rPr>
          <w:rFonts w:ascii="Arial" w:hAnsi="Arial" w:cs="Arial"/>
          <w:sz w:val="24"/>
          <w:szCs w:val="24"/>
        </w:rPr>
        <w:t xml:space="preserve">, то пространство </w:t>
      </w:r>
      <w:r w:rsidR="0067045F">
        <w:rPr>
          <w:rFonts w:ascii="Arial" w:hAnsi="Arial" w:cs="Arial"/>
          <w:sz w:val="24"/>
          <w:szCs w:val="24"/>
        </w:rPr>
        <w:t>построения</w:t>
      </w:r>
      <w:r w:rsidRPr="005F1138">
        <w:rPr>
          <w:rFonts w:ascii="Arial" w:hAnsi="Arial" w:cs="Arial"/>
          <w:sz w:val="24"/>
          <w:szCs w:val="24"/>
        </w:rPr>
        <w:t xml:space="preserve"> следует использовать как можно более эффективно. Детали должны быть ориентированы таким образом, чтобы минимизировать количество требуемых запусков </w:t>
      </w:r>
      <w:r w:rsidR="0067045F">
        <w:rPr>
          <w:rFonts w:ascii="Arial" w:hAnsi="Arial" w:cs="Arial"/>
          <w:sz w:val="24"/>
          <w:szCs w:val="24"/>
        </w:rPr>
        <w:t>построения</w:t>
      </w:r>
      <w:r w:rsidRPr="005F1138">
        <w:rPr>
          <w:rFonts w:ascii="Arial" w:hAnsi="Arial" w:cs="Arial"/>
          <w:sz w:val="24"/>
          <w:szCs w:val="24"/>
        </w:rPr>
        <w:t xml:space="preserve">. Если одни и те же детали ориентированы по-разному для </w:t>
      </w:r>
      <w:r w:rsidR="0071613A">
        <w:rPr>
          <w:rFonts w:ascii="Arial" w:hAnsi="Arial" w:cs="Arial"/>
          <w:sz w:val="24"/>
          <w:szCs w:val="24"/>
        </w:rPr>
        <w:t>более эффективного использования пространства</w:t>
      </w:r>
      <w:r w:rsidRPr="005F1138">
        <w:rPr>
          <w:rFonts w:ascii="Arial" w:hAnsi="Arial" w:cs="Arial"/>
          <w:sz w:val="24"/>
          <w:szCs w:val="24"/>
        </w:rPr>
        <w:t xml:space="preserve">, т.е. в результате получается </w:t>
      </w:r>
      <w:r w:rsidR="00193D02" w:rsidRPr="005F1138">
        <w:rPr>
          <w:rFonts w:ascii="Arial" w:hAnsi="Arial" w:cs="Arial"/>
          <w:sz w:val="24"/>
          <w:szCs w:val="24"/>
        </w:rPr>
        <w:t>конструкция,</w:t>
      </w:r>
      <w:r w:rsidRPr="005F1138">
        <w:rPr>
          <w:rFonts w:ascii="Arial" w:hAnsi="Arial" w:cs="Arial"/>
          <w:sz w:val="24"/>
          <w:szCs w:val="24"/>
        </w:rPr>
        <w:t xml:space="preserve"> </w:t>
      </w:r>
      <w:r w:rsidR="0071613A">
        <w:rPr>
          <w:rFonts w:ascii="Arial" w:hAnsi="Arial" w:cs="Arial"/>
          <w:sz w:val="24"/>
          <w:szCs w:val="24"/>
        </w:rPr>
        <w:t>располагающая изделия под</w:t>
      </w:r>
      <w:r w:rsidRPr="005F1138">
        <w:rPr>
          <w:rFonts w:ascii="Arial" w:hAnsi="Arial" w:cs="Arial"/>
          <w:sz w:val="24"/>
          <w:szCs w:val="24"/>
        </w:rPr>
        <w:t xml:space="preserve"> разными углами, то механические свойства могут варьироваться от детали к детали. При </w:t>
      </w:r>
      <w:r w:rsidR="0071613A">
        <w:rPr>
          <w:rFonts w:ascii="Arial" w:hAnsi="Arial" w:cs="Arial"/>
          <w:sz w:val="24"/>
          <w:szCs w:val="24"/>
        </w:rPr>
        <w:t>расположении</w:t>
      </w:r>
      <w:r w:rsidRPr="005F1138">
        <w:rPr>
          <w:rFonts w:ascii="Arial" w:hAnsi="Arial" w:cs="Arial"/>
          <w:sz w:val="24"/>
          <w:szCs w:val="24"/>
        </w:rPr>
        <w:t xml:space="preserve"> деталей на подложку важно учитывать управление нагревом и охлаждение.</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xml:space="preserve">- Многие плохо спроектированные детали (особенно те, которые разработаны для обычных процессов с небольшой адаптацией или без нее) требуют определенной ориентации, чтобы минимизировать использование опор или повысить вероятность успеха </w:t>
      </w:r>
      <w:r w:rsidR="005501BD">
        <w:rPr>
          <w:rFonts w:ascii="Arial" w:hAnsi="Arial" w:cs="Arial"/>
          <w:sz w:val="24"/>
          <w:szCs w:val="24"/>
        </w:rPr>
        <w:t>построения</w:t>
      </w:r>
      <w:r w:rsidRPr="005F1138">
        <w:rPr>
          <w:rFonts w:ascii="Arial" w:hAnsi="Arial" w:cs="Arial"/>
          <w:sz w:val="24"/>
          <w:szCs w:val="24"/>
        </w:rPr>
        <w:t xml:space="preserve">. </w:t>
      </w:r>
      <w:r w:rsidR="0071613A">
        <w:rPr>
          <w:rFonts w:ascii="Arial" w:hAnsi="Arial" w:cs="Arial"/>
          <w:sz w:val="24"/>
          <w:szCs w:val="24"/>
        </w:rPr>
        <w:t>Поэтому изделия</w:t>
      </w:r>
      <w:r w:rsidRPr="005F1138">
        <w:rPr>
          <w:rFonts w:ascii="Arial" w:hAnsi="Arial" w:cs="Arial"/>
          <w:sz w:val="24"/>
          <w:szCs w:val="24"/>
        </w:rPr>
        <w:t xml:space="preserve">, предназначенные для </w:t>
      </w:r>
      <w:r w:rsidR="0071613A">
        <w:rPr>
          <w:rFonts w:ascii="Arial" w:hAnsi="Arial" w:cs="Arial"/>
          <w:sz w:val="24"/>
          <w:szCs w:val="24"/>
        </w:rPr>
        <w:t>аддитивного производства</w:t>
      </w:r>
      <w:r w:rsidRPr="005F1138">
        <w:rPr>
          <w:rFonts w:ascii="Arial" w:hAnsi="Arial" w:cs="Arial"/>
          <w:sz w:val="24"/>
          <w:szCs w:val="24"/>
        </w:rPr>
        <w:t xml:space="preserve">, должны </w:t>
      </w:r>
      <w:r w:rsidR="0071613A">
        <w:rPr>
          <w:rFonts w:ascii="Arial" w:hAnsi="Arial" w:cs="Arial"/>
          <w:sz w:val="24"/>
          <w:szCs w:val="24"/>
        </w:rPr>
        <w:t>быть сконструированы</w:t>
      </w:r>
      <w:r w:rsidRPr="005F1138">
        <w:rPr>
          <w:rFonts w:ascii="Arial" w:hAnsi="Arial" w:cs="Arial"/>
          <w:sz w:val="24"/>
          <w:szCs w:val="24"/>
        </w:rPr>
        <w:t xml:space="preserve"> так, чтобы ориентация </w:t>
      </w:r>
      <w:r w:rsidR="005501BD">
        <w:rPr>
          <w:rFonts w:ascii="Arial" w:hAnsi="Arial" w:cs="Arial"/>
          <w:sz w:val="24"/>
          <w:szCs w:val="24"/>
        </w:rPr>
        <w:t>построения</w:t>
      </w:r>
      <w:r w:rsidRPr="005F1138">
        <w:rPr>
          <w:rFonts w:ascii="Arial" w:hAnsi="Arial" w:cs="Arial"/>
          <w:sz w:val="24"/>
          <w:szCs w:val="24"/>
        </w:rPr>
        <w:t xml:space="preserve"> была очевидна или </w:t>
      </w:r>
      <w:r w:rsidR="0071613A">
        <w:rPr>
          <w:rFonts w:ascii="Arial" w:hAnsi="Arial" w:cs="Arial"/>
          <w:sz w:val="24"/>
          <w:szCs w:val="24"/>
        </w:rPr>
        <w:t>установлена проектировщиком</w:t>
      </w:r>
      <w:r w:rsidRPr="005F1138">
        <w:rPr>
          <w:rFonts w:ascii="Arial" w:hAnsi="Arial" w:cs="Arial"/>
          <w:sz w:val="24"/>
          <w:szCs w:val="24"/>
        </w:rPr>
        <w:t>, или и то, и другое.</w:t>
      </w:r>
    </w:p>
    <w:p w:rsidR="005F1138" w:rsidRPr="005F1138"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lastRenderedPageBreak/>
        <w:t xml:space="preserve">- Оптимизированная траектория движения инструмента позволяет свести к минимуму простои </w:t>
      </w:r>
      <w:r w:rsidR="0071613A">
        <w:rPr>
          <w:rFonts w:ascii="Arial" w:hAnsi="Arial" w:cs="Arial"/>
          <w:sz w:val="24"/>
          <w:szCs w:val="24"/>
        </w:rPr>
        <w:t>установки</w:t>
      </w:r>
      <w:r w:rsidRPr="005F1138">
        <w:rPr>
          <w:rFonts w:ascii="Arial" w:hAnsi="Arial" w:cs="Arial"/>
          <w:sz w:val="24"/>
          <w:szCs w:val="24"/>
        </w:rPr>
        <w:t xml:space="preserve"> и другие факторы неэффективности технологического процесса.</w:t>
      </w:r>
    </w:p>
    <w:p w:rsidR="0090212B" w:rsidRDefault="005F1138" w:rsidP="005F1138">
      <w:pPr>
        <w:pStyle w:val="aa"/>
        <w:tabs>
          <w:tab w:val="left" w:pos="851"/>
        </w:tabs>
        <w:spacing w:after="0" w:line="360" w:lineRule="auto"/>
        <w:ind w:left="0" w:firstLine="709"/>
        <w:jc w:val="both"/>
        <w:rPr>
          <w:rFonts w:ascii="Arial" w:hAnsi="Arial" w:cs="Arial"/>
          <w:sz w:val="24"/>
          <w:szCs w:val="24"/>
        </w:rPr>
      </w:pPr>
      <w:r w:rsidRPr="005F1138">
        <w:rPr>
          <w:rFonts w:ascii="Arial" w:hAnsi="Arial" w:cs="Arial"/>
          <w:sz w:val="24"/>
          <w:szCs w:val="24"/>
        </w:rPr>
        <w:t xml:space="preserve">- Проектировщики должны учитывать эффекты накопления тепла и охлаждения при проектировании деталей и </w:t>
      </w:r>
      <w:r w:rsidR="0071613A">
        <w:rPr>
          <w:rFonts w:ascii="Arial" w:hAnsi="Arial" w:cs="Arial"/>
          <w:sz w:val="24"/>
          <w:szCs w:val="24"/>
        </w:rPr>
        <w:t xml:space="preserve">их </w:t>
      </w:r>
      <w:r w:rsidRPr="005F1138">
        <w:rPr>
          <w:rFonts w:ascii="Arial" w:hAnsi="Arial" w:cs="Arial"/>
          <w:sz w:val="24"/>
          <w:szCs w:val="24"/>
        </w:rPr>
        <w:t>компоновке, особенно когда они влияют на время ожидания и другие задержки.</w:t>
      </w:r>
    </w:p>
    <w:p w:rsidR="0090212B" w:rsidRPr="005F1138" w:rsidRDefault="0090212B" w:rsidP="005F1138">
      <w:pPr>
        <w:pStyle w:val="aa"/>
        <w:tabs>
          <w:tab w:val="left" w:pos="851"/>
        </w:tabs>
        <w:spacing w:after="0" w:line="360" w:lineRule="auto"/>
        <w:ind w:left="0" w:firstLine="709"/>
        <w:jc w:val="both"/>
        <w:rPr>
          <w:rFonts w:ascii="Arial" w:hAnsi="Arial" w:cs="Arial"/>
          <w:sz w:val="24"/>
          <w:szCs w:val="24"/>
        </w:rPr>
      </w:pPr>
    </w:p>
    <w:p w:rsidR="00980862" w:rsidRPr="006C3F2C" w:rsidRDefault="00980862" w:rsidP="00A85307">
      <w:pPr>
        <w:pStyle w:val="aa"/>
        <w:tabs>
          <w:tab w:val="left" w:pos="851"/>
        </w:tabs>
        <w:spacing w:after="0" w:line="360" w:lineRule="auto"/>
        <w:ind w:left="0" w:firstLine="709"/>
        <w:jc w:val="both"/>
        <w:rPr>
          <w:rFonts w:ascii="Arial" w:hAnsi="Arial" w:cs="Arial"/>
          <w:b/>
          <w:sz w:val="24"/>
          <w:szCs w:val="24"/>
        </w:rPr>
      </w:pPr>
      <w:r w:rsidRPr="006C3F2C">
        <w:rPr>
          <w:rFonts w:ascii="Arial" w:hAnsi="Arial" w:cs="Arial"/>
          <w:b/>
          <w:sz w:val="24"/>
          <w:szCs w:val="24"/>
        </w:rPr>
        <w:t>5.7 Типы конструктивных элементов</w:t>
      </w:r>
    </w:p>
    <w:p w:rsidR="006C3F2C" w:rsidRDefault="006C3F2C" w:rsidP="00A85307">
      <w:pPr>
        <w:pStyle w:val="aa"/>
        <w:tabs>
          <w:tab w:val="left" w:pos="851"/>
        </w:tabs>
        <w:spacing w:after="0" w:line="360" w:lineRule="auto"/>
        <w:ind w:left="0" w:firstLine="709"/>
        <w:jc w:val="both"/>
        <w:rPr>
          <w:rFonts w:ascii="Arial" w:hAnsi="Arial" w:cs="Arial"/>
          <w:b/>
          <w:sz w:val="24"/>
          <w:szCs w:val="24"/>
        </w:rPr>
      </w:pPr>
    </w:p>
    <w:p w:rsidR="00980862" w:rsidRPr="00132E20" w:rsidRDefault="00980862" w:rsidP="00A85307">
      <w:pPr>
        <w:pStyle w:val="aa"/>
        <w:tabs>
          <w:tab w:val="left" w:pos="851"/>
        </w:tabs>
        <w:spacing w:after="0" w:line="360" w:lineRule="auto"/>
        <w:ind w:left="0" w:firstLine="709"/>
        <w:jc w:val="both"/>
        <w:rPr>
          <w:rFonts w:ascii="Arial" w:hAnsi="Arial" w:cs="Arial"/>
          <w:b/>
          <w:sz w:val="24"/>
          <w:szCs w:val="24"/>
        </w:rPr>
      </w:pPr>
      <w:r w:rsidRPr="00132E20">
        <w:rPr>
          <w:rFonts w:ascii="Arial" w:hAnsi="Arial" w:cs="Arial"/>
          <w:b/>
          <w:sz w:val="24"/>
          <w:szCs w:val="24"/>
        </w:rPr>
        <w:t>5.7.1 Общие</w:t>
      </w:r>
      <w:r w:rsidR="006C3F2C" w:rsidRPr="00132E20">
        <w:rPr>
          <w:rFonts w:ascii="Arial" w:hAnsi="Arial" w:cs="Arial"/>
          <w:b/>
          <w:sz w:val="24"/>
          <w:szCs w:val="24"/>
        </w:rPr>
        <w:t xml:space="preserve"> положения</w:t>
      </w:r>
    </w:p>
    <w:p w:rsidR="00AB0467" w:rsidRPr="006C3F2C" w:rsidRDefault="00AB0467" w:rsidP="00A85307">
      <w:pPr>
        <w:pStyle w:val="aa"/>
        <w:tabs>
          <w:tab w:val="left" w:pos="851"/>
        </w:tabs>
        <w:spacing w:after="0" w:line="360" w:lineRule="auto"/>
        <w:ind w:left="0" w:firstLine="709"/>
        <w:jc w:val="both"/>
        <w:rPr>
          <w:rFonts w:ascii="Arial" w:hAnsi="Arial" w:cs="Arial"/>
          <w:sz w:val="24"/>
          <w:szCs w:val="24"/>
        </w:rPr>
      </w:pPr>
    </w:p>
    <w:p w:rsidR="00980862" w:rsidRPr="00980862" w:rsidRDefault="00980862" w:rsidP="00A85307">
      <w:pPr>
        <w:pStyle w:val="aa"/>
        <w:tabs>
          <w:tab w:val="left" w:pos="851"/>
        </w:tabs>
        <w:spacing w:after="0" w:line="360" w:lineRule="auto"/>
        <w:ind w:left="0" w:firstLine="709"/>
        <w:jc w:val="both"/>
        <w:rPr>
          <w:rFonts w:ascii="Arial" w:hAnsi="Arial" w:cs="Arial"/>
          <w:sz w:val="24"/>
          <w:szCs w:val="24"/>
        </w:rPr>
      </w:pPr>
      <w:r w:rsidRPr="00980862">
        <w:rPr>
          <w:rFonts w:ascii="Arial" w:hAnsi="Arial" w:cs="Arial"/>
          <w:sz w:val="24"/>
          <w:szCs w:val="24"/>
        </w:rPr>
        <w:t xml:space="preserve">Конструктивные </w:t>
      </w:r>
      <w:r w:rsidR="006C3F2C">
        <w:rPr>
          <w:rFonts w:ascii="Arial" w:hAnsi="Arial" w:cs="Arial"/>
          <w:sz w:val="24"/>
          <w:szCs w:val="24"/>
        </w:rPr>
        <w:t>элементы</w:t>
      </w:r>
      <w:r w:rsidRPr="00980862">
        <w:rPr>
          <w:rFonts w:ascii="Arial" w:hAnsi="Arial" w:cs="Arial"/>
          <w:sz w:val="24"/>
          <w:szCs w:val="24"/>
        </w:rPr>
        <w:t xml:space="preserve"> предназначены для обозначения тип</w:t>
      </w:r>
      <w:r w:rsidR="006C3F2C">
        <w:rPr>
          <w:rFonts w:ascii="Arial" w:hAnsi="Arial" w:cs="Arial"/>
          <w:sz w:val="24"/>
          <w:szCs w:val="24"/>
        </w:rPr>
        <w:t>овых</w:t>
      </w:r>
      <w:r w:rsidRPr="00980862">
        <w:rPr>
          <w:rFonts w:ascii="Arial" w:hAnsi="Arial" w:cs="Arial"/>
          <w:sz w:val="24"/>
          <w:szCs w:val="24"/>
        </w:rPr>
        <w:t xml:space="preserve"> форм, с помощью которых проектируют детали. Они также известны как элементы формы или геометрические элементы.</w:t>
      </w:r>
    </w:p>
    <w:p w:rsidR="00980862" w:rsidRDefault="00980862" w:rsidP="00A85307">
      <w:pPr>
        <w:pStyle w:val="aa"/>
        <w:tabs>
          <w:tab w:val="left" w:pos="851"/>
        </w:tabs>
        <w:spacing w:after="0" w:line="360" w:lineRule="auto"/>
        <w:ind w:left="0" w:firstLine="709"/>
        <w:jc w:val="both"/>
        <w:rPr>
          <w:rFonts w:ascii="Arial" w:hAnsi="Arial" w:cs="Arial"/>
          <w:sz w:val="24"/>
          <w:szCs w:val="24"/>
        </w:rPr>
      </w:pPr>
      <w:r w:rsidRPr="00980862">
        <w:rPr>
          <w:rFonts w:ascii="Arial" w:hAnsi="Arial" w:cs="Arial"/>
          <w:sz w:val="24"/>
          <w:szCs w:val="24"/>
        </w:rPr>
        <w:t xml:space="preserve">При включении </w:t>
      </w:r>
      <w:r w:rsidR="00AB0467">
        <w:rPr>
          <w:rFonts w:ascii="Arial" w:hAnsi="Arial" w:cs="Arial"/>
          <w:sz w:val="24"/>
          <w:szCs w:val="24"/>
        </w:rPr>
        <w:t>подложки</w:t>
      </w:r>
      <w:r w:rsidRPr="00980862">
        <w:rPr>
          <w:rFonts w:ascii="Arial" w:hAnsi="Arial" w:cs="Arial"/>
          <w:sz w:val="24"/>
          <w:szCs w:val="24"/>
        </w:rPr>
        <w:t xml:space="preserve"> в конечную </w:t>
      </w:r>
      <w:r w:rsidR="00AB0467">
        <w:rPr>
          <w:rFonts w:ascii="Arial" w:hAnsi="Arial" w:cs="Arial"/>
          <w:sz w:val="24"/>
          <w:szCs w:val="24"/>
        </w:rPr>
        <w:t>деталь</w:t>
      </w:r>
      <w:r w:rsidRPr="00980862">
        <w:rPr>
          <w:rFonts w:ascii="Arial" w:hAnsi="Arial" w:cs="Arial"/>
          <w:sz w:val="24"/>
          <w:szCs w:val="24"/>
        </w:rPr>
        <w:t xml:space="preserve"> поверхность раздела между </w:t>
      </w:r>
      <w:r w:rsidR="00132E20">
        <w:rPr>
          <w:rFonts w:ascii="Arial" w:hAnsi="Arial" w:cs="Arial"/>
          <w:sz w:val="24"/>
          <w:szCs w:val="24"/>
        </w:rPr>
        <w:t xml:space="preserve">нанесенным </w:t>
      </w:r>
      <w:r w:rsidRPr="00980862">
        <w:rPr>
          <w:rFonts w:ascii="Arial" w:hAnsi="Arial" w:cs="Arial"/>
          <w:sz w:val="24"/>
          <w:szCs w:val="24"/>
        </w:rPr>
        <w:t xml:space="preserve">материалом и </w:t>
      </w:r>
      <w:r w:rsidR="00132E20">
        <w:rPr>
          <w:rFonts w:ascii="Arial" w:hAnsi="Arial" w:cs="Arial"/>
          <w:sz w:val="24"/>
          <w:szCs w:val="24"/>
        </w:rPr>
        <w:t>подложкой</w:t>
      </w:r>
      <w:r w:rsidRPr="00980862">
        <w:rPr>
          <w:rFonts w:ascii="Arial" w:hAnsi="Arial" w:cs="Arial"/>
          <w:sz w:val="24"/>
          <w:szCs w:val="24"/>
        </w:rPr>
        <w:t xml:space="preserve"> должна включать в себя галтели, чтобы минимизировать накопление напряжения и избежать отслоения построенного материала от </w:t>
      </w:r>
      <w:r w:rsidR="00132E20">
        <w:rPr>
          <w:rFonts w:ascii="Arial" w:hAnsi="Arial" w:cs="Arial"/>
          <w:sz w:val="24"/>
          <w:szCs w:val="24"/>
        </w:rPr>
        <w:t>подложки</w:t>
      </w:r>
      <w:r w:rsidRPr="00980862">
        <w:rPr>
          <w:rFonts w:ascii="Arial" w:hAnsi="Arial" w:cs="Arial"/>
          <w:sz w:val="24"/>
          <w:szCs w:val="24"/>
        </w:rPr>
        <w:t xml:space="preserve">. </w:t>
      </w:r>
      <w:r w:rsidR="00AB0467">
        <w:rPr>
          <w:rFonts w:ascii="Arial" w:hAnsi="Arial" w:cs="Arial"/>
          <w:sz w:val="24"/>
          <w:szCs w:val="24"/>
        </w:rPr>
        <w:t>Проектировщи</w:t>
      </w:r>
      <w:r w:rsidR="00132E20">
        <w:rPr>
          <w:rFonts w:ascii="Arial" w:hAnsi="Arial" w:cs="Arial"/>
          <w:sz w:val="24"/>
          <w:szCs w:val="24"/>
        </w:rPr>
        <w:t>к</w:t>
      </w:r>
      <w:r w:rsidRPr="00980862">
        <w:rPr>
          <w:rFonts w:ascii="Arial" w:hAnsi="Arial" w:cs="Arial"/>
          <w:sz w:val="24"/>
          <w:szCs w:val="24"/>
        </w:rPr>
        <w:t xml:space="preserve"> должен выбрать правильный радиус для этого </w:t>
      </w:r>
      <w:proofErr w:type="spellStart"/>
      <w:r w:rsidRPr="00980862">
        <w:rPr>
          <w:rFonts w:ascii="Arial" w:hAnsi="Arial" w:cs="Arial"/>
          <w:sz w:val="24"/>
          <w:szCs w:val="24"/>
        </w:rPr>
        <w:t>галтеля</w:t>
      </w:r>
      <w:proofErr w:type="spellEnd"/>
      <w:r w:rsidRPr="00980862">
        <w:rPr>
          <w:rFonts w:ascii="Arial" w:hAnsi="Arial" w:cs="Arial"/>
          <w:sz w:val="24"/>
          <w:szCs w:val="24"/>
        </w:rPr>
        <w:t xml:space="preserve">, чтобы избежать расслоения и при этом не добавлять ненужные детали к </w:t>
      </w:r>
      <w:r w:rsidR="00AB0467">
        <w:rPr>
          <w:rFonts w:ascii="Arial" w:hAnsi="Arial" w:cs="Arial"/>
          <w:sz w:val="24"/>
          <w:szCs w:val="24"/>
        </w:rPr>
        <w:t>её массе</w:t>
      </w:r>
      <w:r w:rsidRPr="00980862">
        <w:rPr>
          <w:rFonts w:ascii="Arial" w:hAnsi="Arial" w:cs="Arial"/>
          <w:sz w:val="24"/>
          <w:szCs w:val="24"/>
        </w:rPr>
        <w:t>.</w:t>
      </w:r>
    </w:p>
    <w:p w:rsidR="00AB0467" w:rsidRPr="00980862" w:rsidRDefault="00AB0467" w:rsidP="00A85307">
      <w:pPr>
        <w:pStyle w:val="aa"/>
        <w:tabs>
          <w:tab w:val="left" w:pos="851"/>
        </w:tabs>
        <w:spacing w:after="0" w:line="360" w:lineRule="auto"/>
        <w:ind w:left="0" w:firstLine="709"/>
        <w:jc w:val="both"/>
        <w:rPr>
          <w:rFonts w:ascii="Arial" w:hAnsi="Arial" w:cs="Arial"/>
          <w:sz w:val="24"/>
          <w:szCs w:val="24"/>
        </w:rPr>
      </w:pPr>
    </w:p>
    <w:p w:rsidR="00980862" w:rsidRPr="00132E20" w:rsidRDefault="00980862" w:rsidP="00A85307">
      <w:pPr>
        <w:pStyle w:val="aa"/>
        <w:tabs>
          <w:tab w:val="left" w:pos="851"/>
        </w:tabs>
        <w:spacing w:after="0" w:line="360" w:lineRule="auto"/>
        <w:ind w:left="0" w:firstLine="709"/>
        <w:jc w:val="both"/>
        <w:rPr>
          <w:rFonts w:ascii="Arial" w:hAnsi="Arial" w:cs="Arial"/>
          <w:b/>
          <w:sz w:val="24"/>
          <w:szCs w:val="24"/>
        </w:rPr>
      </w:pPr>
      <w:r w:rsidRPr="00132E20">
        <w:rPr>
          <w:rFonts w:ascii="Arial" w:hAnsi="Arial" w:cs="Arial"/>
          <w:b/>
          <w:sz w:val="24"/>
          <w:szCs w:val="24"/>
        </w:rPr>
        <w:t>5.7.2 Иерархия конструктивных элементов</w:t>
      </w:r>
    </w:p>
    <w:p w:rsidR="00AB0467" w:rsidRPr="00980862" w:rsidRDefault="00AB0467" w:rsidP="00A85307">
      <w:pPr>
        <w:pStyle w:val="aa"/>
        <w:tabs>
          <w:tab w:val="left" w:pos="851"/>
        </w:tabs>
        <w:spacing w:after="0" w:line="360" w:lineRule="auto"/>
        <w:ind w:left="0" w:firstLine="709"/>
        <w:jc w:val="both"/>
        <w:rPr>
          <w:rFonts w:ascii="Arial" w:hAnsi="Arial" w:cs="Arial"/>
          <w:sz w:val="24"/>
          <w:szCs w:val="24"/>
        </w:rPr>
      </w:pPr>
    </w:p>
    <w:p w:rsidR="00980862" w:rsidRDefault="004117D0" w:rsidP="00A85307">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Для прямого подвода энергии и материала</w:t>
      </w:r>
      <w:r w:rsidR="00980862" w:rsidRPr="00980862">
        <w:rPr>
          <w:rFonts w:ascii="Arial" w:hAnsi="Arial" w:cs="Arial"/>
          <w:sz w:val="24"/>
          <w:szCs w:val="24"/>
        </w:rPr>
        <w:t xml:space="preserve"> большинство конструктивных </w:t>
      </w:r>
      <w:r>
        <w:rPr>
          <w:rFonts w:ascii="Arial" w:hAnsi="Arial" w:cs="Arial"/>
          <w:sz w:val="24"/>
          <w:szCs w:val="24"/>
        </w:rPr>
        <w:t>элементов</w:t>
      </w:r>
      <w:r w:rsidR="00980862" w:rsidRPr="00980862">
        <w:rPr>
          <w:rFonts w:ascii="Arial" w:hAnsi="Arial" w:cs="Arial"/>
          <w:sz w:val="24"/>
          <w:szCs w:val="24"/>
        </w:rPr>
        <w:t xml:space="preserve"> можно рассматривать как какой-то тип стен</w:t>
      </w:r>
      <w:r w:rsidR="00C722CB">
        <w:rPr>
          <w:rFonts w:ascii="Arial" w:hAnsi="Arial" w:cs="Arial"/>
          <w:sz w:val="24"/>
          <w:szCs w:val="24"/>
        </w:rPr>
        <w:t>ки</w:t>
      </w:r>
      <w:r w:rsidR="00980862" w:rsidRPr="00980862">
        <w:rPr>
          <w:rFonts w:ascii="Arial" w:hAnsi="Arial" w:cs="Arial"/>
          <w:sz w:val="24"/>
          <w:szCs w:val="24"/>
        </w:rPr>
        <w:t>. Элемент стен</w:t>
      </w:r>
      <w:r w:rsidR="00C722CB">
        <w:rPr>
          <w:rFonts w:ascii="Arial" w:hAnsi="Arial" w:cs="Arial"/>
          <w:sz w:val="24"/>
          <w:szCs w:val="24"/>
        </w:rPr>
        <w:t>ки</w:t>
      </w:r>
      <w:r w:rsidR="00980862" w:rsidRPr="00980862">
        <w:rPr>
          <w:rFonts w:ascii="Arial" w:hAnsi="Arial" w:cs="Arial"/>
          <w:sz w:val="24"/>
          <w:szCs w:val="24"/>
        </w:rPr>
        <w:t xml:space="preserve"> можно рассматривать как геометрическую область с </w:t>
      </w:r>
      <w:r w:rsidR="00DC677E">
        <w:rPr>
          <w:rFonts w:ascii="Arial" w:hAnsi="Arial" w:cs="Arial"/>
          <w:sz w:val="24"/>
          <w:szCs w:val="24"/>
        </w:rPr>
        <w:t>большим</w:t>
      </w:r>
      <w:r w:rsidR="00980862" w:rsidRPr="00980862">
        <w:rPr>
          <w:rFonts w:ascii="Arial" w:hAnsi="Arial" w:cs="Arial"/>
          <w:sz w:val="24"/>
          <w:szCs w:val="24"/>
        </w:rPr>
        <w:t xml:space="preserve"> соотношением сторон, где толщина элемента мала по сравнению с его поперечными размерами. Один или несколько наплавленных </w:t>
      </w:r>
      <w:r w:rsidR="00212FE6">
        <w:rPr>
          <w:rFonts w:ascii="Arial" w:hAnsi="Arial" w:cs="Arial"/>
          <w:sz w:val="24"/>
          <w:szCs w:val="24"/>
        </w:rPr>
        <w:t>шариков материала</w:t>
      </w:r>
      <w:r w:rsidR="00980862" w:rsidRPr="00980862">
        <w:rPr>
          <w:rFonts w:ascii="Arial" w:hAnsi="Arial" w:cs="Arial"/>
          <w:sz w:val="24"/>
          <w:szCs w:val="24"/>
        </w:rPr>
        <w:t xml:space="preserve"> обычно составляют толщину стенки. Помимо стен, во многих </w:t>
      </w:r>
      <w:proofErr w:type="gramStart"/>
      <w:r w:rsidR="00980862" w:rsidRPr="00980862">
        <w:rPr>
          <w:rFonts w:ascii="Arial" w:hAnsi="Arial" w:cs="Arial"/>
          <w:sz w:val="24"/>
          <w:szCs w:val="24"/>
        </w:rPr>
        <w:t>деталях</w:t>
      </w:r>
      <w:proofErr w:type="gramEnd"/>
      <w:r w:rsidR="00980862" w:rsidRPr="00980862">
        <w:rPr>
          <w:rFonts w:ascii="Arial" w:hAnsi="Arial" w:cs="Arial"/>
          <w:sz w:val="24"/>
          <w:szCs w:val="24"/>
        </w:rPr>
        <w:t xml:space="preserve"> </w:t>
      </w:r>
      <w:r w:rsidR="00425B21">
        <w:rPr>
          <w:rFonts w:ascii="Arial" w:hAnsi="Arial" w:cs="Arial"/>
          <w:sz w:val="24"/>
          <w:szCs w:val="24"/>
        </w:rPr>
        <w:t>изготовленных прямым подводом энергии и материала</w:t>
      </w:r>
      <w:r w:rsidR="00980862" w:rsidRPr="00980862">
        <w:rPr>
          <w:rFonts w:ascii="Arial" w:hAnsi="Arial" w:cs="Arial"/>
          <w:sz w:val="24"/>
          <w:szCs w:val="24"/>
        </w:rPr>
        <w:t xml:space="preserve"> присутствуют и другие типы положительных и отрицательных элементов, такие как выступы, толстые </w:t>
      </w:r>
      <w:r w:rsidR="00C722CB">
        <w:rPr>
          <w:rFonts w:ascii="Arial" w:hAnsi="Arial" w:cs="Arial"/>
          <w:sz w:val="24"/>
          <w:szCs w:val="24"/>
        </w:rPr>
        <w:t>элементы</w:t>
      </w:r>
      <w:r w:rsidR="00980862" w:rsidRPr="00980862">
        <w:rPr>
          <w:rFonts w:ascii="Arial" w:hAnsi="Arial" w:cs="Arial"/>
          <w:sz w:val="24"/>
          <w:szCs w:val="24"/>
        </w:rPr>
        <w:t>, карманы и отверстия. Высокие уровни иерархии конструкт</w:t>
      </w:r>
      <w:r w:rsidR="00C722CB">
        <w:rPr>
          <w:rFonts w:ascii="Arial" w:hAnsi="Arial" w:cs="Arial"/>
          <w:sz w:val="24"/>
          <w:szCs w:val="24"/>
        </w:rPr>
        <w:t>ивных элементов показаны на рисунке</w:t>
      </w:r>
      <w:r w:rsidR="00980862" w:rsidRPr="00980862">
        <w:rPr>
          <w:rFonts w:ascii="Arial" w:hAnsi="Arial" w:cs="Arial"/>
          <w:sz w:val="24"/>
          <w:szCs w:val="24"/>
        </w:rPr>
        <w:t xml:space="preserve"> 6. </w:t>
      </w:r>
    </w:p>
    <w:p w:rsidR="00980862" w:rsidRDefault="00425B21" w:rsidP="00980862">
      <w:pPr>
        <w:pStyle w:val="aa"/>
        <w:tabs>
          <w:tab w:val="left" w:pos="851"/>
        </w:tabs>
        <w:spacing w:after="0" w:line="360" w:lineRule="auto"/>
        <w:ind w:left="0"/>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6116320" cy="23634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2363470"/>
                    </a:xfrm>
                    <a:prstGeom prst="rect">
                      <a:avLst/>
                    </a:prstGeom>
                    <a:noFill/>
                    <a:ln>
                      <a:noFill/>
                    </a:ln>
                  </pic:spPr>
                </pic:pic>
              </a:graphicData>
            </a:graphic>
          </wp:inline>
        </w:drawing>
      </w:r>
    </w:p>
    <w:p w:rsidR="00980862" w:rsidRDefault="00980862" w:rsidP="00A85307">
      <w:pPr>
        <w:pStyle w:val="aa"/>
        <w:tabs>
          <w:tab w:val="left" w:pos="851"/>
        </w:tabs>
        <w:spacing w:after="0" w:line="360" w:lineRule="auto"/>
        <w:ind w:left="0"/>
        <w:jc w:val="center"/>
        <w:rPr>
          <w:rFonts w:ascii="Arial" w:hAnsi="Arial" w:cs="Arial"/>
          <w:sz w:val="24"/>
          <w:szCs w:val="24"/>
        </w:rPr>
      </w:pPr>
      <w:r>
        <w:rPr>
          <w:rFonts w:ascii="Arial" w:hAnsi="Arial" w:cs="Arial"/>
          <w:sz w:val="24"/>
          <w:szCs w:val="24"/>
        </w:rPr>
        <w:t xml:space="preserve">Рисунок 6 – </w:t>
      </w:r>
      <w:r w:rsidRPr="00980862">
        <w:rPr>
          <w:rFonts w:ascii="Arial" w:hAnsi="Arial" w:cs="Arial"/>
          <w:sz w:val="24"/>
          <w:szCs w:val="24"/>
        </w:rPr>
        <w:t>Верхние уровни иерархии конструктивных элементов</w:t>
      </w:r>
    </w:p>
    <w:p w:rsidR="00701681" w:rsidRDefault="00701681" w:rsidP="00980862">
      <w:pPr>
        <w:pStyle w:val="aa"/>
        <w:tabs>
          <w:tab w:val="left" w:pos="851"/>
        </w:tabs>
        <w:spacing w:after="0" w:line="360" w:lineRule="auto"/>
        <w:ind w:firstLine="709"/>
        <w:jc w:val="both"/>
        <w:rPr>
          <w:rFonts w:ascii="Arial" w:hAnsi="Arial" w:cs="Arial"/>
          <w:sz w:val="24"/>
          <w:szCs w:val="24"/>
        </w:rPr>
      </w:pPr>
    </w:p>
    <w:p w:rsidR="00980862" w:rsidRDefault="00980862" w:rsidP="00701681">
      <w:pPr>
        <w:pStyle w:val="aa"/>
        <w:tabs>
          <w:tab w:val="left" w:pos="851"/>
        </w:tabs>
        <w:spacing w:after="0" w:line="360" w:lineRule="auto"/>
        <w:ind w:left="0" w:firstLine="709"/>
        <w:jc w:val="both"/>
        <w:rPr>
          <w:rFonts w:ascii="Arial" w:hAnsi="Arial" w:cs="Arial"/>
          <w:sz w:val="24"/>
          <w:szCs w:val="24"/>
        </w:rPr>
      </w:pPr>
      <w:r w:rsidRPr="00980862">
        <w:rPr>
          <w:rFonts w:ascii="Arial" w:hAnsi="Arial" w:cs="Arial"/>
          <w:sz w:val="24"/>
          <w:szCs w:val="24"/>
        </w:rPr>
        <w:t>Стен</w:t>
      </w:r>
      <w:r w:rsidR="006C11CC">
        <w:rPr>
          <w:rFonts w:ascii="Arial" w:hAnsi="Arial" w:cs="Arial"/>
          <w:sz w:val="24"/>
          <w:szCs w:val="24"/>
        </w:rPr>
        <w:t>ки</w:t>
      </w:r>
      <w:r w:rsidRPr="00980862">
        <w:rPr>
          <w:rFonts w:ascii="Arial" w:hAnsi="Arial" w:cs="Arial"/>
          <w:sz w:val="24"/>
          <w:szCs w:val="24"/>
        </w:rPr>
        <w:t xml:space="preserve"> достаточно разнообразны, поэтому они будут рассмотрены в 5.7.3. Выступы обычно представляют собой положительные цилиндрические элементы, которые могут быть сплошными или полыми (их можно рассматривать как короткую закрытую стен</w:t>
      </w:r>
      <w:r w:rsidR="006C11CC">
        <w:rPr>
          <w:rFonts w:ascii="Arial" w:hAnsi="Arial" w:cs="Arial"/>
          <w:sz w:val="24"/>
          <w:szCs w:val="24"/>
        </w:rPr>
        <w:t>ку</w:t>
      </w:r>
      <w:r w:rsidRPr="00980862">
        <w:rPr>
          <w:rFonts w:ascii="Arial" w:hAnsi="Arial" w:cs="Arial"/>
          <w:sz w:val="24"/>
          <w:szCs w:val="24"/>
        </w:rPr>
        <w:t xml:space="preserve">). Толстые </w:t>
      </w:r>
      <w:r w:rsidR="006C11CC">
        <w:rPr>
          <w:rFonts w:ascii="Arial" w:hAnsi="Arial" w:cs="Arial"/>
          <w:sz w:val="24"/>
          <w:szCs w:val="24"/>
        </w:rPr>
        <w:t>элементы</w:t>
      </w:r>
      <w:r w:rsidRPr="00980862">
        <w:rPr>
          <w:rFonts w:ascii="Arial" w:hAnsi="Arial" w:cs="Arial"/>
          <w:sz w:val="24"/>
          <w:szCs w:val="24"/>
        </w:rPr>
        <w:t xml:space="preserve"> можно считать короткими, </w:t>
      </w:r>
      <w:r w:rsidR="00F50601">
        <w:rPr>
          <w:rFonts w:ascii="Arial" w:hAnsi="Arial" w:cs="Arial"/>
          <w:sz w:val="24"/>
          <w:szCs w:val="24"/>
        </w:rPr>
        <w:t>но</w:t>
      </w:r>
      <w:r w:rsidRPr="00980862">
        <w:rPr>
          <w:rFonts w:ascii="Arial" w:hAnsi="Arial" w:cs="Arial"/>
          <w:sz w:val="24"/>
          <w:szCs w:val="24"/>
        </w:rPr>
        <w:t xml:space="preserve"> широкими стенами. Они представляют собой </w:t>
      </w:r>
      <w:r w:rsidR="006C11CC">
        <w:rPr>
          <w:rFonts w:ascii="Arial" w:hAnsi="Arial" w:cs="Arial"/>
          <w:sz w:val="24"/>
          <w:szCs w:val="24"/>
        </w:rPr>
        <w:t>объемные</w:t>
      </w:r>
      <w:r w:rsidR="006C11CC" w:rsidRPr="00980862">
        <w:rPr>
          <w:rFonts w:ascii="Arial" w:hAnsi="Arial" w:cs="Arial"/>
          <w:sz w:val="24"/>
          <w:szCs w:val="24"/>
        </w:rPr>
        <w:t xml:space="preserve"> </w:t>
      </w:r>
      <w:r w:rsidRPr="00980862">
        <w:rPr>
          <w:rFonts w:ascii="Arial" w:hAnsi="Arial" w:cs="Arial"/>
          <w:sz w:val="24"/>
          <w:szCs w:val="24"/>
        </w:rPr>
        <w:t xml:space="preserve">области материала, которые могут принимать самые разные формы. Карманы - это относительно неглубокие отрицательные элементы, которые встречаются в стенах или толстых секциях. Их часто добавляют в деталь, чтобы уменьшить вес или обеспечить зазор для других деталей при </w:t>
      </w:r>
      <w:r w:rsidR="005501BD">
        <w:rPr>
          <w:rFonts w:ascii="Arial" w:hAnsi="Arial" w:cs="Arial"/>
          <w:sz w:val="24"/>
          <w:szCs w:val="24"/>
        </w:rPr>
        <w:t>построении</w:t>
      </w:r>
      <w:r w:rsidRPr="00980862">
        <w:rPr>
          <w:rFonts w:ascii="Arial" w:hAnsi="Arial" w:cs="Arial"/>
          <w:sz w:val="24"/>
          <w:szCs w:val="24"/>
        </w:rPr>
        <w:t xml:space="preserve">. </w:t>
      </w:r>
      <w:r w:rsidR="00F50601">
        <w:rPr>
          <w:rFonts w:ascii="Arial" w:hAnsi="Arial" w:cs="Arial"/>
          <w:sz w:val="24"/>
          <w:szCs w:val="24"/>
        </w:rPr>
        <w:t>Отверстия –</w:t>
      </w:r>
      <w:r w:rsidRPr="00980862">
        <w:rPr>
          <w:rFonts w:ascii="Arial" w:hAnsi="Arial" w:cs="Arial"/>
          <w:sz w:val="24"/>
          <w:szCs w:val="24"/>
        </w:rPr>
        <w:t xml:space="preserve"> общие отрицательные </w:t>
      </w:r>
      <w:r w:rsidR="00F50601">
        <w:rPr>
          <w:rFonts w:ascii="Arial" w:hAnsi="Arial" w:cs="Arial"/>
          <w:sz w:val="24"/>
          <w:szCs w:val="24"/>
        </w:rPr>
        <w:t>элементы</w:t>
      </w:r>
      <w:r w:rsidRPr="00980862">
        <w:rPr>
          <w:rFonts w:ascii="Arial" w:hAnsi="Arial" w:cs="Arial"/>
          <w:sz w:val="24"/>
          <w:szCs w:val="24"/>
        </w:rPr>
        <w:t xml:space="preserve">. Различие между большими и маленькими отверстиями </w:t>
      </w:r>
      <w:r w:rsidR="00A438BD">
        <w:rPr>
          <w:rFonts w:ascii="Arial" w:hAnsi="Arial" w:cs="Arial"/>
          <w:sz w:val="24"/>
          <w:szCs w:val="24"/>
        </w:rPr>
        <w:t>служит</w:t>
      </w:r>
      <w:r w:rsidRPr="00980862">
        <w:rPr>
          <w:rFonts w:ascii="Arial" w:hAnsi="Arial" w:cs="Arial"/>
          <w:sz w:val="24"/>
          <w:szCs w:val="24"/>
        </w:rPr>
        <w:t xml:space="preserve"> для </w:t>
      </w:r>
      <w:r w:rsidR="00F50601">
        <w:rPr>
          <w:rFonts w:ascii="Arial" w:hAnsi="Arial" w:cs="Arial"/>
          <w:sz w:val="24"/>
          <w:szCs w:val="24"/>
        </w:rPr>
        <w:t>указания</w:t>
      </w:r>
      <w:r w:rsidRPr="00980862">
        <w:rPr>
          <w:rFonts w:ascii="Arial" w:hAnsi="Arial" w:cs="Arial"/>
          <w:sz w:val="24"/>
          <w:szCs w:val="24"/>
        </w:rPr>
        <w:t xml:space="preserve"> того, </w:t>
      </w:r>
      <w:r w:rsidR="00F50601">
        <w:rPr>
          <w:rFonts w:ascii="Arial" w:hAnsi="Arial" w:cs="Arial"/>
          <w:sz w:val="24"/>
          <w:szCs w:val="24"/>
        </w:rPr>
        <w:t xml:space="preserve">возможно ли его выполнить </w:t>
      </w:r>
      <w:r w:rsidRPr="00980862">
        <w:rPr>
          <w:rFonts w:ascii="Arial" w:hAnsi="Arial" w:cs="Arial"/>
          <w:sz w:val="24"/>
          <w:szCs w:val="24"/>
        </w:rPr>
        <w:t xml:space="preserve">во время процесса </w:t>
      </w:r>
      <w:r w:rsidR="00F50601">
        <w:rPr>
          <w:rFonts w:ascii="Arial" w:hAnsi="Arial" w:cs="Arial"/>
          <w:sz w:val="24"/>
          <w:szCs w:val="24"/>
        </w:rPr>
        <w:t>прямого подвода материала</w:t>
      </w:r>
      <w:r w:rsidRPr="00980862">
        <w:rPr>
          <w:rFonts w:ascii="Arial" w:hAnsi="Arial" w:cs="Arial"/>
          <w:sz w:val="24"/>
          <w:szCs w:val="24"/>
        </w:rPr>
        <w:t xml:space="preserve"> (большое отверстие) или </w:t>
      </w:r>
      <w:r w:rsidR="00F50601">
        <w:rPr>
          <w:rFonts w:ascii="Arial" w:hAnsi="Arial" w:cs="Arial"/>
          <w:sz w:val="24"/>
          <w:szCs w:val="24"/>
        </w:rPr>
        <w:t xml:space="preserve">оно </w:t>
      </w:r>
      <w:r w:rsidR="00D0521A">
        <w:rPr>
          <w:rFonts w:ascii="Arial" w:hAnsi="Arial" w:cs="Arial"/>
          <w:sz w:val="24"/>
          <w:szCs w:val="24"/>
        </w:rPr>
        <w:t>б</w:t>
      </w:r>
      <w:r w:rsidRPr="00980862">
        <w:rPr>
          <w:rFonts w:ascii="Arial" w:hAnsi="Arial" w:cs="Arial"/>
          <w:sz w:val="24"/>
          <w:szCs w:val="24"/>
        </w:rPr>
        <w:t xml:space="preserve">удет </w:t>
      </w:r>
      <w:r w:rsidR="00D0521A">
        <w:rPr>
          <w:rFonts w:ascii="Arial" w:hAnsi="Arial" w:cs="Arial"/>
          <w:sz w:val="24"/>
          <w:szCs w:val="24"/>
        </w:rPr>
        <w:t>выполнено</w:t>
      </w:r>
      <w:r w:rsidRPr="00980862">
        <w:rPr>
          <w:rFonts w:ascii="Arial" w:hAnsi="Arial" w:cs="Arial"/>
          <w:sz w:val="24"/>
          <w:szCs w:val="24"/>
        </w:rPr>
        <w:t xml:space="preserve"> вторичной операцией, такой как сверление, штамповка или механическая обработка, после </w:t>
      </w:r>
      <w:r w:rsidR="00E84B3A">
        <w:rPr>
          <w:rFonts w:ascii="Arial" w:hAnsi="Arial" w:cs="Arial"/>
          <w:sz w:val="24"/>
          <w:szCs w:val="24"/>
        </w:rPr>
        <w:t>процесса прямого подвода энергии и материала</w:t>
      </w:r>
      <w:r w:rsidRPr="00980862">
        <w:rPr>
          <w:rFonts w:ascii="Arial" w:hAnsi="Arial" w:cs="Arial"/>
          <w:sz w:val="24"/>
          <w:szCs w:val="24"/>
        </w:rPr>
        <w:t xml:space="preserve"> (маленькое отверстие).</w:t>
      </w:r>
    </w:p>
    <w:p w:rsidR="00E84B3A" w:rsidRPr="00980862" w:rsidRDefault="00E84B3A" w:rsidP="00701681">
      <w:pPr>
        <w:pStyle w:val="aa"/>
        <w:tabs>
          <w:tab w:val="left" w:pos="851"/>
        </w:tabs>
        <w:spacing w:after="0" w:line="360" w:lineRule="auto"/>
        <w:ind w:left="0" w:firstLine="709"/>
        <w:jc w:val="both"/>
        <w:rPr>
          <w:rFonts w:ascii="Arial" w:hAnsi="Arial" w:cs="Arial"/>
          <w:sz w:val="24"/>
          <w:szCs w:val="24"/>
        </w:rPr>
      </w:pPr>
    </w:p>
    <w:p w:rsidR="00980862" w:rsidRPr="00A438BD" w:rsidRDefault="00980862" w:rsidP="00A85307">
      <w:pPr>
        <w:pStyle w:val="aa"/>
        <w:tabs>
          <w:tab w:val="left" w:pos="851"/>
        </w:tabs>
        <w:spacing w:after="0" w:line="360" w:lineRule="auto"/>
        <w:ind w:left="0" w:firstLine="709"/>
        <w:jc w:val="both"/>
        <w:rPr>
          <w:rFonts w:ascii="Arial" w:hAnsi="Arial" w:cs="Arial"/>
          <w:b/>
          <w:sz w:val="24"/>
          <w:szCs w:val="24"/>
        </w:rPr>
      </w:pPr>
      <w:r w:rsidRPr="00A438BD">
        <w:rPr>
          <w:rFonts w:ascii="Arial" w:hAnsi="Arial" w:cs="Arial"/>
          <w:b/>
          <w:sz w:val="24"/>
          <w:szCs w:val="24"/>
        </w:rPr>
        <w:t>5.7.3 Элементы стен</w:t>
      </w:r>
      <w:r w:rsidR="00E84B3A" w:rsidRPr="00A438BD">
        <w:rPr>
          <w:rFonts w:ascii="Arial" w:hAnsi="Arial" w:cs="Arial"/>
          <w:b/>
          <w:sz w:val="24"/>
          <w:szCs w:val="24"/>
        </w:rPr>
        <w:t>ок</w:t>
      </w:r>
    </w:p>
    <w:p w:rsidR="00AF6542" w:rsidRPr="00980862" w:rsidRDefault="00AF6542" w:rsidP="00A85307">
      <w:pPr>
        <w:pStyle w:val="aa"/>
        <w:tabs>
          <w:tab w:val="left" w:pos="851"/>
        </w:tabs>
        <w:spacing w:after="0" w:line="360" w:lineRule="auto"/>
        <w:ind w:left="0" w:firstLine="709"/>
        <w:jc w:val="both"/>
        <w:rPr>
          <w:rFonts w:ascii="Arial" w:hAnsi="Arial" w:cs="Arial"/>
          <w:sz w:val="24"/>
          <w:szCs w:val="24"/>
        </w:rPr>
      </w:pPr>
    </w:p>
    <w:p w:rsidR="00980862" w:rsidRDefault="00AF6542" w:rsidP="00A85307">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Классификация элементов стенок приведена на рисунке 7.</w:t>
      </w:r>
      <w:r w:rsidR="00980862" w:rsidRPr="00980862">
        <w:rPr>
          <w:rFonts w:ascii="Arial" w:hAnsi="Arial" w:cs="Arial"/>
          <w:sz w:val="24"/>
          <w:szCs w:val="24"/>
        </w:rPr>
        <w:t xml:space="preserve"> </w:t>
      </w:r>
    </w:p>
    <w:p w:rsidR="00980862" w:rsidRDefault="00AF6542" w:rsidP="00980862">
      <w:pPr>
        <w:pStyle w:val="aa"/>
        <w:tabs>
          <w:tab w:val="left" w:pos="851"/>
        </w:tabs>
        <w:spacing w:after="0" w:line="360" w:lineRule="auto"/>
        <w:ind w:left="142"/>
        <w:jc w:val="both"/>
        <w:rPr>
          <w:rFonts w:ascii="Arial" w:hAnsi="Arial" w:cs="Arial"/>
          <w:sz w:val="24"/>
          <w:szCs w:val="24"/>
        </w:rPr>
      </w:pPr>
      <w:r>
        <w:rPr>
          <w:rFonts w:ascii="Arial" w:hAnsi="Arial" w:cs="Arial"/>
          <w:noProof/>
          <w:sz w:val="24"/>
          <w:szCs w:val="24"/>
          <w:lang w:eastAsia="ru-RU"/>
        </w:rPr>
        <w:lastRenderedPageBreak/>
        <w:drawing>
          <wp:inline distT="0" distB="0" distL="0" distR="0">
            <wp:extent cx="6126480" cy="3291840"/>
            <wp:effectExtent l="0" t="0" r="762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3291840"/>
                    </a:xfrm>
                    <a:prstGeom prst="rect">
                      <a:avLst/>
                    </a:prstGeom>
                    <a:noFill/>
                    <a:ln>
                      <a:noFill/>
                    </a:ln>
                  </pic:spPr>
                </pic:pic>
              </a:graphicData>
            </a:graphic>
          </wp:inline>
        </w:drawing>
      </w:r>
    </w:p>
    <w:p w:rsidR="00980862" w:rsidRDefault="00980862" w:rsidP="00AF6542">
      <w:pPr>
        <w:pStyle w:val="aa"/>
        <w:tabs>
          <w:tab w:val="left" w:pos="851"/>
        </w:tabs>
        <w:spacing w:after="0" w:line="360" w:lineRule="auto"/>
        <w:ind w:firstLine="709"/>
        <w:jc w:val="center"/>
        <w:rPr>
          <w:rFonts w:ascii="Arial" w:hAnsi="Arial" w:cs="Arial"/>
          <w:sz w:val="24"/>
          <w:szCs w:val="24"/>
        </w:rPr>
      </w:pPr>
      <w:r>
        <w:rPr>
          <w:rFonts w:ascii="Arial" w:hAnsi="Arial" w:cs="Arial"/>
          <w:sz w:val="24"/>
          <w:szCs w:val="24"/>
        </w:rPr>
        <w:t xml:space="preserve">Рисунок 7 — </w:t>
      </w:r>
      <w:r w:rsidR="00AF6542">
        <w:rPr>
          <w:rFonts w:ascii="Arial" w:hAnsi="Arial" w:cs="Arial"/>
          <w:sz w:val="24"/>
          <w:szCs w:val="24"/>
        </w:rPr>
        <w:t>Классификация элементов стенок</w:t>
      </w:r>
    </w:p>
    <w:p w:rsidR="00980862" w:rsidRDefault="00980862" w:rsidP="00980862">
      <w:pPr>
        <w:pStyle w:val="aa"/>
        <w:tabs>
          <w:tab w:val="left" w:pos="851"/>
        </w:tabs>
        <w:spacing w:after="0" w:line="360" w:lineRule="auto"/>
        <w:ind w:firstLine="709"/>
        <w:jc w:val="both"/>
        <w:rPr>
          <w:rFonts w:ascii="Arial" w:hAnsi="Arial" w:cs="Arial"/>
          <w:sz w:val="24"/>
          <w:szCs w:val="24"/>
        </w:rPr>
      </w:pPr>
    </w:p>
    <w:p w:rsidR="00980862" w:rsidRPr="00980862" w:rsidRDefault="00855943" w:rsidP="00855943">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Элементы стенок</w:t>
      </w:r>
      <w:r w:rsidR="00980862" w:rsidRPr="00980862">
        <w:rPr>
          <w:rFonts w:ascii="Arial" w:hAnsi="Arial" w:cs="Arial"/>
          <w:sz w:val="24"/>
          <w:szCs w:val="24"/>
        </w:rPr>
        <w:t xml:space="preserve"> можно разделить на стен</w:t>
      </w:r>
      <w:r>
        <w:rPr>
          <w:rFonts w:ascii="Arial" w:hAnsi="Arial" w:cs="Arial"/>
          <w:sz w:val="24"/>
          <w:szCs w:val="24"/>
        </w:rPr>
        <w:t>ки</w:t>
      </w:r>
      <w:r w:rsidR="00980862" w:rsidRPr="00980862">
        <w:rPr>
          <w:rFonts w:ascii="Arial" w:hAnsi="Arial" w:cs="Arial"/>
          <w:sz w:val="24"/>
          <w:szCs w:val="24"/>
        </w:rPr>
        <w:t>, пересечения стен</w:t>
      </w:r>
      <w:r>
        <w:rPr>
          <w:rFonts w:ascii="Arial" w:hAnsi="Arial" w:cs="Arial"/>
          <w:sz w:val="24"/>
          <w:szCs w:val="24"/>
        </w:rPr>
        <w:t>ок</w:t>
      </w:r>
      <w:r w:rsidR="00980862" w:rsidRPr="00980862">
        <w:rPr>
          <w:rFonts w:ascii="Arial" w:hAnsi="Arial" w:cs="Arial"/>
          <w:sz w:val="24"/>
          <w:szCs w:val="24"/>
        </w:rPr>
        <w:t xml:space="preserve"> и соединени</w:t>
      </w:r>
      <w:r>
        <w:rPr>
          <w:rFonts w:ascii="Arial" w:hAnsi="Arial" w:cs="Arial"/>
          <w:sz w:val="24"/>
          <w:szCs w:val="24"/>
        </w:rPr>
        <w:t>я</w:t>
      </w:r>
      <w:r w:rsidR="00980862" w:rsidRPr="00980862">
        <w:rPr>
          <w:rFonts w:ascii="Arial" w:hAnsi="Arial" w:cs="Arial"/>
          <w:sz w:val="24"/>
          <w:szCs w:val="24"/>
        </w:rPr>
        <w:t xml:space="preserve"> стен</w:t>
      </w:r>
      <w:r>
        <w:rPr>
          <w:rFonts w:ascii="Arial" w:hAnsi="Arial" w:cs="Arial"/>
          <w:sz w:val="24"/>
          <w:szCs w:val="24"/>
        </w:rPr>
        <w:t>ок</w:t>
      </w:r>
      <w:r w:rsidR="00980862" w:rsidRPr="00980862">
        <w:rPr>
          <w:rFonts w:ascii="Arial" w:hAnsi="Arial" w:cs="Arial"/>
          <w:sz w:val="24"/>
          <w:szCs w:val="24"/>
        </w:rPr>
        <w:t>. Пересечение стен</w:t>
      </w:r>
      <w:r>
        <w:rPr>
          <w:rFonts w:ascii="Arial" w:hAnsi="Arial" w:cs="Arial"/>
          <w:sz w:val="24"/>
          <w:szCs w:val="24"/>
        </w:rPr>
        <w:t>ок</w:t>
      </w:r>
      <w:r w:rsidR="00980862" w:rsidRPr="00980862">
        <w:rPr>
          <w:rFonts w:ascii="Arial" w:hAnsi="Arial" w:cs="Arial"/>
          <w:sz w:val="24"/>
          <w:szCs w:val="24"/>
        </w:rPr>
        <w:t xml:space="preserve"> происходит, когда две стен</w:t>
      </w:r>
      <w:r w:rsidR="00A438BD">
        <w:rPr>
          <w:rFonts w:ascii="Arial" w:hAnsi="Arial" w:cs="Arial"/>
          <w:sz w:val="24"/>
          <w:szCs w:val="24"/>
        </w:rPr>
        <w:t>ки</w:t>
      </w:r>
      <w:r w:rsidR="00980862" w:rsidRPr="00980862">
        <w:rPr>
          <w:rFonts w:ascii="Arial" w:hAnsi="Arial" w:cs="Arial"/>
          <w:sz w:val="24"/>
          <w:szCs w:val="24"/>
        </w:rPr>
        <w:t xml:space="preserve"> пересекают друг друга. </w:t>
      </w:r>
      <w:r>
        <w:rPr>
          <w:rFonts w:ascii="Arial" w:hAnsi="Arial" w:cs="Arial"/>
          <w:sz w:val="24"/>
          <w:szCs w:val="24"/>
        </w:rPr>
        <w:t>Данное пересечение примечательно</w:t>
      </w:r>
      <w:r w:rsidR="00980862" w:rsidRPr="00980862">
        <w:rPr>
          <w:rFonts w:ascii="Arial" w:hAnsi="Arial" w:cs="Arial"/>
          <w:sz w:val="24"/>
          <w:szCs w:val="24"/>
        </w:rPr>
        <w:t xml:space="preserve">, </w:t>
      </w:r>
      <w:r>
        <w:rPr>
          <w:rFonts w:ascii="Arial" w:hAnsi="Arial" w:cs="Arial"/>
          <w:sz w:val="24"/>
          <w:szCs w:val="24"/>
        </w:rPr>
        <w:t>так как</w:t>
      </w:r>
      <w:r w:rsidR="00980862" w:rsidRPr="00980862">
        <w:rPr>
          <w:rFonts w:ascii="Arial" w:hAnsi="Arial" w:cs="Arial"/>
          <w:sz w:val="24"/>
          <w:szCs w:val="24"/>
        </w:rPr>
        <w:t xml:space="preserve"> явля</w:t>
      </w:r>
      <w:r>
        <w:rPr>
          <w:rFonts w:ascii="Arial" w:hAnsi="Arial" w:cs="Arial"/>
          <w:sz w:val="24"/>
          <w:szCs w:val="24"/>
        </w:rPr>
        <w:t>е</w:t>
      </w:r>
      <w:r w:rsidR="00980862" w:rsidRPr="00980862">
        <w:rPr>
          <w:rFonts w:ascii="Arial" w:hAnsi="Arial" w:cs="Arial"/>
          <w:sz w:val="24"/>
          <w:szCs w:val="24"/>
        </w:rPr>
        <w:t>тся участк</w:t>
      </w:r>
      <w:r>
        <w:rPr>
          <w:rFonts w:ascii="Arial" w:hAnsi="Arial" w:cs="Arial"/>
          <w:sz w:val="24"/>
          <w:szCs w:val="24"/>
        </w:rPr>
        <w:t>ом, где размещается много материала</w:t>
      </w:r>
      <w:r w:rsidR="00860B45">
        <w:rPr>
          <w:rFonts w:ascii="Arial" w:hAnsi="Arial" w:cs="Arial"/>
          <w:sz w:val="24"/>
          <w:szCs w:val="24"/>
        </w:rPr>
        <w:t>, наплавка металла</w:t>
      </w:r>
      <w:r w:rsidR="00980862" w:rsidRPr="00980862">
        <w:rPr>
          <w:rFonts w:ascii="Arial" w:hAnsi="Arial" w:cs="Arial"/>
          <w:sz w:val="24"/>
          <w:szCs w:val="24"/>
        </w:rPr>
        <w:t xml:space="preserve"> происходит дважды на месте пересечения. Напротив, соединение стен</w:t>
      </w:r>
      <w:r w:rsidR="00866CE8">
        <w:rPr>
          <w:rFonts w:ascii="Arial" w:hAnsi="Arial" w:cs="Arial"/>
          <w:sz w:val="24"/>
          <w:szCs w:val="24"/>
        </w:rPr>
        <w:t>ок</w:t>
      </w:r>
      <w:r w:rsidR="00980862" w:rsidRPr="00980862">
        <w:rPr>
          <w:rFonts w:ascii="Arial" w:hAnsi="Arial" w:cs="Arial"/>
          <w:sz w:val="24"/>
          <w:szCs w:val="24"/>
        </w:rPr>
        <w:t xml:space="preserve"> происходит, когда стены соединяются на ребро. В общих чертах, стены можно классифицировать как закрытые, что означает, что поперечные сечения имеют цилиндрическую форму, </w:t>
      </w:r>
      <w:r w:rsidR="00866CE8" w:rsidRPr="00980862">
        <w:rPr>
          <w:rFonts w:ascii="Arial" w:hAnsi="Arial" w:cs="Arial"/>
          <w:sz w:val="24"/>
          <w:szCs w:val="24"/>
        </w:rPr>
        <w:t>например,</w:t>
      </w:r>
      <w:r w:rsidR="00980862" w:rsidRPr="00980862">
        <w:rPr>
          <w:rFonts w:ascii="Arial" w:hAnsi="Arial" w:cs="Arial"/>
          <w:sz w:val="24"/>
          <w:szCs w:val="24"/>
        </w:rPr>
        <w:t xml:space="preserve"> труб</w:t>
      </w:r>
      <w:r w:rsidR="00860B45">
        <w:rPr>
          <w:rFonts w:ascii="Arial" w:hAnsi="Arial" w:cs="Arial"/>
          <w:sz w:val="24"/>
          <w:szCs w:val="24"/>
        </w:rPr>
        <w:t>а</w:t>
      </w:r>
      <w:r w:rsidR="00980862" w:rsidRPr="00980862">
        <w:rPr>
          <w:rFonts w:ascii="Arial" w:hAnsi="Arial" w:cs="Arial"/>
          <w:sz w:val="24"/>
          <w:szCs w:val="24"/>
        </w:rPr>
        <w:t xml:space="preserve"> (которая может быть получена с использованием непрерывного осаждения), или открытые, что означает, что они будут изготовлены путем растрирования взад и вперед вдоль стены. Стены можно дополнительно классифицировать по их ориентации (например, вертикальные или наклонные) и по форме.</w:t>
      </w:r>
    </w:p>
    <w:p w:rsidR="0090212B" w:rsidRPr="005F1138" w:rsidRDefault="00980862" w:rsidP="00980862">
      <w:pPr>
        <w:pStyle w:val="aa"/>
        <w:tabs>
          <w:tab w:val="left" w:pos="851"/>
        </w:tabs>
        <w:spacing w:after="0" w:line="360" w:lineRule="auto"/>
        <w:ind w:left="0" w:firstLine="709"/>
        <w:jc w:val="both"/>
        <w:rPr>
          <w:rFonts w:ascii="Arial" w:hAnsi="Arial" w:cs="Arial"/>
          <w:sz w:val="24"/>
          <w:szCs w:val="24"/>
        </w:rPr>
      </w:pPr>
      <w:r w:rsidRPr="00980862">
        <w:rPr>
          <w:rFonts w:ascii="Arial" w:hAnsi="Arial" w:cs="Arial"/>
          <w:sz w:val="24"/>
          <w:szCs w:val="24"/>
        </w:rPr>
        <w:t>Дета</w:t>
      </w:r>
      <w:r w:rsidR="00866CE8">
        <w:rPr>
          <w:rFonts w:ascii="Arial" w:hAnsi="Arial" w:cs="Arial"/>
          <w:sz w:val="24"/>
          <w:szCs w:val="24"/>
        </w:rPr>
        <w:t>ли, которые будут изготавливать</w:t>
      </w:r>
      <w:r w:rsidRPr="00980862">
        <w:rPr>
          <w:rFonts w:ascii="Arial" w:hAnsi="Arial" w:cs="Arial"/>
          <w:sz w:val="24"/>
          <w:szCs w:val="24"/>
        </w:rPr>
        <w:t xml:space="preserve"> с помощью процессов </w:t>
      </w:r>
      <w:r w:rsidR="00860B45">
        <w:rPr>
          <w:rFonts w:ascii="Arial" w:hAnsi="Arial" w:cs="Arial"/>
          <w:sz w:val="24"/>
          <w:szCs w:val="24"/>
        </w:rPr>
        <w:t>прямого подвода энергии и материала</w:t>
      </w:r>
      <w:r w:rsidRPr="00980862">
        <w:rPr>
          <w:rFonts w:ascii="Arial" w:hAnsi="Arial" w:cs="Arial"/>
          <w:sz w:val="24"/>
          <w:szCs w:val="24"/>
        </w:rPr>
        <w:t>, обычно проектируют с использованием элементов, показанных на рис</w:t>
      </w:r>
      <w:r w:rsidR="00860B45">
        <w:rPr>
          <w:rFonts w:ascii="Arial" w:hAnsi="Arial" w:cs="Arial"/>
          <w:sz w:val="24"/>
          <w:szCs w:val="24"/>
        </w:rPr>
        <w:t>унках</w:t>
      </w:r>
      <w:r w:rsidRPr="00980862">
        <w:rPr>
          <w:rFonts w:ascii="Arial" w:hAnsi="Arial" w:cs="Arial"/>
          <w:sz w:val="24"/>
          <w:szCs w:val="24"/>
        </w:rPr>
        <w:t xml:space="preserve"> 6 и 7. Пересечения стен</w:t>
      </w:r>
      <w:r w:rsidR="00765993">
        <w:rPr>
          <w:rFonts w:ascii="Arial" w:hAnsi="Arial" w:cs="Arial"/>
          <w:sz w:val="24"/>
          <w:szCs w:val="24"/>
        </w:rPr>
        <w:t>ок</w:t>
      </w:r>
      <w:r w:rsidRPr="00980862">
        <w:rPr>
          <w:rFonts w:ascii="Arial" w:hAnsi="Arial" w:cs="Arial"/>
          <w:sz w:val="24"/>
          <w:szCs w:val="24"/>
        </w:rPr>
        <w:t xml:space="preserve"> выделены, чтобы </w:t>
      </w:r>
      <w:r w:rsidR="00860B45">
        <w:rPr>
          <w:rFonts w:ascii="Arial" w:hAnsi="Arial" w:cs="Arial"/>
          <w:sz w:val="24"/>
          <w:szCs w:val="24"/>
        </w:rPr>
        <w:t>проектировщики</w:t>
      </w:r>
      <w:r w:rsidRPr="00980862">
        <w:rPr>
          <w:rFonts w:ascii="Arial" w:hAnsi="Arial" w:cs="Arial"/>
          <w:sz w:val="24"/>
          <w:szCs w:val="24"/>
        </w:rPr>
        <w:t xml:space="preserve"> знали о сложностях, возникающих при их изготовлении.</w:t>
      </w:r>
    </w:p>
    <w:p w:rsidR="0090212B" w:rsidRPr="00980862" w:rsidRDefault="0090212B" w:rsidP="005F1138">
      <w:pPr>
        <w:pStyle w:val="aa"/>
        <w:tabs>
          <w:tab w:val="left" w:pos="851"/>
        </w:tabs>
        <w:spacing w:after="0" w:line="360" w:lineRule="auto"/>
        <w:ind w:left="0" w:firstLine="709"/>
        <w:jc w:val="both"/>
        <w:rPr>
          <w:rFonts w:ascii="Arial" w:hAnsi="Arial" w:cs="Arial"/>
          <w:sz w:val="24"/>
          <w:szCs w:val="24"/>
        </w:rPr>
      </w:pPr>
    </w:p>
    <w:p w:rsidR="0090212B" w:rsidRPr="00860B45" w:rsidRDefault="004F730B" w:rsidP="00765993">
      <w:pPr>
        <w:pStyle w:val="aa"/>
        <w:keepNext/>
        <w:tabs>
          <w:tab w:val="left" w:pos="851"/>
        </w:tabs>
        <w:spacing w:after="0" w:line="360" w:lineRule="auto"/>
        <w:ind w:left="0" w:firstLine="709"/>
        <w:jc w:val="both"/>
        <w:rPr>
          <w:rFonts w:ascii="Arial" w:hAnsi="Arial" w:cs="Arial"/>
          <w:b/>
          <w:sz w:val="24"/>
          <w:szCs w:val="24"/>
        </w:rPr>
      </w:pPr>
      <w:r w:rsidRPr="00860B45">
        <w:rPr>
          <w:rFonts w:ascii="Arial" w:hAnsi="Arial" w:cs="Arial"/>
          <w:b/>
          <w:sz w:val="24"/>
          <w:szCs w:val="24"/>
        </w:rPr>
        <w:lastRenderedPageBreak/>
        <w:t xml:space="preserve">5.8 </w:t>
      </w:r>
      <w:r w:rsidR="00860B45">
        <w:rPr>
          <w:rFonts w:ascii="Arial" w:hAnsi="Arial" w:cs="Arial"/>
          <w:b/>
          <w:sz w:val="24"/>
          <w:szCs w:val="24"/>
        </w:rPr>
        <w:t>Производственные элементы</w:t>
      </w:r>
      <w:r w:rsidRPr="00860B45">
        <w:rPr>
          <w:rFonts w:ascii="Arial" w:hAnsi="Arial" w:cs="Arial"/>
          <w:b/>
          <w:sz w:val="24"/>
          <w:szCs w:val="24"/>
        </w:rPr>
        <w:t xml:space="preserve"> и </w:t>
      </w:r>
      <w:r w:rsidR="00860B45">
        <w:rPr>
          <w:rFonts w:ascii="Arial" w:hAnsi="Arial" w:cs="Arial"/>
          <w:b/>
          <w:sz w:val="24"/>
          <w:szCs w:val="24"/>
        </w:rPr>
        <w:t>эффекты</w:t>
      </w:r>
    </w:p>
    <w:p w:rsidR="0090212B" w:rsidRPr="00980862" w:rsidRDefault="0090212B" w:rsidP="00765993">
      <w:pPr>
        <w:pStyle w:val="aa"/>
        <w:keepNext/>
        <w:tabs>
          <w:tab w:val="left" w:pos="851"/>
        </w:tabs>
        <w:spacing w:after="0" w:line="360" w:lineRule="auto"/>
        <w:ind w:left="0" w:firstLine="709"/>
        <w:jc w:val="both"/>
        <w:rPr>
          <w:rFonts w:ascii="Arial" w:hAnsi="Arial" w:cs="Arial"/>
          <w:sz w:val="24"/>
          <w:szCs w:val="24"/>
        </w:rPr>
      </w:pPr>
    </w:p>
    <w:p w:rsidR="004F730B" w:rsidRPr="004F730B" w:rsidRDefault="00860B45" w:rsidP="004F730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Производственные</w:t>
      </w:r>
      <w:r w:rsidR="004F730B" w:rsidRPr="004F730B">
        <w:rPr>
          <w:rFonts w:ascii="Arial" w:hAnsi="Arial" w:cs="Arial"/>
          <w:sz w:val="24"/>
          <w:szCs w:val="24"/>
        </w:rPr>
        <w:t xml:space="preserve"> элементы представляют собой формы, которые производственный персонал ассоциирует с потенциальными ограничениями технологичности. К ним относятся выступы, острова и пересечения стен. Производственные эффекты представляют собой геометрические характеристики детали, которые возникают в результате процесса, например, эффект ступеньки, приводящий к шероховатости поверхности, и ограничения доступа.</w:t>
      </w:r>
    </w:p>
    <w:p w:rsidR="004F730B" w:rsidRPr="00860B45" w:rsidRDefault="004F730B" w:rsidP="004F730B">
      <w:pPr>
        <w:pStyle w:val="aa"/>
        <w:tabs>
          <w:tab w:val="left" w:pos="851"/>
        </w:tabs>
        <w:spacing w:after="0" w:line="360" w:lineRule="auto"/>
        <w:ind w:left="0" w:firstLine="709"/>
        <w:jc w:val="both"/>
        <w:rPr>
          <w:rFonts w:ascii="Arial" w:hAnsi="Arial" w:cs="Arial"/>
          <w:b/>
          <w:sz w:val="24"/>
          <w:szCs w:val="24"/>
        </w:rPr>
      </w:pPr>
    </w:p>
    <w:p w:rsidR="004F730B" w:rsidRPr="00860B45" w:rsidRDefault="004F730B" w:rsidP="004F730B">
      <w:pPr>
        <w:pStyle w:val="aa"/>
        <w:tabs>
          <w:tab w:val="left" w:pos="851"/>
        </w:tabs>
        <w:spacing w:after="0" w:line="360" w:lineRule="auto"/>
        <w:ind w:left="0" w:firstLine="709"/>
        <w:jc w:val="both"/>
        <w:rPr>
          <w:rFonts w:ascii="Arial" w:hAnsi="Arial" w:cs="Arial"/>
          <w:b/>
          <w:sz w:val="24"/>
          <w:szCs w:val="24"/>
        </w:rPr>
      </w:pPr>
      <w:r w:rsidRPr="00860B45">
        <w:rPr>
          <w:rFonts w:ascii="Arial" w:hAnsi="Arial" w:cs="Arial"/>
          <w:b/>
          <w:sz w:val="24"/>
          <w:szCs w:val="24"/>
        </w:rPr>
        <w:t xml:space="preserve">5.8.1 </w:t>
      </w:r>
      <w:r w:rsidR="00193D02">
        <w:rPr>
          <w:rFonts w:ascii="Arial" w:hAnsi="Arial" w:cs="Arial"/>
          <w:b/>
          <w:sz w:val="24"/>
          <w:szCs w:val="24"/>
        </w:rPr>
        <w:t>Выступ</w:t>
      </w:r>
      <w:r w:rsidR="004069A9">
        <w:rPr>
          <w:rFonts w:ascii="Arial" w:hAnsi="Arial" w:cs="Arial"/>
          <w:b/>
          <w:sz w:val="24"/>
          <w:szCs w:val="24"/>
        </w:rPr>
        <w:t>ы</w:t>
      </w: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Не все </w:t>
      </w:r>
      <w:r w:rsidR="00193D02">
        <w:rPr>
          <w:rFonts w:ascii="Arial" w:hAnsi="Arial" w:cs="Arial"/>
          <w:sz w:val="24"/>
          <w:szCs w:val="24"/>
        </w:rPr>
        <w:t>выступы</w:t>
      </w:r>
      <w:r w:rsidRPr="004F730B">
        <w:rPr>
          <w:rFonts w:ascii="Arial" w:hAnsi="Arial" w:cs="Arial"/>
          <w:sz w:val="24"/>
          <w:szCs w:val="24"/>
        </w:rPr>
        <w:t xml:space="preserve"> могут быть изготовлены. </w:t>
      </w:r>
      <w:r w:rsidR="00193D02">
        <w:rPr>
          <w:rFonts w:ascii="Arial" w:hAnsi="Arial" w:cs="Arial"/>
          <w:sz w:val="24"/>
          <w:szCs w:val="24"/>
        </w:rPr>
        <w:t>Возможность выполнения выступа</w:t>
      </w:r>
      <w:r w:rsidRPr="004F730B">
        <w:rPr>
          <w:rFonts w:ascii="Arial" w:hAnsi="Arial" w:cs="Arial"/>
          <w:sz w:val="24"/>
          <w:szCs w:val="24"/>
        </w:rPr>
        <w:t xml:space="preserve"> зависит от многих факторов, включая </w:t>
      </w:r>
      <w:r w:rsidR="00A47EE2">
        <w:rPr>
          <w:rFonts w:ascii="Arial" w:hAnsi="Arial" w:cs="Arial"/>
          <w:sz w:val="24"/>
          <w:szCs w:val="24"/>
        </w:rPr>
        <w:t>конфигурацию</w:t>
      </w:r>
      <w:r w:rsidRPr="004F730B">
        <w:rPr>
          <w:rFonts w:ascii="Arial" w:hAnsi="Arial" w:cs="Arial"/>
          <w:sz w:val="24"/>
          <w:szCs w:val="24"/>
        </w:rPr>
        <w:t xml:space="preserve"> выступа, </w:t>
      </w:r>
      <w:r w:rsidR="00741239">
        <w:rPr>
          <w:rFonts w:ascii="Arial" w:hAnsi="Arial" w:cs="Arial"/>
          <w:sz w:val="24"/>
          <w:szCs w:val="24"/>
        </w:rPr>
        <w:t xml:space="preserve">конструкцию установки прямого подвода энергии и материала </w:t>
      </w:r>
      <w:r w:rsidRPr="004F730B">
        <w:rPr>
          <w:rFonts w:ascii="Arial" w:hAnsi="Arial" w:cs="Arial"/>
          <w:sz w:val="24"/>
          <w:szCs w:val="24"/>
        </w:rPr>
        <w:t>и количество степеней свободы, а также конструкцию наплавочно</w:t>
      </w:r>
      <w:r w:rsidR="00741239">
        <w:rPr>
          <w:rFonts w:ascii="Arial" w:hAnsi="Arial" w:cs="Arial"/>
          <w:sz w:val="24"/>
          <w:szCs w:val="24"/>
        </w:rPr>
        <w:t>го</w:t>
      </w:r>
      <w:r w:rsidRPr="004F730B">
        <w:rPr>
          <w:rFonts w:ascii="Arial" w:hAnsi="Arial" w:cs="Arial"/>
          <w:sz w:val="24"/>
          <w:szCs w:val="24"/>
        </w:rPr>
        <w:t xml:space="preserve"> </w:t>
      </w:r>
      <w:r w:rsidR="00741239">
        <w:rPr>
          <w:rFonts w:ascii="Arial" w:hAnsi="Arial" w:cs="Arial"/>
          <w:sz w:val="24"/>
          <w:szCs w:val="24"/>
        </w:rPr>
        <w:t>сопла</w:t>
      </w:r>
      <w:r w:rsidRPr="004F730B">
        <w:rPr>
          <w:rFonts w:ascii="Arial" w:hAnsi="Arial" w:cs="Arial"/>
          <w:sz w:val="24"/>
          <w:szCs w:val="24"/>
        </w:rPr>
        <w:t xml:space="preserve"> (сопло для систем </w:t>
      </w:r>
      <w:r w:rsidR="00741239">
        <w:rPr>
          <w:rFonts w:ascii="Arial" w:hAnsi="Arial" w:cs="Arial"/>
          <w:sz w:val="24"/>
          <w:szCs w:val="24"/>
        </w:rPr>
        <w:t>порошковой наплавки</w:t>
      </w:r>
      <w:r w:rsidRPr="004F730B">
        <w:rPr>
          <w:rFonts w:ascii="Arial" w:hAnsi="Arial" w:cs="Arial"/>
          <w:sz w:val="24"/>
          <w:szCs w:val="24"/>
        </w:rPr>
        <w:t xml:space="preserve">; сварочная горелка для систем с проволочной </w:t>
      </w:r>
      <w:r w:rsidR="00741239">
        <w:rPr>
          <w:rFonts w:ascii="Arial" w:hAnsi="Arial" w:cs="Arial"/>
          <w:sz w:val="24"/>
          <w:szCs w:val="24"/>
        </w:rPr>
        <w:t>наплавк</w:t>
      </w:r>
      <w:r w:rsidR="00A47EE2">
        <w:rPr>
          <w:rFonts w:ascii="Arial" w:hAnsi="Arial" w:cs="Arial"/>
          <w:sz w:val="24"/>
          <w:szCs w:val="24"/>
        </w:rPr>
        <w:t>ой</w:t>
      </w:r>
      <w:r w:rsidRPr="004F730B">
        <w:rPr>
          <w:rFonts w:ascii="Arial" w:hAnsi="Arial" w:cs="Arial"/>
          <w:sz w:val="24"/>
          <w:szCs w:val="24"/>
        </w:rPr>
        <w:t xml:space="preserve">). Для систем </w:t>
      </w:r>
      <w:r w:rsidR="00741239">
        <w:rPr>
          <w:rFonts w:ascii="Arial" w:hAnsi="Arial" w:cs="Arial"/>
          <w:sz w:val="24"/>
          <w:szCs w:val="24"/>
        </w:rPr>
        <w:t>порошковой наплавки</w:t>
      </w:r>
      <w:r w:rsidR="00741239" w:rsidRPr="004F730B">
        <w:rPr>
          <w:rFonts w:ascii="Arial" w:hAnsi="Arial" w:cs="Arial"/>
          <w:sz w:val="24"/>
          <w:szCs w:val="24"/>
        </w:rPr>
        <w:t xml:space="preserve"> </w:t>
      </w:r>
      <w:r w:rsidRPr="004F730B">
        <w:rPr>
          <w:rFonts w:ascii="Arial" w:hAnsi="Arial" w:cs="Arial"/>
          <w:sz w:val="24"/>
          <w:szCs w:val="24"/>
        </w:rPr>
        <w:t xml:space="preserve">часто лучше наклонить </w:t>
      </w:r>
      <w:r w:rsidR="00741239">
        <w:rPr>
          <w:rFonts w:ascii="Arial" w:hAnsi="Arial" w:cs="Arial"/>
          <w:sz w:val="24"/>
          <w:szCs w:val="24"/>
        </w:rPr>
        <w:t>подложку</w:t>
      </w:r>
      <w:r w:rsidRPr="004F730B">
        <w:rPr>
          <w:rFonts w:ascii="Arial" w:hAnsi="Arial" w:cs="Arial"/>
          <w:sz w:val="24"/>
          <w:szCs w:val="24"/>
        </w:rPr>
        <w:t xml:space="preserve">, чтобы </w:t>
      </w:r>
      <w:r w:rsidR="00741239">
        <w:rPr>
          <w:rFonts w:ascii="Arial" w:hAnsi="Arial" w:cs="Arial"/>
          <w:sz w:val="24"/>
          <w:szCs w:val="24"/>
        </w:rPr>
        <w:t>наплавочное сопло</w:t>
      </w:r>
      <w:r w:rsidRPr="004F730B">
        <w:rPr>
          <w:rFonts w:ascii="Arial" w:hAnsi="Arial" w:cs="Arial"/>
          <w:sz w:val="24"/>
          <w:szCs w:val="24"/>
        </w:rPr>
        <w:t xml:space="preserve"> оставал</w:t>
      </w:r>
      <w:r w:rsidR="00741239">
        <w:rPr>
          <w:rFonts w:ascii="Arial" w:hAnsi="Arial" w:cs="Arial"/>
          <w:sz w:val="24"/>
          <w:szCs w:val="24"/>
        </w:rPr>
        <w:t>о</w:t>
      </w:r>
      <w:r w:rsidRPr="004F730B">
        <w:rPr>
          <w:rFonts w:ascii="Arial" w:hAnsi="Arial" w:cs="Arial"/>
          <w:sz w:val="24"/>
          <w:szCs w:val="24"/>
        </w:rPr>
        <w:t xml:space="preserve">сь в вертикальном положении. Если невозможно наклонить подложку, на этапе проектирования детали необходимо учитывать максимальный угол наклона сопла. Для систем </w:t>
      </w:r>
      <w:r w:rsidR="00741239">
        <w:rPr>
          <w:rFonts w:ascii="Arial" w:hAnsi="Arial" w:cs="Arial"/>
          <w:sz w:val="24"/>
          <w:szCs w:val="24"/>
        </w:rPr>
        <w:t>проволочной наплавки</w:t>
      </w:r>
      <w:r w:rsidRPr="004F730B">
        <w:rPr>
          <w:rFonts w:ascii="Arial" w:hAnsi="Arial" w:cs="Arial"/>
          <w:sz w:val="24"/>
          <w:szCs w:val="24"/>
        </w:rPr>
        <w:t xml:space="preserve"> часто лучше наклонить подложку или деталь, чтобы получить горизонтальную плоскость </w:t>
      </w:r>
      <w:r w:rsidR="005501BD">
        <w:rPr>
          <w:rFonts w:ascii="Arial" w:hAnsi="Arial" w:cs="Arial"/>
          <w:sz w:val="24"/>
          <w:szCs w:val="24"/>
        </w:rPr>
        <w:t>построения</w:t>
      </w:r>
      <w:r w:rsidRPr="004F730B">
        <w:rPr>
          <w:rFonts w:ascii="Arial" w:hAnsi="Arial" w:cs="Arial"/>
          <w:sz w:val="24"/>
          <w:szCs w:val="24"/>
        </w:rPr>
        <w:t xml:space="preserve">. </w:t>
      </w:r>
      <w:r w:rsidR="00FF7F00">
        <w:rPr>
          <w:rFonts w:ascii="Arial" w:hAnsi="Arial" w:cs="Arial"/>
          <w:sz w:val="24"/>
          <w:szCs w:val="24"/>
        </w:rPr>
        <w:t>Наплавочное сопло</w:t>
      </w:r>
      <w:r w:rsidRPr="004F730B">
        <w:rPr>
          <w:rFonts w:ascii="Arial" w:hAnsi="Arial" w:cs="Arial"/>
          <w:sz w:val="24"/>
          <w:szCs w:val="24"/>
        </w:rPr>
        <w:t xml:space="preserve"> можно наклонять под разными углами от вертикали, чтобы избежать проблем при изготовлении. При изготовлении выступов важно контролировать подвод тепла, поскольку их характеристики теплопередачи будут отличаться от областей</w:t>
      </w:r>
      <w:r w:rsidR="00FF7F00">
        <w:rPr>
          <w:rFonts w:ascii="Arial" w:hAnsi="Arial" w:cs="Arial"/>
          <w:sz w:val="24"/>
          <w:szCs w:val="24"/>
        </w:rPr>
        <w:t xml:space="preserve"> в объеме детали</w:t>
      </w:r>
      <w:r w:rsidRPr="004F730B">
        <w:rPr>
          <w:rFonts w:ascii="Arial" w:hAnsi="Arial" w:cs="Arial"/>
          <w:sz w:val="24"/>
          <w:szCs w:val="24"/>
        </w:rPr>
        <w:t>,</w:t>
      </w:r>
      <w:r w:rsidR="00FF7F00">
        <w:rPr>
          <w:rFonts w:ascii="Arial" w:hAnsi="Arial" w:cs="Arial"/>
          <w:sz w:val="24"/>
          <w:szCs w:val="24"/>
        </w:rPr>
        <w:t xml:space="preserve"> </w:t>
      </w:r>
      <w:r w:rsidRPr="004F730B">
        <w:rPr>
          <w:rFonts w:ascii="Arial" w:hAnsi="Arial" w:cs="Arial"/>
          <w:sz w:val="24"/>
          <w:szCs w:val="24"/>
        </w:rPr>
        <w:t xml:space="preserve">которые </w:t>
      </w:r>
      <w:r w:rsidR="00FF7F00">
        <w:rPr>
          <w:rFonts w:ascii="Arial" w:hAnsi="Arial" w:cs="Arial"/>
          <w:sz w:val="24"/>
          <w:szCs w:val="24"/>
        </w:rPr>
        <w:t>отводят тепло через</w:t>
      </w:r>
      <w:r w:rsidRPr="004F730B">
        <w:rPr>
          <w:rFonts w:ascii="Arial" w:hAnsi="Arial" w:cs="Arial"/>
          <w:sz w:val="24"/>
          <w:szCs w:val="24"/>
        </w:rPr>
        <w:t xml:space="preserve"> подложк</w:t>
      </w:r>
      <w:r w:rsidR="00FF7F00">
        <w:rPr>
          <w:rFonts w:ascii="Arial" w:hAnsi="Arial" w:cs="Arial"/>
          <w:sz w:val="24"/>
          <w:szCs w:val="24"/>
        </w:rPr>
        <w:t>у</w:t>
      </w:r>
      <w:r w:rsidRPr="004F730B">
        <w:rPr>
          <w:rFonts w:ascii="Arial" w:hAnsi="Arial" w:cs="Arial"/>
          <w:sz w:val="24"/>
          <w:szCs w:val="24"/>
        </w:rPr>
        <w:t xml:space="preserve">. </w:t>
      </w:r>
      <w:r w:rsidR="00FF7F00">
        <w:rPr>
          <w:rFonts w:ascii="Arial" w:hAnsi="Arial" w:cs="Arial"/>
          <w:sz w:val="24"/>
          <w:szCs w:val="24"/>
        </w:rPr>
        <w:t>Данные факторы важны</w:t>
      </w:r>
      <w:r w:rsidRPr="004F730B">
        <w:rPr>
          <w:rFonts w:ascii="Arial" w:hAnsi="Arial" w:cs="Arial"/>
          <w:sz w:val="24"/>
          <w:szCs w:val="24"/>
        </w:rPr>
        <w:t xml:space="preserve"> для качества формы элемента, а также для микроструктуры материала.</w:t>
      </w: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p>
    <w:p w:rsidR="004F730B" w:rsidRPr="00FF7F00" w:rsidRDefault="004F730B" w:rsidP="004F730B">
      <w:pPr>
        <w:pStyle w:val="aa"/>
        <w:tabs>
          <w:tab w:val="left" w:pos="851"/>
        </w:tabs>
        <w:spacing w:after="0" w:line="360" w:lineRule="auto"/>
        <w:ind w:left="0" w:firstLine="709"/>
        <w:jc w:val="both"/>
        <w:rPr>
          <w:rFonts w:ascii="Arial" w:hAnsi="Arial" w:cs="Arial"/>
          <w:b/>
          <w:sz w:val="24"/>
          <w:szCs w:val="24"/>
        </w:rPr>
      </w:pPr>
      <w:r w:rsidRPr="00FF7F00">
        <w:rPr>
          <w:rFonts w:ascii="Arial" w:hAnsi="Arial" w:cs="Arial"/>
          <w:b/>
          <w:sz w:val="24"/>
          <w:szCs w:val="24"/>
        </w:rPr>
        <w:t>5.8.2 Острова</w:t>
      </w: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p>
    <w:p w:rsidR="004F730B" w:rsidRPr="004F730B" w:rsidRDefault="001150B3" w:rsidP="004F730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Острова</w:t>
      </w:r>
      <w:r w:rsidR="004F730B" w:rsidRPr="004F730B">
        <w:rPr>
          <w:rFonts w:ascii="Arial" w:hAnsi="Arial" w:cs="Arial"/>
          <w:sz w:val="24"/>
          <w:szCs w:val="24"/>
        </w:rPr>
        <w:t xml:space="preserve"> </w:t>
      </w:r>
      <w:r w:rsidR="00A47EE2">
        <w:rPr>
          <w:rFonts w:ascii="Arial" w:hAnsi="Arial" w:cs="Arial"/>
          <w:sz w:val="24"/>
          <w:szCs w:val="24"/>
        </w:rPr>
        <w:t>—</w:t>
      </w:r>
      <w:r w:rsidR="004F730B" w:rsidRPr="004F730B">
        <w:rPr>
          <w:rFonts w:ascii="Arial" w:hAnsi="Arial" w:cs="Arial"/>
          <w:sz w:val="24"/>
          <w:szCs w:val="24"/>
        </w:rPr>
        <w:t xml:space="preserve"> это элементы, которые соединяют</w:t>
      </w:r>
      <w:r w:rsidRPr="001150B3">
        <w:rPr>
          <w:rFonts w:ascii="Arial" w:hAnsi="Arial" w:cs="Arial"/>
          <w:sz w:val="24"/>
          <w:szCs w:val="24"/>
        </w:rPr>
        <w:t xml:space="preserve"> </w:t>
      </w:r>
      <w:r w:rsidRPr="004F730B">
        <w:rPr>
          <w:rFonts w:ascii="Arial" w:hAnsi="Arial" w:cs="Arial"/>
          <w:sz w:val="24"/>
          <w:szCs w:val="24"/>
        </w:rPr>
        <w:t>только на более поздн</w:t>
      </w:r>
      <w:r>
        <w:rPr>
          <w:rFonts w:ascii="Arial" w:hAnsi="Arial" w:cs="Arial"/>
          <w:sz w:val="24"/>
          <w:szCs w:val="24"/>
        </w:rPr>
        <w:t>их</w:t>
      </w:r>
      <w:r w:rsidRPr="004F730B">
        <w:rPr>
          <w:rFonts w:ascii="Arial" w:hAnsi="Arial" w:cs="Arial"/>
          <w:sz w:val="24"/>
          <w:szCs w:val="24"/>
        </w:rPr>
        <w:t xml:space="preserve"> этап</w:t>
      </w:r>
      <w:r>
        <w:rPr>
          <w:rFonts w:ascii="Arial" w:hAnsi="Arial" w:cs="Arial"/>
          <w:sz w:val="24"/>
          <w:szCs w:val="24"/>
        </w:rPr>
        <w:t>ах</w:t>
      </w:r>
      <w:r w:rsidRPr="004F730B">
        <w:rPr>
          <w:rFonts w:ascii="Arial" w:hAnsi="Arial" w:cs="Arial"/>
          <w:sz w:val="24"/>
          <w:szCs w:val="24"/>
        </w:rPr>
        <w:t xml:space="preserve"> процесса </w:t>
      </w:r>
      <w:r>
        <w:rPr>
          <w:rFonts w:ascii="Arial" w:hAnsi="Arial" w:cs="Arial"/>
          <w:sz w:val="24"/>
          <w:szCs w:val="24"/>
        </w:rPr>
        <w:t>построения</w:t>
      </w:r>
      <w:r w:rsidR="004F730B" w:rsidRPr="004F730B">
        <w:rPr>
          <w:rFonts w:ascii="Arial" w:hAnsi="Arial" w:cs="Arial"/>
          <w:sz w:val="24"/>
          <w:szCs w:val="24"/>
        </w:rPr>
        <w:t xml:space="preserve">, образуя </w:t>
      </w:r>
      <w:r>
        <w:rPr>
          <w:rFonts w:ascii="Arial" w:hAnsi="Arial" w:cs="Arial"/>
          <w:sz w:val="24"/>
          <w:szCs w:val="24"/>
        </w:rPr>
        <w:t xml:space="preserve">единую </w:t>
      </w:r>
      <w:r w:rsidR="004F730B" w:rsidRPr="004F730B">
        <w:rPr>
          <w:rFonts w:ascii="Arial" w:hAnsi="Arial" w:cs="Arial"/>
          <w:sz w:val="24"/>
          <w:szCs w:val="24"/>
        </w:rPr>
        <w:t xml:space="preserve">часть. </w:t>
      </w:r>
      <w:r w:rsidR="00535F8F">
        <w:rPr>
          <w:rFonts w:ascii="Arial" w:hAnsi="Arial" w:cs="Arial"/>
          <w:sz w:val="24"/>
          <w:szCs w:val="24"/>
        </w:rPr>
        <w:t>Н</w:t>
      </w:r>
      <w:r w:rsidR="00535F8F" w:rsidRPr="004F730B">
        <w:rPr>
          <w:rFonts w:ascii="Arial" w:hAnsi="Arial" w:cs="Arial"/>
          <w:sz w:val="24"/>
          <w:szCs w:val="24"/>
        </w:rPr>
        <w:t>а этапе проектирования</w:t>
      </w:r>
      <w:r w:rsidR="00535F8F" w:rsidRPr="00535F8F">
        <w:rPr>
          <w:rFonts w:ascii="Arial" w:hAnsi="Arial" w:cs="Arial"/>
          <w:sz w:val="24"/>
          <w:szCs w:val="24"/>
        </w:rPr>
        <w:t xml:space="preserve"> </w:t>
      </w:r>
      <w:r w:rsidR="00535F8F" w:rsidRPr="004F730B">
        <w:rPr>
          <w:rFonts w:ascii="Arial" w:hAnsi="Arial" w:cs="Arial"/>
          <w:sz w:val="24"/>
          <w:szCs w:val="24"/>
        </w:rPr>
        <w:t>следует учесть</w:t>
      </w:r>
      <w:r w:rsidR="00535F8F">
        <w:rPr>
          <w:rFonts w:ascii="Arial" w:hAnsi="Arial" w:cs="Arial"/>
          <w:sz w:val="24"/>
          <w:szCs w:val="24"/>
        </w:rPr>
        <w:t>,</w:t>
      </w:r>
      <w:r w:rsidR="00535F8F" w:rsidRPr="004F730B">
        <w:rPr>
          <w:rFonts w:ascii="Arial" w:hAnsi="Arial" w:cs="Arial"/>
          <w:sz w:val="24"/>
          <w:szCs w:val="24"/>
        </w:rPr>
        <w:t xml:space="preserve"> </w:t>
      </w:r>
      <w:r w:rsidR="00535F8F">
        <w:rPr>
          <w:rFonts w:ascii="Arial" w:hAnsi="Arial" w:cs="Arial"/>
          <w:sz w:val="24"/>
          <w:szCs w:val="24"/>
        </w:rPr>
        <w:t>к</w:t>
      </w:r>
      <w:r w:rsidR="004F730B" w:rsidRPr="004F730B">
        <w:rPr>
          <w:rFonts w:ascii="Arial" w:hAnsi="Arial" w:cs="Arial"/>
          <w:sz w:val="24"/>
          <w:szCs w:val="24"/>
        </w:rPr>
        <w:t xml:space="preserve">ак это соединение будет </w:t>
      </w:r>
      <w:r w:rsidR="00535F8F">
        <w:rPr>
          <w:rFonts w:ascii="Arial" w:hAnsi="Arial" w:cs="Arial"/>
          <w:sz w:val="24"/>
          <w:szCs w:val="24"/>
        </w:rPr>
        <w:t xml:space="preserve">реализовано. </w:t>
      </w:r>
      <w:r w:rsidR="004F730B" w:rsidRPr="004F730B">
        <w:rPr>
          <w:rFonts w:ascii="Arial" w:hAnsi="Arial" w:cs="Arial"/>
          <w:sz w:val="24"/>
          <w:szCs w:val="24"/>
        </w:rPr>
        <w:t>Такие формы, как перевернутая V-образная часть, не явля</w:t>
      </w:r>
      <w:r w:rsidR="002D69C7">
        <w:rPr>
          <w:rFonts w:ascii="Arial" w:hAnsi="Arial" w:cs="Arial"/>
          <w:sz w:val="24"/>
          <w:szCs w:val="24"/>
        </w:rPr>
        <w:t>е</w:t>
      </w:r>
      <w:r w:rsidR="004F730B" w:rsidRPr="004F730B">
        <w:rPr>
          <w:rFonts w:ascii="Arial" w:hAnsi="Arial" w:cs="Arial"/>
          <w:sz w:val="24"/>
          <w:szCs w:val="24"/>
        </w:rPr>
        <w:t xml:space="preserve">тся </w:t>
      </w:r>
      <w:r w:rsidR="002D69C7">
        <w:rPr>
          <w:rFonts w:ascii="Arial" w:hAnsi="Arial" w:cs="Arial"/>
          <w:sz w:val="24"/>
          <w:szCs w:val="24"/>
        </w:rPr>
        <w:t>характерной для прямого подвода энергии и материала, так как</w:t>
      </w:r>
      <w:r w:rsidR="004F730B" w:rsidRPr="004F730B">
        <w:rPr>
          <w:rFonts w:ascii="Arial" w:hAnsi="Arial" w:cs="Arial"/>
          <w:sz w:val="24"/>
          <w:szCs w:val="24"/>
        </w:rPr>
        <w:t xml:space="preserve"> область вершины, вероятно, будет иметь некоторые ошибки формы. Детали, </w:t>
      </w:r>
      <w:r w:rsidR="004F730B" w:rsidRPr="004F730B">
        <w:rPr>
          <w:rFonts w:ascii="Arial" w:hAnsi="Arial" w:cs="Arial"/>
          <w:sz w:val="24"/>
          <w:szCs w:val="24"/>
        </w:rPr>
        <w:lastRenderedPageBreak/>
        <w:t xml:space="preserve">которые являются стабильными с точки зрения их общей конструкции, могут быть нестабильными в процессе </w:t>
      </w:r>
      <w:r w:rsidR="002D69C7">
        <w:rPr>
          <w:rFonts w:ascii="Arial" w:hAnsi="Arial" w:cs="Arial"/>
          <w:sz w:val="24"/>
          <w:szCs w:val="24"/>
        </w:rPr>
        <w:t>построения</w:t>
      </w:r>
      <w:r w:rsidR="004F730B" w:rsidRPr="004F730B">
        <w:rPr>
          <w:rFonts w:ascii="Arial" w:hAnsi="Arial" w:cs="Arial"/>
          <w:sz w:val="24"/>
          <w:szCs w:val="24"/>
        </w:rPr>
        <w:t xml:space="preserve"> (см. </w:t>
      </w:r>
      <w:r w:rsidR="002D69C7">
        <w:rPr>
          <w:rFonts w:ascii="Arial" w:hAnsi="Arial" w:cs="Arial"/>
          <w:sz w:val="24"/>
          <w:szCs w:val="24"/>
        </w:rPr>
        <w:t>рисунок</w:t>
      </w:r>
      <w:r w:rsidR="004F730B" w:rsidRPr="004F730B">
        <w:rPr>
          <w:rFonts w:ascii="Arial" w:hAnsi="Arial" w:cs="Arial"/>
          <w:sz w:val="24"/>
          <w:szCs w:val="24"/>
        </w:rPr>
        <w:t xml:space="preserve"> 8, слева и в центре).</w:t>
      </w:r>
    </w:p>
    <w:p w:rsidR="004F730B" w:rsidRDefault="004F730B" w:rsidP="004F730B">
      <w:pPr>
        <w:pStyle w:val="aa"/>
        <w:tabs>
          <w:tab w:val="left" w:pos="851"/>
        </w:tabs>
        <w:spacing w:after="0" w:line="360" w:lineRule="auto"/>
        <w:ind w:left="0" w:firstLine="709"/>
        <w:jc w:val="both"/>
        <w:rPr>
          <w:rFonts w:ascii="Arial" w:hAnsi="Arial" w:cs="Arial"/>
          <w:sz w:val="24"/>
          <w:szCs w:val="24"/>
        </w:rPr>
      </w:pPr>
    </w:p>
    <w:p w:rsidR="000F6BDE" w:rsidRDefault="000F6BDE" w:rsidP="004F730B">
      <w:pPr>
        <w:pStyle w:val="aa"/>
        <w:tabs>
          <w:tab w:val="left" w:pos="851"/>
        </w:tabs>
        <w:spacing w:after="0" w:line="360" w:lineRule="auto"/>
        <w:ind w:left="0" w:firstLine="709"/>
        <w:jc w:val="both"/>
        <w:rPr>
          <w:rFonts w:ascii="Arial" w:hAnsi="Arial" w:cs="Arial"/>
          <w:sz w:val="24"/>
          <w:szCs w:val="24"/>
        </w:rPr>
      </w:pPr>
      <w:r w:rsidRPr="000F6BDE">
        <w:rPr>
          <w:rFonts w:ascii="Arial" w:hAnsi="Arial" w:cs="Arial"/>
          <w:noProof/>
          <w:sz w:val="24"/>
          <w:szCs w:val="24"/>
          <w:lang w:eastAsia="ru-RU"/>
        </w:rPr>
        <w:drawing>
          <wp:inline distT="0" distB="0" distL="0" distR="0">
            <wp:extent cx="6119495" cy="2506279"/>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9495" cy="2506279"/>
                    </a:xfrm>
                    <a:prstGeom prst="rect">
                      <a:avLst/>
                    </a:prstGeom>
                    <a:noFill/>
                    <a:ln>
                      <a:noFill/>
                    </a:ln>
                  </pic:spPr>
                </pic:pic>
              </a:graphicData>
            </a:graphic>
          </wp:inline>
        </w:drawing>
      </w:r>
    </w:p>
    <w:p w:rsidR="000F6BDE" w:rsidRPr="000F6BDE" w:rsidRDefault="000F6BDE" w:rsidP="000F6BDE">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 xml:space="preserve">Рисунок 8 — Острова (слева) и выступ </w:t>
      </w:r>
      <w:r>
        <w:rPr>
          <w:rFonts w:ascii="Arial" w:hAnsi="Arial" w:cs="Arial"/>
          <w:sz w:val="24"/>
          <w:szCs w:val="24"/>
          <w:lang w:val="en-US"/>
        </w:rPr>
        <w:t>a</w:t>
      </w:r>
      <w:r w:rsidRPr="000F6BDE">
        <w:rPr>
          <w:rFonts w:ascii="Arial" w:hAnsi="Arial" w:cs="Arial"/>
          <w:sz w:val="24"/>
          <w:szCs w:val="24"/>
        </w:rPr>
        <w:t xml:space="preserve"> (</w:t>
      </w:r>
      <w:r>
        <w:rPr>
          <w:rFonts w:ascii="Arial" w:hAnsi="Arial" w:cs="Arial"/>
          <w:sz w:val="24"/>
          <w:szCs w:val="24"/>
        </w:rPr>
        <w:t xml:space="preserve">справа) при объединении в деталь </w:t>
      </w:r>
      <w:r>
        <w:rPr>
          <w:rFonts w:ascii="Arial" w:hAnsi="Arial" w:cs="Arial"/>
          <w:sz w:val="24"/>
          <w:szCs w:val="24"/>
          <w:lang w:val="en-US"/>
        </w:rPr>
        <w:t>P</w:t>
      </w:r>
      <w:r w:rsidRPr="000F6BDE">
        <w:rPr>
          <w:rFonts w:ascii="Arial" w:hAnsi="Arial" w:cs="Arial"/>
          <w:sz w:val="24"/>
          <w:szCs w:val="24"/>
        </w:rPr>
        <w:t xml:space="preserve"> </w:t>
      </w:r>
      <w:r>
        <w:rPr>
          <w:rFonts w:ascii="Arial" w:hAnsi="Arial" w:cs="Arial"/>
          <w:sz w:val="24"/>
          <w:szCs w:val="24"/>
        </w:rPr>
        <w:t xml:space="preserve">по оси </w:t>
      </w:r>
      <w:r>
        <w:rPr>
          <w:rFonts w:ascii="Arial" w:hAnsi="Arial" w:cs="Arial"/>
          <w:sz w:val="24"/>
          <w:szCs w:val="24"/>
          <w:lang w:val="en-US"/>
        </w:rPr>
        <w:t>Z</w:t>
      </w:r>
      <w:r w:rsidRPr="000F6BDE">
        <w:rPr>
          <w:rFonts w:ascii="Arial" w:hAnsi="Arial" w:cs="Arial"/>
          <w:sz w:val="24"/>
          <w:szCs w:val="24"/>
        </w:rPr>
        <w:t>.</w:t>
      </w:r>
    </w:p>
    <w:p w:rsidR="000F6BDE" w:rsidRPr="004F730B" w:rsidRDefault="000F6BDE" w:rsidP="004F730B">
      <w:pPr>
        <w:pStyle w:val="aa"/>
        <w:tabs>
          <w:tab w:val="left" w:pos="851"/>
        </w:tabs>
        <w:spacing w:after="0" w:line="360" w:lineRule="auto"/>
        <w:ind w:left="0" w:firstLine="709"/>
        <w:jc w:val="both"/>
        <w:rPr>
          <w:rFonts w:ascii="Arial" w:hAnsi="Arial" w:cs="Arial"/>
          <w:sz w:val="24"/>
          <w:szCs w:val="24"/>
        </w:rPr>
      </w:pPr>
    </w:p>
    <w:p w:rsidR="004F730B" w:rsidRPr="00A40933" w:rsidRDefault="004F730B" w:rsidP="004F730B">
      <w:pPr>
        <w:pStyle w:val="aa"/>
        <w:tabs>
          <w:tab w:val="left" w:pos="851"/>
        </w:tabs>
        <w:spacing w:after="0" w:line="360" w:lineRule="auto"/>
        <w:ind w:left="0" w:firstLine="709"/>
        <w:jc w:val="both"/>
        <w:rPr>
          <w:rFonts w:ascii="Arial" w:hAnsi="Arial" w:cs="Arial"/>
          <w:b/>
          <w:sz w:val="24"/>
          <w:szCs w:val="24"/>
        </w:rPr>
      </w:pPr>
      <w:r w:rsidRPr="00A40933">
        <w:rPr>
          <w:rFonts w:ascii="Arial" w:hAnsi="Arial" w:cs="Arial"/>
          <w:b/>
          <w:sz w:val="24"/>
          <w:szCs w:val="24"/>
        </w:rPr>
        <w:t>5.8.3 Пересечение стен</w:t>
      </w:r>
      <w:r w:rsidR="00A40933">
        <w:rPr>
          <w:rFonts w:ascii="Arial" w:hAnsi="Arial" w:cs="Arial"/>
          <w:b/>
          <w:sz w:val="24"/>
          <w:szCs w:val="24"/>
        </w:rPr>
        <w:t>ок</w:t>
      </w: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Как показано на рис</w:t>
      </w:r>
      <w:r w:rsidR="000F6BDE">
        <w:rPr>
          <w:rFonts w:ascii="Arial" w:hAnsi="Arial" w:cs="Arial"/>
          <w:sz w:val="24"/>
          <w:szCs w:val="24"/>
        </w:rPr>
        <w:t>унке</w:t>
      </w:r>
      <w:r w:rsidR="000F6BDE" w:rsidRPr="000F6BDE">
        <w:rPr>
          <w:rFonts w:ascii="Arial" w:hAnsi="Arial" w:cs="Arial"/>
          <w:sz w:val="24"/>
          <w:szCs w:val="24"/>
        </w:rPr>
        <w:t xml:space="preserve"> </w:t>
      </w:r>
      <w:r w:rsidRPr="004F730B">
        <w:rPr>
          <w:rFonts w:ascii="Arial" w:hAnsi="Arial" w:cs="Arial"/>
          <w:sz w:val="24"/>
          <w:szCs w:val="24"/>
        </w:rPr>
        <w:t>7, пересечения стен</w:t>
      </w:r>
      <w:r w:rsidR="00A40933">
        <w:rPr>
          <w:rFonts w:ascii="Arial" w:hAnsi="Arial" w:cs="Arial"/>
          <w:sz w:val="24"/>
          <w:szCs w:val="24"/>
        </w:rPr>
        <w:t>ок</w:t>
      </w:r>
      <w:r w:rsidRPr="004F730B">
        <w:rPr>
          <w:rFonts w:ascii="Arial" w:hAnsi="Arial" w:cs="Arial"/>
          <w:sz w:val="24"/>
          <w:szCs w:val="24"/>
        </w:rPr>
        <w:t xml:space="preserve"> являются важным </w:t>
      </w:r>
      <w:r w:rsidR="00A40933">
        <w:rPr>
          <w:rFonts w:ascii="Arial" w:hAnsi="Arial" w:cs="Arial"/>
          <w:sz w:val="24"/>
          <w:szCs w:val="24"/>
        </w:rPr>
        <w:t>видом</w:t>
      </w:r>
      <w:r w:rsidRPr="004F730B">
        <w:rPr>
          <w:rFonts w:ascii="Arial" w:hAnsi="Arial" w:cs="Arial"/>
          <w:sz w:val="24"/>
          <w:szCs w:val="24"/>
        </w:rPr>
        <w:t xml:space="preserve"> </w:t>
      </w:r>
      <w:r w:rsidR="00A40933">
        <w:rPr>
          <w:rFonts w:ascii="Arial" w:hAnsi="Arial" w:cs="Arial"/>
          <w:sz w:val="24"/>
          <w:szCs w:val="24"/>
        </w:rPr>
        <w:t>элементов</w:t>
      </w:r>
      <w:r w:rsidRPr="004F730B">
        <w:rPr>
          <w:rFonts w:ascii="Arial" w:hAnsi="Arial" w:cs="Arial"/>
          <w:sz w:val="24"/>
          <w:szCs w:val="24"/>
        </w:rPr>
        <w:t>. Если номинальные параметры процесса используют для двух пересекающихся стен</w:t>
      </w:r>
      <w:r w:rsidR="00A40933">
        <w:rPr>
          <w:rFonts w:ascii="Arial" w:hAnsi="Arial" w:cs="Arial"/>
          <w:sz w:val="24"/>
          <w:szCs w:val="24"/>
        </w:rPr>
        <w:t>ок</w:t>
      </w:r>
      <w:r w:rsidRPr="004F730B">
        <w:rPr>
          <w:rFonts w:ascii="Arial" w:hAnsi="Arial" w:cs="Arial"/>
          <w:sz w:val="24"/>
          <w:szCs w:val="24"/>
        </w:rPr>
        <w:t xml:space="preserve">, </w:t>
      </w:r>
      <w:r w:rsidR="00A40933" w:rsidRPr="004F730B">
        <w:rPr>
          <w:rFonts w:ascii="Arial" w:hAnsi="Arial" w:cs="Arial"/>
          <w:sz w:val="24"/>
          <w:szCs w:val="24"/>
        </w:rPr>
        <w:t>вокруг точки пересечения стен</w:t>
      </w:r>
      <w:r w:rsidR="00A40933">
        <w:rPr>
          <w:rFonts w:ascii="Arial" w:hAnsi="Arial" w:cs="Arial"/>
          <w:sz w:val="24"/>
          <w:szCs w:val="24"/>
        </w:rPr>
        <w:t>ок</w:t>
      </w:r>
      <w:r w:rsidR="00A40933" w:rsidRPr="004F730B">
        <w:rPr>
          <w:rFonts w:ascii="Arial" w:hAnsi="Arial" w:cs="Arial"/>
          <w:sz w:val="24"/>
          <w:szCs w:val="24"/>
        </w:rPr>
        <w:t xml:space="preserve"> будет нанесено </w:t>
      </w:r>
      <w:r w:rsidRPr="004F730B">
        <w:rPr>
          <w:rFonts w:ascii="Arial" w:hAnsi="Arial" w:cs="Arial"/>
          <w:sz w:val="24"/>
          <w:szCs w:val="24"/>
        </w:rPr>
        <w:t xml:space="preserve">вдвое больше металла, что приведет к образованию приподнятого участка. Параметры процесса могут быть скорректированы, или могут быть использованы альтернативные траектории для компенсации. </w:t>
      </w:r>
      <w:r w:rsidR="00A40933">
        <w:rPr>
          <w:rFonts w:ascii="Arial" w:hAnsi="Arial" w:cs="Arial"/>
          <w:sz w:val="24"/>
          <w:szCs w:val="24"/>
        </w:rPr>
        <w:t>Проектировщик</w:t>
      </w:r>
      <w:r w:rsidRPr="004F730B">
        <w:rPr>
          <w:rFonts w:ascii="Arial" w:hAnsi="Arial" w:cs="Arial"/>
          <w:sz w:val="24"/>
          <w:szCs w:val="24"/>
        </w:rPr>
        <w:t xml:space="preserve"> должен знать, что пересечения могут вызвать проблемы с технологичностью производства.</w:t>
      </w: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p>
    <w:p w:rsidR="004F730B" w:rsidRPr="00A40933" w:rsidRDefault="004F730B" w:rsidP="004F730B">
      <w:pPr>
        <w:pStyle w:val="aa"/>
        <w:tabs>
          <w:tab w:val="left" w:pos="851"/>
        </w:tabs>
        <w:spacing w:after="0" w:line="360" w:lineRule="auto"/>
        <w:ind w:left="0" w:firstLine="709"/>
        <w:jc w:val="both"/>
        <w:rPr>
          <w:rFonts w:ascii="Arial" w:hAnsi="Arial" w:cs="Arial"/>
          <w:b/>
          <w:sz w:val="24"/>
          <w:szCs w:val="24"/>
        </w:rPr>
      </w:pPr>
      <w:r w:rsidRPr="00A40933">
        <w:rPr>
          <w:rFonts w:ascii="Arial" w:hAnsi="Arial" w:cs="Arial"/>
          <w:b/>
          <w:sz w:val="24"/>
          <w:szCs w:val="24"/>
        </w:rPr>
        <w:t xml:space="preserve">5.8.4 </w:t>
      </w:r>
      <w:r w:rsidR="006B6AF1" w:rsidRPr="00A40933">
        <w:rPr>
          <w:rFonts w:ascii="Arial" w:hAnsi="Arial" w:cs="Arial"/>
          <w:b/>
          <w:sz w:val="24"/>
          <w:szCs w:val="24"/>
        </w:rPr>
        <w:t>Ступенчатый эффект</w:t>
      </w: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p>
    <w:p w:rsidR="004F730B" w:rsidRDefault="004F730B" w:rsidP="004F730B">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Из-за послойного наращивания трехмерная геометрия детали перед производством преобразу</w:t>
      </w:r>
      <w:r w:rsidR="00F77DB9">
        <w:rPr>
          <w:rFonts w:ascii="Arial" w:hAnsi="Arial" w:cs="Arial"/>
          <w:sz w:val="24"/>
          <w:szCs w:val="24"/>
        </w:rPr>
        <w:t>ют</w:t>
      </w:r>
      <w:r w:rsidRPr="004F730B">
        <w:rPr>
          <w:rFonts w:ascii="Arial" w:hAnsi="Arial" w:cs="Arial"/>
          <w:sz w:val="24"/>
          <w:szCs w:val="24"/>
        </w:rPr>
        <w:t xml:space="preserve"> в серию </w:t>
      </w:r>
      <w:r w:rsidR="006B6AF1">
        <w:rPr>
          <w:rFonts w:ascii="Arial" w:hAnsi="Arial" w:cs="Arial"/>
          <w:sz w:val="24"/>
          <w:szCs w:val="24"/>
        </w:rPr>
        <w:t>нанесенных</w:t>
      </w:r>
      <w:r w:rsidRPr="004F730B">
        <w:rPr>
          <w:rFonts w:ascii="Arial" w:hAnsi="Arial" w:cs="Arial"/>
          <w:sz w:val="24"/>
          <w:szCs w:val="24"/>
        </w:rPr>
        <w:t xml:space="preserve"> слоев с дискретными шагами в направлении </w:t>
      </w:r>
      <w:r w:rsidR="005501BD">
        <w:rPr>
          <w:rFonts w:ascii="Arial" w:hAnsi="Arial" w:cs="Arial"/>
          <w:sz w:val="24"/>
          <w:szCs w:val="24"/>
        </w:rPr>
        <w:t>построения</w:t>
      </w:r>
      <w:r w:rsidRPr="004F730B">
        <w:rPr>
          <w:rFonts w:ascii="Arial" w:hAnsi="Arial" w:cs="Arial"/>
          <w:sz w:val="24"/>
          <w:szCs w:val="24"/>
        </w:rPr>
        <w:t>. Возникающ</w:t>
      </w:r>
      <w:r w:rsidR="006B6AF1">
        <w:rPr>
          <w:rFonts w:ascii="Arial" w:hAnsi="Arial" w:cs="Arial"/>
          <w:sz w:val="24"/>
          <w:szCs w:val="24"/>
        </w:rPr>
        <w:t>ую</w:t>
      </w:r>
      <w:r w:rsidRPr="004F730B">
        <w:rPr>
          <w:rFonts w:ascii="Arial" w:hAnsi="Arial" w:cs="Arial"/>
          <w:sz w:val="24"/>
          <w:szCs w:val="24"/>
        </w:rPr>
        <w:t xml:space="preserve"> ошибк</w:t>
      </w:r>
      <w:r w:rsidR="00F77DB9">
        <w:rPr>
          <w:rFonts w:ascii="Arial" w:hAnsi="Arial" w:cs="Arial"/>
          <w:sz w:val="24"/>
          <w:szCs w:val="24"/>
        </w:rPr>
        <w:t>у</w:t>
      </w:r>
      <w:r w:rsidRPr="004F730B">
        <w:rPr>
          <w:rFonts w:ascii="Arial" w:hAnsi="Arial" w:cs="Arial"/>
          <w:sz w:val="24"/>
          <w:szCs w:val="24"/>
        </w:rPr>
        <w:t>, вызванн</w:t>
      </w:r>
      <w:r w:rsidR="006B6AF1">
        <w:rPr>
          <w:rFonts w:ascii="Arial" w:hAnsi="Arial" w:cs="Arial"/>
          <w:sz w:val="24"/>
          <w:szCs w:val="24"/>
        </w:rPr>
        <w:t>ую</w:t>
      </w:r>
      <w:r w:rsidRPr="004F730B">
        <w:rPr>
          <w:rFonts w:ascii="Arial" w:hAnsi="Arial" w:cs="Arial"/>
          <w:sz w:val="24"/>
          <w:szCs w:val="24"/>
        </w:rPr>
        <w:t xml:space="preserve"> отклонениями слоев по сравнению с исходной геометрией, описыва</w:t>
      </w:r>
      <w:r w:rsidR="006B6AF1">
        <w:rPr>
          <w:rFonts w:ascii="Arial" w:hAnsi="Arial" w:cs="Arial"/>
          <w:sz w:val="24"/>
          <w:szCs w:val="24"/>
        </w:rPr>
        <w:t xml:space="preserve">ют </w:t>
      </w:r>
      <w:r w:rsidRPr="004F730B">
        <w:rPr>
          <w:rFonts w:ascii="Arial" w:hAnsi="Arial" w:cs="Arial"/>
          <w:sz w:val="24"/>
          <w:szCs w:val="24"/>
        </w:rPr>
        <w:t xml:space="preserve">как ступенчатый эффект. Степень </w:t>
      </w:r>
      <w:r w:rsidR="00F77DB9">
        <w:rPr>
          <w:rFonts w:ascii="Arial" w:hAnsi="Arial" w:cs="Arial"/>
          <w:sz w:val="24"/>
          <w:szCs w:val="24"/>
        </w:rPr>
        <w:t>ступенчатого эффекта</w:t>
      </w:r>
      <w:r w:rsidRPr="004F730B">
        <w:rPr>
          <w:rFonts w:ascii="Arial" w:hAnsi="Arial" w:cs="Arial"/>
          <w:sz w:val="24"/>
          <w:szCs w:val="24"/>
        </w:rPr>
        <w:t xml:space="preserve"> во многом зависит от толщины слоя (см. </w:t>
      </w:r>
      <w:r w:rsidR="00DA1D75">
        <w:rPr>
          <w:rFonts w:ascii="Arial" w:hAnsi="Arial" w:cs="Arial"/>
          <w:sz w:val="24"/>
          <w:szCs w:val="24"/>
        </w:rPr>
        <w:t>рисунок</w:t>
      </w:r>
      <w:r w:rsidRPr="004F730B">
        <w:rPr>
          <w:rFonts w:ascii="Arial" w:hAnsi="Arial" w:cs="Arial"/>
          <w:sz w:val="24"/>
          <w:szCs w:val="24"/>
        </w:rPr>
        <w:t xml:space="preserve"> 9).</w:t>
      </w:r>
    </w:p>
    <w:p w:rsidR="00DA1D75" w:rsidRDefault="00DA1D75" w:rsidP="004F730B">
      <w:pPr>
        <w:pStyle w:val="aa"/>
        <w:tabs>
          <w:tab w:val="left" w:pos="851"/>
        </w:tabs>
        <w:spacing w:after="0" w:line="360" w:lineRule="auto"/>
        <w:ind w:left="0" w:firstLine="709"/>
        <w:jc w:val="both"/>
        <w:rPr>
          <w:rFonts w:ascii="Arial" w:hAnsi="Arial" w:cs="Arial"/>
          <w:sz w:val="24"/>
          <w:szCs w:val="24"/>
        </w:rPr>
      </w:pPr>
    </w:p>
    <w:p w:rsidR="00DA1D75" w:rsidRDefault="00DA1D75" w:rsidP="004F730B">
      <w:pPr>
        <w:pStyle w:val="aa"/>
        <w:tabs>
          <w:tab w:val="left" w:pos="851"/>
        </w:tabs>
        <w:spacing w:after="0" w:line="360" w:lineRule="auto"/>
        <w:ind w:left="0" w:firstLine="709"/>
        <w:jc w:val="both"/>
        <w:rPr>
          <w:rFonts w:ascii="Arial" w:hAnsi="Arial" w:cs="Arial"/>
          <w:sz w:val="24"/>
          <w:szCs w:val="24"/>
        </w:rPr>
      </w:pPr>
      <w:r w:rsidRPr="00DA1D75">
        <w:rPr>
          <w:rFonts w:ascii="Arial" w:hAnsi="Arial" w:cs="Arial"/>
          <w:noProof/>
          <w:sz w:val="24"/>
          <w:szCs w:val="24"/>
          <w:lang w:eastAsia="ru-RU"/>
        </w:rPr>
        <w:lastRenderedPageBreak/>
        <w:drawing>
          <wp:inline distT="0" distB="0" distL="0" distR="0">
            <wp:extent cx="3838575" cy="4399280"/>
            <wp:effectExtent l="0" t="0" r="952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8575" cy="4399280"/>
                    </a:xfrm>
                    <a:prstGeom prst="rect">
                      <a:avLst/>
                    </a:prstGeom>
                    <a:noFill/>
                    <a:ln>
                      <a:noFill/>
                    </a:ln>
                  </pic:spPr>
                </pic:pic>
              </a:graphicData>
            </a:graphic>
          </wp:inline>
        </w:drawing>
      </w:r>
    </w:p>
    <w:p w:rsidR="00DA1D75" w:rsidRDefault="00DA1D75" w:rsidP="004F730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 9 – Влияние различной толщины слоя на ступенчатый эффект</w:t>
      </w:r>
    </w:p>
    <w:p w:rsidR="00DA1D75" w:rsidRPr="004F730B" w:rsidRDefault="00DA1D75" w:rsidP="004F730B">
      <w:pPr>
        <w:pStyle w:val="aa"/>
        <w:tabs>
          <w:tab w:val="left" w:pos="851"/>
        </w:tabs>
        <w:spacing w:after="0" w:line="360" w:lineRule="auto"/>
        <w:ind w:left="0" w:firstLine="709"/>
        <w:jc w:val="both"/>
        <w:rPr>
          <w:rFonts w:ascii="Arial" w:hAnsi="Arial" w:cs="Arial"/>
          <w:sz w:val="24"/>
          <w:szCs w:val="24"/>
        </w:rPr>
      </w:pPr>
    </w:p>
    <w:p w:rsidR="004F730B" w:rsidRPr="004F730B" w:rsidRDefault="004F730B" w:rsidP="004F730B">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Более тонкие слои имеют дополнительное преимущество, связанное с процессами </w:t>
      </w:r>
      <w:r w:rsidR="00F77DB9">
        <w:rPr>
          <w:rFonts w:ascii="Arial" w:hAnsi="Arial" w:cs="Arial"/>
          <w:sz w:val="24"/>
          <w:szCs w:val="24"/>
        </w:rPr>
        <w:t>прямого подвода энергии и материала</w:t>
      </w:r>
      <w:r w:rsidRPr="004F730B">
        <w:rPr>
          <w:rFonts w:ascii="Arial" w:hAnsi="Arial" w:cs="Arial"/>
          <w:sz w:val="24"/>
          <w:szCs w:val="24"/>
        </w:rPr>
        <w:t xml:space="preserve">, в том, что </w:t>
      </w:r>
      <w:r w:rsidR="00C0092D">
        <w:rPr>
          <w:rFonts w:ascii="Arial" w:hAnsi="Arial" w:cs="Arial"/>
          <w:sz w:val="24"/>
          <w:szCs w:val="24"/>
        </w:rPr>
        <w:t>большее качество</w:t>
      </w:r>
      <w:r w:rsidRPr="004F730B">
        <w:rPr>
          <w:rFonts w:ascii="Arial" w:hAnsi="Arial" w:cs="Arial"/>
          <w:sz w:val="24"/>
          <w:szCs w:val="24"/>
        </w:rPr>
        <w:t xml:space="preserve"> поверхности позволяет уменьшить </w:t>
      </w:r>
      <w:r w:rsidR="00C0092D">
        <w:rPr>
          <w:rFonts w:ascii="Arial" w:hAnsi="Arial" w:cs="Arial"/>
          <w:sz w:val="24"/>
          <w:szCs w:val="24"/>
        </w:rPr>
        <w:t>последующую</w:t>
      </w:r>
      <w:r w:rsidRPr="004F730B">
        <w:rPr>
          <w:rFonts w:ascii="Arial" w:hAnsi="Arial" w:cs="Arial"/>
          <w:sz w:val="24"/>
          <w:szCs w:val="24"/>
        </w:rPr>
        <w:t xml:space="preserve"> о</w:t>
      </w:r>
      <w:r w:rsidR="00C0092D">
        <w:rPr>
          <w:rFonts w:ascii="Arial" w:hAnsi="Arial" w:cs="Arial"/>
          <w:sz w:val="24"/>
          <w:szCs w:val="24"/>
        </w:rPr>
        <w:t>бработку для достижения желаемого качества поверхности</w:t>
      </w:r>
      <w:r w:rsidRPr="004F730B">
        <w:rPr>
          <w:rFonts w:ascii="Arial" w:hAnsi="Arial" w:cs="Arial"/>
          <w:sz w:val="24"/>
          <w:szCs w:val="24"/>
        </w:rPr>
        <w:t xml:space="preserve">. Следовательно, существует важный компромисс между скоростью </w:t>
      </w:r>
      <w:r w:rsidR="005501BD">
        <w:rPr>
          <w:rFonts w:ascii="Arial" w:hAnsi="Arial" w:cs="Arial"/>
          <w:sz w:val="24"/>
          <w:szCs w:val="24"/>
        </w:rPr>
        <w:t>построения</w:t>
      </w:r>
      <w:r w:rsidRPr="004F730B">
        <w:rPr>
          <w:rFonts w:ascii="Arial" w:hAnsi="Arial" w:cs="Arial"/>
          <w:sz w:val="24"/>
          <w:szCs w:val="24"/>
        </w:rPr>
        <w:t xml:space="preserve">, </w:t>
      </w:r>
      <w:r w:rsidR="00C0092D">
        <w:rPr>
          <w:rFonts w:ascii="Arial" w:hAnsi="Arial" w:cs="Arial"/>
          <w:sz w:val="24"/>
          <w:szCs w:val="24"/>
        </w:rPr>
        <w:t>качеством</w:t>
      </w:r>
      <w:r w:rsidRPr="004F730B">
        <w:rPr>
          <w:rFonts w:ascii="Arial" w:hAnsi="Arial" w:cs="Arial"/>
          <w:sz w:val="24"/>
          <w:szCs w:val="24"/>
        </w:rPr>
        <w:t xml:space="preserve"> поверхности и </w:t>
      </w:r>
      <w:r w:rsidR="00C0092D">
        <w:rPr>
          <w:rFonts w:ascii="Arial" w:hAnsi="Arial" w:cs="Arial"/>
          <w:sz w:val="24"/>
          <w:szCs w:val="24"/>
        </w:rPr>
        <w:t>необходимой степени дальнейшей</w:t>
      </w:r>
      <w:r w:rsidRPr="004F730B">
        <w:rPr>
          <w:rFonts w:ascii="Arial" w:hAnsi="Arial" w:cs="Arial"/>
          <w:sz w:val="24"/>
          <w:szCs w:val="24"/>
        </w:rPr>
        <w:t xml:space="preserve"> обработки. </w:t>
      </w:r>
      <w:r w:rsidR="00C0092D">
        <w:rPr>
          <w:rFonts w:ascii="Arial" w:hAnsi="Arial" w:cs="Arial"/>
          <w:sz w:val="24"/>
          <w:szCs w:val="24"/>
        </w:rPr>
        <w:t>В</w:t>
      </w:r>
      <w:r w:rsidRPr="004F730B">
        <w:rPr>
          <w:rFonts w:ascii="Arial" w:hAnsi="Arial" w:cs="Arial"/>
          <w:sz w:val="24"/>
          <w:szCs w:val="24"/>
        </w:rPr>
        <w:t xml:space="preserve"> некоторых случаях для достижения желаемой отделки обработка не требуется. Кроме того, </w:t>
      </w:r>
      <w:r w:rsidR="00C0092D">
        <w:rPr>
          <w:rFonts w:ascii="Arial" w:hAnsi="Arial" w:cs="Arial"/>
          <w:sz w:val="24"/>
          <w:szCs w:val="24"/>
        </w:rPr>
        <w:t>при</w:t>
      </w:r>
      <w:r w:rsidRPr="004F730B">
        <w:rPr>
          <w:rFonts w:ascii="Arial" w:hAnsi="Arial" w:cs="Arial"/>
          <w:sz w:val="24"/>
          <w:szCs w:val="24"/>
        </w:rPr>
        <w:t xml:space="preserve"> нарезани</w:t>
      </w:r>
      <w:r w:rsidR="00C0092D">
        <w:rPr>
          <w:rFonts w:ascii="Arial" w:hAnsi="Arial" w:cs="Arial"/>
          <w:sz w:val="24"/>
          <w:szCs w:val="24"/>
        </w:rPr>
        <w:t>и на слои</w:t>
      </w:r>
      <w:r w:rsidRPr="004F730B">
        <w:rPr>
          <w:rFonts w:ascii="Arial" w:hAnsi="Arial" w:cs="Arial"/>
          <w:sz w:val="24"/>
          <w:szCs w:val="24"/>
        </w:rPr>
        <w:t xml:space="preserve"> можно </w:t>
      </w:r>
      <w:r w:rsidR="00C0092D">
        <w:rPr>
          <w:rFonts w:ascii="Arial" w:hAnsi="Arial" w:cs="Arial"/>
          <w:sz w:val="24"/>
          <w:szCs w:val="24"/>
        </w:rPr>
        <w:t>регулировать</w:t>
      </w:r>
      <w:r w:rsidRPr="004F730B">
        <w:rPr>
          <w:rFonts w:ascii="Arial" w:hAnsi="Arial" w:cs="Arial"/>
          <w:sz w:val="24"/>
          <w:szCs w:val="24"/>
        </w:rPr>
        <w:t xml:space="preserve"> толщины слоев, чтобы использовать самые большие слои, когда это позволяют локальные требования к форме и отделке.</w:t>
      </w:r>
    </w:p>
    <w:p w:rsidR="00BC4A29" w:rsidRDefault="00BC4A29" w:rsidP="004F730B">
      <w:pPr>
        <w:pStyle w:val="aa"/>
        <w:tabs>
          <w:tab w:val="left" w:pos="851"/>
        </w:tabs>
        <w:spacing w:after="0" w:line="360" w:lineRule="auto"/>
        <w:ind w:left="0" w:firstLine="709"/>
        <w:jc w:val="both"/>
        <w:rPr>
          <w:rFonts w:ascii="Arial" w:hAnsi="Arial" w:cs="Arial"/>
          <w:sz w:val="24"/>
          <w:szCs w:val="24"/>
        </w:rPr>
      </w:pPr>
    </w:p>
    <w:p w:rsidR="004F730B" w:rsidRPr="00C0092D" w:rsidRDefault="004F730B" w:rsidP="004F730B">
      <w:pPr>
        <w:pStyle w:val="aa"/>
        <w:tabs>
          <w:tab w:val="left" w:pos="851"/>
        </w:tabs>
        <w:spacing w:after="0" w:line="360" w:lineRule="auto"/>
        <w:ind w:left="0" w:firstLine="709"/>
        <w:jc w:val="both"/>
        <w:rPr>
          <w:rFonts w:ascii="Arial" w:hAnsi="Arial" w:cs="Arial"/>
          <w:b/>
          <w:sz w:val="24"/>
          <w:szCs w:val="24"/>
        </w:rPr>
      </w:pPr>
      <w:r w:rsidRPr="00C0092D">
        <w:rPr>
          <w:rFonts w:ascii="Arial" w:hAnsi="Arial" w:cs="Arial"/>
          <w:b/>
          <w:sz w:val="24"/>
          <w:szCs w:val="24"/>
        </w:rPr>
        <w:t>5.8.5 Доступность</w:t>
      </w:r>
    </w:p>
    <w:p w:rsidR="00C0092D" w:rsidRPr="004F730B" w:rsidRDefault="00C0092D" w:rsidP="004F730B">
      <w:pPr>
        <w:pStyle w:val="aa"/>
        <w:tabs>
          <w:tab w:val="left" w:pos="851"/>
        </w:tabs>
        <w:spacing w:after="0" w:line="360" w:lineRule="auto"/>
        <w:ind w:left="0" w:firstLine="709"/>
        <w:jc w:val="both"/>
        <w:rPr>
          <w:rFonts w:ascii="Arial" w:hAnsi="Arial" w:cs="Arial"/>
          <w:sz w:val="24"/>
          <w:szCs w:val="24"/>
        </w:rPr>
      </w:pPr>
    </w:p>
    <w:p w:rsidR="004F730B" w:rsidRDefault="004F730B" w:rsidP="004F730B">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Проблемы доступности </w:t>
      </w:r>
      <w:r w:rsidR="00BC4A29">
        <w:rPr>
          <w:rFonts w:ascii="Arial" w:hAnsi="Arial" w:cs="Arial"/>
          <w:sz w:val="24"/>
          <w:szCs w:val="24"/>
        </w:rPr>
        <w:t>при прямом подводе энергии и материала</w:t>
      </w:r>
      <w:r w:rsidRPr="004F730B">
        <w:rPr>
          <w:rFonts w:ascii="Arial" w:hAnsi="Arial" w:cs="Arial"/>
          <w:sz w:val="24"/>
          <w:szCs w:val="24"/>
        </w:rPr>
        <w:t xml:space="preserve"> аналогичны проблемам фрезерования с ЧПУ. То есть ось наплавки требует прямой видимости рабочей поверхности, а также достаточного радиального зазора от оси наплавки для </w:t>
      </w:r>
      <w:r w:rsidR="007C743F">
        <w:rPr>
          <w:rFonts w:ascii="Arial" w:hAnsi="Arial" w:cs="Arial"/>
          <w:sz w:val="24"/>
          <w:szCs w:val="24"/>
        </w:rPr>
        <w:lastRenderedPageBreak/>
        <w:t>формы</w:t>
      </w:r>
      <w:r w:rsidRPr="004F730B">
        <w:rPr>
          <w:rFonts w:ascii="Arial" w:hAnsi="Arial" w:cs="Arial"/>
          <w:sz w:val="24"/>
          <w:szCs w:val="24"/>
        </w:rPr>
        <w:t xml:space="preserve"> </w:t>
      </w:r>
      <w:r w:rsidR="00BC4A29">
        <w:rPr>
          <w:rFonts w:ascii="Arial" w:hAnsi="Arial" w:cs="Arial"/>
          <w:sz w:val="24"/>
          <w:szCs w:val="24"/>
        </w:rPr>
        <w:t>аддитивного технологического инструмента</w:t>
      </w:r>
      <w:r w:rsidRPr="004F730B">
        <w:rPr>
          <w:rFonts w:ascii="Arial" w:hAnsi="Arial" w:cs="Arial"/>
          <w:sz w:val="24"/>
          <w:szCs w:val="24"/>
        </w:rPr>
        <w:t xml:space="preserve"> (</w:t>
      </w:r>
      <w:r w:rsidR="00BC4A29">
        <w:rPr>
          <w:rFonts w:ascii="Arial" w:hAnsi="Arial" w:cs="Arial"/>
          <w:sz w:val="24"/>
          <w:szCs w:val="24"/>
        </w:rPr>
        <w:t>наплавочного</w:t>
      </w:r>
      <w:r w:rsidRPr="004F730B">
        <w:rPr>
          <w:rFonts w:ascii="Arial" w:hAnsi="Arial" w:cs="Arial"/>
          <w:sz w:val="24"/>
          <w:szCs w:val="24"/>
        </w:rPr>
        <w:t xml:space="preserve"> сопла или сварочной горелки и </w:t>
      </w:r>
      <w:r w:rsidR="00BC4A29">
        <w:rPr>
          <w:rFonts w:ascii="Arial" w:hAnsi="Arial" w:cs="Arial"/>
          <w:sz w:val="24"/>
          <w:szCs w:val="24"/>
        </w:rPr>
        <w:t>дополнительных</w:t>
      </w:r>
      <w:r w:rsidRPr="004F730B">
        <w:rPr>
          <w:rFonts w:ascii="Arial" w:hAnsi="Arial" w:cs="Arial"/>
          <w:sz w:val="24"/>
          <w:szCs w:val="24"/>
        </w:rPr>
        <w:t xml:space="preserve"> компонентов). В большинстве случаев направление оси наплавки остается близким к нормали к текущей рабочей поверхности. Рис</w:t>
      </w:r>
      <w:r w:rsidR="00BC4A29">
        <w:rPr>
          <w:rFonts w:ascii="Arial" w:hAnsi="Arial" w:cs="Arial"/>
          <w:sz w:val="24"/>
          <w:szCs w:val="24"/>
        </w:rPr>
        <w:t>унок</w:t>
      </w:r>
      <w:r w:rsidRPr="004F730B">
        <w:rPr>
          <w:rFonts w:ascii="Arial" w:hAnsi="Arial" w:cs="Arial"/>
          <w:sz w:val="24"/>
          <w:szCs w:val="24"/>
        </w:rPr>
        <w:t xml:space="preserve"> 10 иллюстрирует проблему столкновения наплавочно</w:t>
      </w:r>
      <w:r w:rsidR="007C743F">
        <w:rPr>
          <w:rFonts w:ascii="Arial" w:hAnsi="Arial" w:cs="Arial"/>
          <w:sz w:val="24"/>
          <w:szCs w:val="24"/>
        </w:rPr>
        <w:t>го</w:t>
      </w:r>
      <w:r w:rsidRPr="004F730B">
        <w:rPr>
          <w:rFonts w:ascii="Arial" w:hAnsi="Arial" w:cs="Arial"/>
          <w:sz w:val="24"/>
          <w:szCs w:val="24"/>
        </w:rPr>
        <w:t xml:space="preserve"> </w:t>
      </w:r>
      <w:r w:rsidR="007C743F">
        <w:rPr>
          <w:rFonts w:ascii="Arial" w:hAnsi="Arial" w:cs="Arial"/>
          <w:sz w:val="24"/>
          <w:szCs w:val="24"/>
        </w:rPr>
        <w:t>сопла</w:t>
      </w:r>
      <w:r w:rsidRPr="004F730B">
        <w:rPr>
          <w:rFonts w:ascii="Arial" w:hAnsi="Arial" w:cs="Arial"/>
          <w:sz w:val="24"/>
          <w:szCs w:val="24"/>
        </w:rPr>
        <w:t xml:space="preserve"> с заготовкой и стратегии предотвращения</w:t>
      </w:r>
      <w:r w:rsidR="00BC4A29">
        <w:rPr>
          <w:rFonts w:ascii="Arial" w:hAnsi="Arial" w:cs="Arial"/>
          <w:sz w:val="24"/>
          <w:szCs w:val="24"/>
        </w:rPr>
        <w:t xml:space="preserve"> таких затруднений</w:t>
      </w:r>
      <w:r w:rsidRPr="004F730B">
        <w:rPr>
          <w:rFonts w:ascii="Arial" w:hAnsi="Arial" w:cs="Arial"/>
          <w:sz w:val="24"/>
          <w:szCs w:val="24"/>
        </w:rPr>
        <w:t xml:space="preserve"> для 3-осевой и 5-осевой наплавки.</w:t>
      </w:r>
    </w:p>
    <w:p w:rsidR="00BC4A29" w:rsidRDefault="00BC4A29" w:rsidP="004F730B">
      <w:pPr>
        <w:pStyle w:val="aa"/>
        <w:tabs>
          <w:tab w:val="left" w:pos="851"/>
        </w:tabs>
        <w:spacing w:after="0" w:line="360" w:lineRule="auto"/>
        <w:ind w:left="0" w:firstLine="709"/>
        <w:jc w:val="both"/>
        <w:rPr>
          <w:rFonts w:ascii="Arial" w:hAnsi="Arial" w:cs="Arial"/>
          <w:sz w:val="24"/>
          <w:szCs w:val="24"/>
        </w:rPr>
      </w:pPr>
    </w:p>
    <w:p w:rsidR="00BC4A29" w:rsidRDefault="00BC4A29" w:rsidP="00A85307">
      <w:pPr>
        <w:pStyle w:val="aa"/>
        <w:tabs>
          <w:tab w:val="left" w:pos="851"/>
        </w:tabs>
        <w:spacing w:after="0" w:line="360" w:lineRule="auto"/>
        <w:ind w:left="0"/>
        <w:jc w:val="both"/>
        <w:rPr>
          <w:rFonts w:ascii="Arial" w:hAnsi="Arial" w:cs="Arial"/>
          <w:sz w:val="24"/>
          <w:szCs w:val="24"/>
        </w:rPr>
      </w:pPr>
      <w:r>
        <w:rPr>
          <w:rFonts w:ascii="Arial" w:hAnsi="Arial" w:cs="Arial"/>
          <w:noProof/>
          <w:sz w:val="24"/>
          <w:szCs w:val="24"/>
          <w:lang w:eastAsia="ru-RU"/>
        </w:rPr>
        <w:drawing>
          <wp:inline distT="0" distB="0" distL="0" distR="0">
            <wp:extent cx="6116320" cy="20789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2078990"/>
                    </a:xfrm>
                    <a:prstGeom prst="rect">
                      <a:avLst/>
                    </a:prstGeom>
                    <a:noFill/>
                    <a:ln>
                      <a:noFill/>
                    </a:ln>
                  </pic:spPr>
                </pic:pic>
              </a:graphicData>
            </a:graphic>
          </wp:inline>
        </w:drawing>
      </w:r>
    </w:p>
    <w:p w:rsidR="00BC4A29" w:rsidRDefault="00A85307" w:rsidP="004F730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Рисунок 10 – возможные препятствия для процесса прямого </w:t>
      </w:r>
      <w:r w:rsidR="007C743F">
        <w:rPr>
          <w:rFonts w:ascii="Arial" w:hAnsi="Arial" w:cs="Arial"/>
          <w:sz w:val="24"/>
          <w:szCs w:val="24"/>
        </w:rPr>
        <w:t>подвода</w:t>
      </w:r>
      <w:r>
        <w:rPr>
          <w:rFonts w:ascii="Arial" w:hAnsi="Arial" w:cs="Arial"/>
          <w:sz w:val="24"/>
          <w:szCs w:val="24"/>
        </w:rPr>
        <w:t xml:space="preserve"> энергии и материала</w:t>
      </w:r>
    </w:p>
    <w:p w:rsidR="00A85307" w:rsidRDefault="00A85307" w:rsidP="004F730B">
      <w:pPr>
        <w:pStyle w:val="aa"/>
        <w:tabs>
          <w:tab w:val="left" w:pos="851"/>
        </w:tabs>
        <w:spacing w:after="0" w:line="360" w:lineRule="auto"/>
        <w:ind w:left="0" w:firstLine="709"/>
        <w:jc w:val="both"/>
        <w:rPr>
          <w:rFonts w:ascii="Arial" w:hAnsi="Arial" w:cs="Arial"/>
          <w:sz w:val="24"/>
          <w:szCs w:val="24"/>
        </w:rPr>
      </w:pPr>
    </w:p>
    <w:p w:rsidR="0090212B" w:rsidRPr="00980862" w:rsidRDefault="004F730B" w:rsidP="004F730B">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В случае </w:t>
      </w:r>
      <w:r w:rsidR="00BC4A29">
        <w:rPr>
          <w:rFonts w:ascii="Arial" w:hAnsi="Arial" w:cs="Arial"/>
          <w:sz w:val="24"/>
          <w:szCs w:val="24"/>
        </w:rPr>
        <w:t xml:space="preserve">применения аддитивного </w:t>
      </w:r>
      <w:r w:rsidR="00C143BD">
        <w:rPr>
          <w:rFonts w:ascii="Arial" w:hAnsi="Arial" w:cs="Arial"/>
          <w:sz w:val="24"/>
          <w:szCs w:val="24"/>
        </w:rPr>
        <w:t>производства</w:t>
      </w:r>
      <w:r w:rsidR="00BC4A29">
        <w:rPr>
          <w:rFonts w:ascii="Arial" w:hAnsi="Arial" w:cs="Arial"/>
          <w:sz w:val="24"/>
          <w:szCs w:val="24"/>
        </w:rPr>
        <w:t xml:space="preserve"> </w:t>
      </w:r>
      <w:r w:rsidR="00C3409D">
        <w:rPr>
          <w:rFonts w:ascii="Arial" w:hAnsi="Arial" w:cs="Arial"/>
          <w:sz w:val="24"/>
          <w:szCs w:val="24"/>
        </w:rPr>
        <w:t xml:space="preserve">для </w:t>
      </w:r>
      <w:proofErr w:type="spellStart"/>
      <w:r w:rsidR="007C743F">
        <w:rPr>
          <w:rFonts w:ascii="Arial" w:hAnsi="Arial" w:cs="Arial"/>
          <w:sz w:val="24"/>
          <w:szCs w:val="24"/>
        </w:rPr>
        <w:t>трех</w:t>
      </w:r>
      <w:r w:rsidR="00C3409D">
        <w:rPr>
          <w:rFonts w:ascii="Arial" w:hAnsi="Arial" w:cs="Arial"/>
          <w:sz w:val="24"/>
          <w:szCs w:val="24"/>
        </w:rPr>
        <w:t>осевой</w:t>
      </w:r>
      <w:proofErr w:type="spellEnd"/>
      <w:r w:rsidR="00C3409D">
        <w:rPr>
          <w:rFonts w:ascii="Arial" w:hAnsi="Arial" w:cs="Arial"/>
          <w:sz w:val="24"/>
          <w:szCs w:val="24"/>
        </w:rPr>
        <w:t xml:space="preserve"> детали</w:t>
      </w:r>
      <w:r w:rsidR="00C143BD">
        <w:rPr>
          <w:rFonts w:ascii="Arial" w:hAnsi="Arial" w:cs="Arial"/>
          <w:sz w:val="24"/>
          <w:szCs w:val="24"/>
        </w:rPr>
        <w:t xml:space="preserve"> </w:t>
      </w:r>
      <w:r w:rsidRPr="004F730B">
        <w:rPr>
          <w:rFonts w:ascii="Arial" w:hAnsi="Arial" w:cs="Arial"/>
          <w:sz w:val="24"/>
          <w:szCs w:val="24"/>
        </w:rPr>
        <w:t xml:space="preserve">доступность обычно не является проблемой, поскольку все предыдущие слои будут находиться ниже плоскости траектории инструмента текущего слоя (за исключением некоторых серьезных проблем с </w:t>
      </w:r>
      <w:r w:rsidR="00C143BD">
        <w:rPr>
          <w:rFonts w:ascii="Arial" w:hAnsi="Arial" w:cs="Arial"/>
          <w:sz w:val="24"/>
          <w:szCs w:val="24"/>
        </w:rPr>
        <w:t>искривлениями</w:t>
      </w:r>
      <w:r w:rsidRPr="004F730B">
        <w:rPr>
          <w:rFonts w:ascii="Arial" w:hAnsi="Arial" w:cs="Arial"/>
          <w:sz w:val="24"/>
          <w:szCs w:val="24"/>
        </w:rPr>
        <w:t>). Однако, когда подложка не является простой плоской поверхностью, напр</w:t>
      </w:r>
      <w:r w:rsidR="00C143BD">
        <w:rPr>
          <w:rFonts w:ascii="Arial" w:hAnsi="Arial" w:cs="Arial"/>
          <w:sz w:val="24"/>
          <w:szCs w:val="24"/>
        </w:rPr>
        <w:t>имер, в случае ремонта с применением прямого подвода энергии и материала</w:t>
      </w:r>
      <w:r w:rsidRPr="004F730B">
        <w:rPr>
          <w:rFonts w:ascii="Arial" w:hAnsi="Arial" w:cs="Arial"/>
          <w:sz w:val="24"/>
          <w:szCs w:val="24"/>
        </w:rPr>
        <w:t xml:space="preserve">, безопасность </w:t>
      </w:r>
      <w:r w:rsidR="00C143BD">
        <w:rPr>
          <w:rFonts w:ascii="Arial" w:hAnsi="Arial" w:cs="Arial"/>
          <w:sz w:val="24"/>
          <w:szCs w:val="24"/>
        </w:rPr>
        <w:t>аддитивного технологического инструмента</w:t>
      </w:r>
      <w:r w:rsidRPr="004F730B">
        <w:rPr>
          <w:rFonts w:ascii="Arial" w:hAnsi="Arial" w:cs="Arial"/>
          <w:sz w:val="24"/>
          <w:szCs w:val="24"/>
        </w:rPr>
        <w:t xml:space="preserve"> не гарантируется характером процесса. Для </w:t>
      </w:r>
      <w:proofErr w:type="spellStart"/>
      <w:r w:rsidR="007C743F">
        <w:rPr>
          <w:rFonts w:ascii="Arial" w:hAnsi="Arial" w:cs="Arial"/>
          <w:sz w:val="24"/>
          <w:szCs w:val="24"/>
        </w:rPr>
        <w:t>трех</w:t>
      </w:r>
      <w:r w:rsidRPr="004F730B">
        <w:rPr>
          <w:rFonts w:ascii="Arial" w:hAnsi="Arial" w:cs="Arial"/>
          <w:sz w:val="24"/>
          <w:szCs w:val="24"/>
        </w:rPr>
        <w:t>осевых</w:t>
      </w:r>
      <w:proofErr w:type="spellEnd"/>
      <w:r w:rsidRPr="004F730B">
        <w:rPr>
          <w:rFonts w:ascii="Arial" w:hAnsi="Arial" w:cs="Arial"/>
          <w:sz w:val="24"/>
          <w:szCs w:val="24"/>
        </w:rPr>
        <w:t xml:space="preserve"> </w:t>
      </w:r>
      <w:r w:rsidR="00C143BD">
        <w:rPr>
          <w:rFonts w:ascii="Arial" w:hAnsi="Arial" w:cs="Arial"/>
          <w:sz w:val="24"/>
          <w:szCs w:val="24"/>
        </w:rPr>
        <w:t>установок</w:t>
      </w:r>
      <w:r w:rsidRPr="004F730B">
        <w:rPr>
          <w:rFonts w:ascii="Arial" w:hAnsi="Arial" w:cs="Arial"/>
          <w:sz w:val="24"/>
          <w:szCs w:val="24"/>
        </w:rPr>
        <w:t xml:space="preserve"> зазор может быть обеспечен предварительной обработкой до соответствующего угла (см</w:t>
      </w:r>
      <w:r w:rsidR="00C143BD">
        <w:rPr>
          <w:rFonts w:ascii="Arial" w:hAnsi="Arial" w:cs="Arial"/>
          <w:sz w:val="24"/>
          <w:szCs w:val="24"/>
        </w:rPr>
        <w:t>отри р</w:t>
      </w:r>
      <w:r w:rsidRPr="004F730B">
        <w:rPr>
          <w:rFonts w:ascii="Arial" w:hAnsi="Arial" w:cs="Arial"/>
          <w:sz w:val="24"/>
          <w:szCs w:val="24"/>
        </w:rPr>
        <w:t>ис</w:t>
      </w:r>
      <w:r w:rsidR="00C143BD">
        <w:rPr>
          <w:rFonts w:ascii="Arial" w:hAnsi="Arial" w:cs="Arial"/>
          <w:sz w:val="24"/>
          <w:szCs w:val="24"/>
        </w:rPr>
        <w:t xml:space="preserve">унок </w:t>
      </w:r>
      <w:r w:rsidRPr="004F730B">
        <w:rPr>
          <w:rFonts w:ascii="Arial" w:hAnsi="Arial" w:cs="Arial"/>
          <w:sz w:val="24"/>
          <w:szCs w:val="24"/>
        </w:rPr>
        <w:t xml:space="preserve">10b). </w:t>
      </w:r>
      <w:r w:rsidR="00C143BD">
        <w:rPr>
          <w:rFonts w:ascii="Arial" w:hAnsi="Arial" w:cs="Arial"/>
          <w:sz w:val="24"/>
          <w:szCs w:val="24"/>
        </w:rPr>
        <w:t xml:space="preserve">Системы с осями </w:t>
      </w:r>
      <w:r w:rsidRPr="004F730B">
        <w:rPr>
          <w:rFonts w:ascii="Arial" w:hAnsi="Arial" w:cs="Arial"/>
          <w:sz w:val="24"/>
          <w:szCs w:val="24"/>
        </w:rPr>
        <w:t xml:space="preserve">5 </w:t>
      </w:r>
      <w:r w:rsidR="00C143BD">
        <w:rPr>
          <w:rFonts w:ascii="Arial" w:hAnsi="Arial" w:cs="Arial"/>
          <w:sz w:val="24"/>
          <w:szCs w:val="24"/>
        </w:rPr>
        <w:t>плюс</w:t>
      </w:r>
      <w:r w:rsidRPr="004F730B">
        <w:rPr>
          <w:rFonts w:ascii="Arial" w:hAnsi="Arial" w:cs="Arial"/>
          <w:sz w:val="24"/>
          <w:szCs w:val="24"/>
        </w:rPr>
        <w:t xml:space="preserve"> часто могут обеспечить лучший доступ при ремонте за счет изменения угла наклона наплавочной головки. </w:t>
      </w:r>
      <w:r w:rsidR="00C143BD">
        <w:rPr>
          <w:rFonts w:ascii="Arial" w:hAnsi="Arial" w:cs="Arial"/>
          <w:sz w:val="24"/>
          <w:szCs w:val="24"/>
        </w:rPr>
        <w:t>Использование</w:t>
      </w:r>
      <w:r w:rsidRPr="004F730B">
        <w:rPr>
          <w:rFonts w:ascii="Arial" w:hAnsi="Arial" w:cs="Arial"/>
          <w:sz w:val="24"/>
          <w:szCs w:val="24"/>
        </w:rPr>
        <w:t xml:space="preserve"> прове</w:t>
      </w:r>
      <w:r w:rsidR="00C143BD">
        <w:rPr>
          <w:rFonts w:ascii="Arial" w:hAnsi="Arial" w:cs="Arial"/>
          <w:sz w:val="24"/>
          <w:szCs w:val="24"/>
        </w:rPr>
        <w:t>рки обнаружения столкновений может</w:t>
      </w:r>
      <w:r w:rsidRPr="004F730B">
        <w:rPr>
          <w:rFonts w:ascii="Arial" w:hAnsi="Arial" w:cs="Arial"/>
          <w:sz w:val="24"/>
          <w:szCs w:val="24"/>
        </w:rPr>
        <w:t xml:space="preserve"> быть полезн</w:t>
      </w:r>
      <w:r w:rsidR="00C143BD">
        <w:rPr>
          <w:rFonts w:ascii="Arial" w:hAnsi="Arial" w:cs="Arial"/>
          <w:sz w:val="24"/>
          <w:szCs w:val="24"/>
        </w:rPr>
        <w:t>ой</w:t>
      </w:r>
      <w:r w:rsidRPr="004F730B">
        <w:rPr>
          <w:rFonts w:ascii="Arial" w:hAnsi="Arial" w:cs="Arial"/>
          <w:sz w:val="24"/>
          <w:szCs w:val="24"/>
        </w:rPr>
        <w:t xml:space="preserve"> для оценки предлагаемых траекторий движения инструмента. Для случая </w:t>
      </w:r>
      <w:r w:rsidR="00C143BD">
        <w:rPr>
          <w:rFonts w:ascii="Arial" w:hAnsi="Arial" w:cs="Arial"/>
          <w:sz w:val="24"/>
          <w:szCs w:val="24"/>
        </w:rPr>
        <w:t xml:space="preserve">систем с осями </w:t>
      </w:r>
      <w:r w:rsidRPr="004F730B">
        <w:rPr>
          <w:rFonts w:ascii="Arial" w:hAnsi="Arial" w:cs="Arial"/>
          <w:sz w:val="24"/>
          <w:szCs w:val="24"/>
        </w:rPr>
        <w:t xml:space="preserve">5 </w:t>
      </w:r>
      <w:r w:rsidR="00C143BD">
        <w:rPr>
          <w:rFonts w:ascii="Arial" w:hAnsi="Arial" w:cs="Arial"/>
          <w:sz w:val="24"/>
          <w:szCs w:val="24"/>
        </w:rPr>
        <w:t>плюс</w:t>
      </w:r>
      <w:r w:rsidRPr="004F730B">
        <w:rPr>
          <w:rFonts w:ascii="Arial" w:hAnsi="Arial" w:cs="Arial"/>
          <w:sz w:val="24"/>
          <w:szCs w:val="24"/>
        </w:rPr>
        <w:t xml:space="preserve"> в 3D обнаружение столкновений может быть дорогостоящим с точки зрения вычислений и по-прежнему является активной областью исследований. Однако некоторые коммерческие программы для создания траекторий инструмента могут выполнять обнаружение столкновений в 2D на основе срезов, что требует гораздо меньше </w:t>
      </w:r>
      <w:r w:rsidRPr="004F730B">
        <w:rPr>
          <w:rFonts w:ascii="Arial" w:hAnsi="Arial" w:cs="Arial"/>
          <w:sz w:val="24"/>
          <w:szCs w:val="24"/>
        </w:rPr>
        <w:lastRenderedPageBreak/>
        <w:t>вычислений. См. Ссылки (5, 6) по вопросам и подходам к созданию траектории инструмента.</w:t>
      </w:r>
    </w:p>
    <w:p w:rsidR="0090212B" w:rsidRPr="00980862" w:rsidRDefault="0090212B" w:rsidP="004F730B">
      <w:pPr>
        <w:pStyle w:val="aa"/>
        <w:tabs>
          <w:tab w:val="left" w:pos="851"/>
        </w:tabs>
        <w:spacing w:after="0" w:line="360" w:lineRule="auto"/>
        <w:ind w:left="0" w:firstLine="709"/>
        <w:jc w:val="both"/>
        <w:rPr>
          <w:rFonts w:ascii="Arial" w:hAnsi="Arial" w:cs="Arial"/>
          <w:sz w:val="24"/>
          <w:szCs w:val="24"/>
        </w:rPr>
      </w:pPr>
    </w:p>
    <w:p w:rsidR="004F730B" w:rsidRPr="003C5095" w:rsidRDefault="004F730B" w:rsidP="004F730B">
      <w:pPr>
        <w:pStyle w:val="aa"/>
        <w:tabs>
          <w:tab w:val="left" w:pos="851"/>
        </w:tabs>
        <w:spacing w:after="0" w:line="360" w:lineRule="auto"/>
        <w:ind w:firstLine="709"/>
        <w:jc w:val="both"/>
        <w:rPr>
          <w:rFonts w:ascii="Arial" w:hAnsi="Arial" w:cs="Arial"/>
          <w:b/>
          <w:sz w:val="24"/>
          <w:szCs w:val="24"/>
        </w:rPr>
      </w:pPr>
      <w:r w:rsidRPr="003C5095">
        <w:rPr>
          <w:rFonts w:ascii="Arial" w:hAnsi="Arial" w:cs="Arial"/>
          <w:b/>
          <w:sz w:val="24"/>
          <w:szCs w:val="24"/>
        </w:rPr>
        <w:t>5.9 Точность размеров, формы и положения</w:t>
      </w:r>
    </w:p>
    <w:p w:rsidR="004F730B" w:rsidRPr="004F730B" w:rsidRDefault="004F730B" w:rsidP="004F730B">
      <w:pPr>
        <w:pStyle w:val="aa"/>
        <w:tabs>
          <w:tab w:val="left" w:pos="851"/>
        </w:tabs>
        <w:spacing w:after="0" w:line="360" w:lineRule="auto"/>
        <w:ind w:firstLine="709"/>
        <w:jc w:val="both"/>
        <w:rPr>
          <w:rFonts w:ascii="Arial" w:hAnsi="Arial" w:cs="Arial"/>
          <w:sz w:val="24"/>
          <w:szCs w:val="24"/>
        </w:rPr>
      </w:pPr>
    </w:p>
    <w:p w:rsidR="004F730B" w:rsidRPr="004F730B" w:rsidRDefault="004F730B" w:rsidP="00C143BD">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Очень важно поддерживать постоянную толщину слоя наплавки, чтобы соответствовать заданной толщине слоя. Даже небольшие отклонения могут накапливаться и увеличивать небольшие ошибки при нанесении большого количества слоев. Это приведет к </w:t>
      </w:r>
      <w:r w:rsidR="00087C95">
        <w:rPr>
          <w:rFonts w:ascii="Arial" w:hAnsi="Arial" w:cs="Arial"/>
          <w:sz w:val="24"/>
          <w:szCs w:val="24"/>
        </w:rPr>
        <w:t>низкой</w:t>
      </w:r>
      <w:r w:rsidRPr="004F730B">
        <w:rPr>
          <w:rFonts w:ascii="Arial" w:hAnsi="Arial" w:cs="Arial"/>
          <w:sz w:val="24"/>
          <w:szCs w:val="24"/>
        </w:rPr>
        <w:t xml:space="preserve"> точности размеров или даже к сбоям при печати. Как правило, невозможно обеспечить допуски и качество поверхности, которые могут быть достигнуты с помощью обычных субтрактивных производственных процессов. По этой причине для </w:t>
      </w:r>
      <w:r w:rsidR="00087C95">
        <w:rPr>
          <w:rFonts w:ascii="Arial" w:hAnsi="Arial" w:cs="Arial"/>
          <w:sz w:val="24"/>
          <w:szCs w:val="24"/>
        </w:rPr>
        <w:t>выполнения</w:t>
      </w:r>
      <w:r w:rsidRPr="004F730B">
        <w:rPr>
          <w:rFonts w:ascii="Arial" w:hAnsi="Arial" w:cs="Arial"/>
          <w:sz w:val="24"/>
          <w:szCs w:val="24"/>
        </w:rPr>
        <w:t xml:space="preserve"> геометрических требований могут потребоваться механическая обработка и другие этапы последующей обработки. Эти дополнительные этапы могут включать постобработку или обработку в процессе, если используется гибридная система, чистовую обработку поверхности, термическую обработку или другие операции </w:t>
      </w:r>
      <w:r w:rsidRPr="00BC0332">
        <w:rPr>
          <w:rFonts w:ascii="Arial" w:hAnsi="Arial" w:cs="Arial"/>
          <w:i/>
          <w:sz w:val="24"/>
          <w:szCs w:val="24"/>
        </w:rPr>
        <w:t xml:space="preserve">в соответствии </w:t>
      </w:r>
      <w:r w:rsidR="00BC0332" w:rsidRPr="00BC0332">
        <w:rPr>
          <w:rFonts w:ascii="Arial" w:hAnsi="Arial" w:cs="Arial"/>
          <w:i/>
          <w:sz w:val="24"/>
          <w:szCs w:val="24"/>
        </w:rPr>
        <w:t>с документами по стандартизации</w:t>
      </w:r>
      <w:r w:rsidRPr="004F730B">
        <w:rPr>
          <w:rFonts w:ascii="Arial" w:hAnsi="Arial" w:cs="Arial"/>
          <w:sz w:val="24"/>
          <w:szCs w:val="24"/>
        </w:rPr>
        <w:t>.</w:t>
      </w:r>
    </w:p>
    <w:p w:rsidR="004F730B" w:rsidRPr="004F730B" w:rsidRDefault="004F730B" w:rsidP="00C143BD">
      <w:pPr>
        <w:pStyle w:val="aa"/>
        <w:tabs>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В этом отношении особенно важно знать и учитывать параметры процесса, которые будут влиять на характеристики конечной детали. Операции обработки и обработки </w:t>
      </w:r>
      <w:r w:rsidR="00900D9C">
        <w:rPr>
          <w:rFonts w:ascii="Arial" w:hAnsi="Arial" w:cs="Arial"/>
          <w:sz w:val="24"/>
          <w:szCs w:val="24"/>
        </w:rPr>
        <w:t xml:space="preserve">поверхности </w:t>
      </w:r>
      <w:r w:rsidRPr="004F730B">
        <w:rPr>
          <w:rFonts w:ascii="Arial" w:hAnsi="Arial" w:cs="Arial"/>
          <w:sz w:val="24"/>
          <w:szCs w:val="24"/>
        </w:rPr>
        <w:t xml:space="preserve">требуют добавления припуска на обработку детали. Кроме того, ориентация </w:t>
      </w:r>
      <w:r w:rsidR="005501BD">
        <w:rPr>
          <w:rFonts w:ascii="Arial" w:hAnsi="Arial" w:cs="Arial"/>
          <w:sz w:val="24"/>
          <w:szCs w:val="24"/>
        </w:rPr>
        <w:t>построения</w:t>
      </w:r>
      <w:r w:rsidRPr="004F730B">
        <w:rPr>
          <w:rFonts w:ascii="Arial" w:hAnsi="Arial" w:cs="Arial"/>
          <w:sz w:val="24"/>
          <w:szCs w:val="24"/>
        </w:rPr>
        <w:t xml:space="preserve"> в некоторой степени определяет уровень точности, которого можно достичь. Зависимая от направления (анизотропная) усадка детали может происходить из-за послойного наращивания. В качестве другого примера, на консистенцию слоев может влиять расположение отложений на подложке. Остаточные напряжения и термическая обработка дополнительно </w:t>
      </w:r>
      <w:r w:rsidR="002A5CEA" w:rsidRPr="004F730B">
        <w:rPr>
          <w:rFonts w:ascii="Arial" w:hAnsi="Arial" w:cs="Arial"/>
          <w:sz w:val="24"/>
          <w:szCs w:val="24"/>
        </w:rPr>
        <w:t>рассмотр</w:t>
      </w:r>
      <w:r w:rsidR="002A5CEA">
        <w:rPr>
          <w:rFonts w:ascii="Arial" w:hAnsi="Arial" w:cs="Arial"/>
          <w:sz w:val="24"/>
          <w:szCs w:val="24"/>
        </w:rPr>
        <w:t>ены</w:t>
      </w:r>
      <w:r w:rsidRPr="004F730B">
        <w:rPr>
          <w:rFonts w:ascii="Arial" w:hAnsi="Arial" w:cs="Arial"/>
          <w:sz w:val="24"/>
          <w:szCs w:val="24"/>
        </w:rPr>
        <w:t xml:space="preserve"> в 6.4 и 6.6.</w:t>
      </w:r>
    </w:p>
    <w:p w:rsidR="004F730B" w:rsidRPr="00900D9C" w:rsidRDefault="004F730B" w:rsidP="00C143BD">
      <w:pPr>
        <w:pStyle w:val="aa"/>
        <w:tabs>
          <w:tab w:val="left" w:pos="851"/>
        </w:tabs>
        <w:spacing w:after="0" w:line="360" w:lineRule="auto"/>
        <w:ind w:left="0" w:firstLine="709"/>
        <w:jc w:val="both"/>
        <w:rPr>
          <w:rFonts w:ascii="Arial" w:hAnsi="Arial" w:cs="Arial"/>
          <w:b/>
          <w:sz w:val="24"/>
          <w:szCs w:val="24"/>
        </w:rPr>
      </w:pPr>
    </w:p>
    <w:p w:rsidR="004F730B" w:rsidRPr="00900D9C" w:rsidRDefault="004F730B" w:rsidP="00C143BD">
      <w:pPr>
        <w:pStyle w:val="aa"/>
        <w:tabs>
          <w:tab w:val="left" w:pos="851"/>
        </w:tabs>
        <w:spacing w:after="0" w:line="360" w:lineRule="auto"/>
        <w:ind w:left="0" w:firstLine="709"/>
        <w:jc w:val="both"/>
        <w:rPr>
          <w:rFonts w:ascii="Arial" w:hAnsi="Arial" w:cs="Arial"/>
          <w:b/>
          <w:sz w:val="24"/>
          <w:szCs w:val="24"/>
        </w:rPr>
      </w:pPr>
      <w:r w:rsidRPr="00900D9C">
        <w:rPr>
          <w:rFonts w:ascii="Arial" w:hAnsi="Arial" w:cs="Arial"/>
          <w:b/>
          <w:sz w:val="24"/>
          <w:szCs w:val="24"/>
        </w:rPr>
        <w:t xml:space="preserve">5.10 Программный рабочий процесс для </w:t>
      </w:r>
      <w:r w:rsidR="00BC0332" w:rsidRPr="00900D9C">
        <w:rPr>
          <w:rFonts w:ascii="Arial" w:hAnsi="Arial" w:cs="Arial"/>
          <w:b/>
          <w:sz w:val="24"/>
          <w:szCs w:val="24"/>
        </w:rPr>
        <w:t>прямого подвода энергии и материала</w:t>
      </w:r>
    </w:p>
    <w:p w:rsidR="004F730B" w:rsidRPr="004F730B" w:rsidRDefault="004F730B" w:rsidP="00C143BD">
      <w:pPr>
        <w:pStyle w:val="aa"/>
        <w:tabs>
          <w:tab w:val="left" w:pos="720"/>
          <w:tab w:val="left" w:pos="851"/>
        </w:tabs>
        <w:spacing w:after="0" w:line="360" w:lineRule="auto"/>
        <w:ind w:left="0" w:firstLine="709"/>
        <w:jc w:val="both"/>
        <w:rPr>
          <w:rFonts w:ascii="Arial" w:hAnsi="Arial" w:cs="Arial"/>
          <w:sz w:val="24"/>
          <w:szCs w:val="24"/>
        </w:rPr>
      </w:pPr>
    </w:p>
    <w:p w:rsidR="004F730B" w:rsidRPr="004F730B" w:rsidRDefault="004F730B" w:rsidP="00C143BD">
      <w:pPr>
        <w:pStyle w:val="aa"/>
        <w:tabs>
          <w:tab w:val="left" w:pos="720"/>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Для использования </w:t>
      </w:r>
      <w:r w:rsidR="00931A83">
        <w:rPr>
          <w:rFonts w:ascii="Arial" w:hAnsi="Arial" w:cs="Arial"/>
          <w:sz w:val="24"/>
          <w:szCs w:val="24"/>
        </w:rPr>
        <w:t>прямого подвода энергии и материала</w:t>
      </w:r>
      <w:r w:rsidR="00931A83" w:rsidRPr="004F730B">
        <w:rPr>
          <w:rFonts w:ascii="Arial" w:hAnsi="Arial" w:cs="Arial"/>
          <w:sz w:val="24"/>
          <w:szCs w:val="24"/>
        </w:rPr>
        <w:t xml:space="preserve"> </w:t>
      </w:r>
      <w:r w:rsidR="00931A83">
        <w:rPr>
          <w:rFonts w:ascii="Arial" w:hAnsi="Arial" w:cs="Arial"/>
          <w:sz w:val="24"/>
          <w:szCs w:val="24"/>
        </w:rPr>
        <w:t>необходимы</w:t>
      </w:r>
      <w:r w:rsidRPr="004F730B">
        <w:rPr>
          <w:rFonts w:ascii="Arial" w:hAnsi="Arial" w:cs="Arial"/>
          <w:sz w:val="24"/>
          <w:szCs w:val="24"/>
        </w:rPr>
        <w:t xml:space="preserve"> трехмерные геометрические данные для представления изготавливаемого компонента. Цифровой рабочий процесс обычно включает создание 3D-модели в системе автоматизированного проектирования (CAD) на основе твердотельного </w:t>
      </w:r>
      <w:r w:rsidRPr="004F730B">
        <w:rPr>
          <w:rFonts w:ascii="Arial" w:hAnsi="Arial" w:cs="Arial"/>
          <w:sz w:val="24"/>
          <w:szCs w:val="24"/>
        </w:rPr>
        <w:lastRenderedPageBreak/>
        <w:t xml:space="preserve">моделирования, преобразование ее в одно или несколько нейтральных представлений для обмена данными и загрузку представления в программное обеспечение </w:t>
      </w:r>
      <w:r w:rsidR="00953E8A">
        <w:rPr>
          <w:rFonts w:ascii="Arial" w:hAnsi="Arial" w:cs="Arial"/>
          <w:sz w:val="24"/>
          <w:szCs w:val="24"/>
        </w:rPr>
        <w:t>с целью</w:t>
      </w:r>
      <w:r w:rsidRPr="004F730B">
        <w:rPr>
          <w:rFonts w:ascii="Arial" w:hAnsi="Arial" w:cs="Arial"/>
          <w:sz w:val="24"/>
          <w:szCs w:val="24"/>
        </w:rPr>
        <w:t xml:space="preserve"> подготовки </w:t>
      </w:r>
      <w:r w:rsidR="005501BD">
        <w:rPr>
          <w:rFonts w:ascii="Arial" w:hAnsi="Arial" w:cs="Arial"/>
          <w:sz w:val="24"/>
          <w:szCs w:val="24"/>
        </w:rPr>
        <w:t>построения</w:t>
      </w:r>
      <w:r w:rsidRPr="004F730B">
        <w:rPr>
          <w:rFonts w:ascii="Arial" w:hAnsi="Arial" w:cs="Arial"/>
          <w:sz w:val="24"/>
          <w:szCs w:val="24"/>
        </w:rPr>
        <w:t xml:space="preserve"> для выполнения планирования процесса и создания исполняемого файла. файл </w:t>
      </w:r>
      <w:r w:rsidR="005501BD">
        <w:rPr>
          <w:rFonts w:ascii="Arial" w:hAnsi="Arial" w:cs="Arial"/>
          <w:sz w:val="24"/>
          <w:szCs w:val="24"/>
        </w:rPr>
        <w:t>построения</w:t>
      </w:r>
      <w:r w:rsidRPr="004F730B">
        <w:rPr>
          <w:rFonts w:ascii="Arial" w:hAnsi="Arial" w:cs="Arial"/>
          <w:sz w:val="24"/>
          <w:szCs w:val="24"/>
        </w:rPr>
        <w:t>.</w:t>
      </w:r>
    </w:p>
    <w:p w:rsidR="004F730B" w:rsidRPr="004F730B" w:rsidRDefault="004F730B" w:rsidP="00C143BD">
      <w:pPr>
        <w:pStyle w:val="aa"/>
        <w:tabs>
          <w:tab w:val="left" w:pos="720"/>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В зависимости от ситуации и доступного программного обеспечения может возникнуть несколько вариантов этого рабочего процесса. Все чаще в программное обеспечение CAD/CAE</w:t>
      </w:r>
      <w:r w:rsidR="00953E8A">
        <w:rPr>
          <w:rFonts w:ascii="Arial" w:hAnsi="Arial" w:cs="Arial"/>
          <w:sz w:val="24"/>
          <w:szCs w:val="24"/>
        </w:rPr>
        <w:t>/</w:t>
      </w:r>
      <w:r w:rsidR="00C64686">
        <w:rPr>
          <w:rFonts w:ascii="Arial" w:hAnsi="Arial" w:cs="Arial"/>
          <w:sz w:val="24"/>
          <w:szCs w:val="24"/>
        </w:rPr>
        <w:t>CAM добавляют</w:t>
      </w:r>
      <w:r w:rsidRPr="004F730B">
        <w:rPr>
          <w:rFonts w:ascii="Arial" w:hAnsi="Arial" w:cs="Arial"/>
          <w:sz w:val="24"/>
          <w:szCs w:val="24"/>
        </w:rPr>
        <w:t xml:space="preserve"> модули A</w:t>
      </w:r>
      <w:r w:rsidR="002A5CEA">
        <w:rPr>
          <w:rFonts w:ascii="Arial" w:hAnsi="Arial" w:cs="Arial"/>
          <w:sz w:val="24"/>
          <w:szCs w:val="24"/>
        </w:rPr>
        <w:t>П</w:t>
      </w:r>
      <w:r w:rsidRPr="004F730B">
        <w:rPr>
          <w:rFonts w:ascii="Arial" w:hAnsi="Arial" w:cs="Arial"/>
          <w:sz w:val="24"/>
          <w:szCs w:val="24"/>
        </w:rPr>
        <w:t xml:space="preserve">, которые позволяют моделировать процессы, прогнозировать остаточное напряжение, прогнозировать искажения, оценивать время </w:t>
      </w:r>
      <w:r w:rsidR="005501BD">
        <w:rPr>
          <w:rFonts w:ascii="Arial" w:hAnsi="Arial" w:cs="Arial"/>
          <w:sz w:val="24"/>
          <w:szCs w:val="24"/>
        </w:rPr>
        <w:t>построения</w:t>
      </w:r>
      <w:r w:rsidR="005501BD" w:rsidRPr="004F730B">
        <w:rPr>
          <w:rFonts w:ascii="Arial" w:hAnsi="Arial" w:cs="Arial"/>
          <w:sz w:val="24"/>
          <w:szCs w:val="24"/>
        </w:rPr>
        <w:t xml:space="preserve"> </w:t>
      </w:r>
      <w:r w:rsidRPr="004F730B">
        <w:rPr>
          <w:rFonts w:ascii="Arial" w:hAnsi="Arial" w:cs="Arial"/>
          <w:sz w:val="24"/>
          <w:szCs w:val="24"/>
        </w:rPr>
        <w:t xml:space="preserve">и распознавать проблемы технологичности. Кроме того, в некоторые из этих программных систем добавляются возможности планирования процессов, которые обеспечивают слияние, создание траектории инструмента и возможности генерации кода, что может устранить необходимость в создании нейтральных файлов обмена данными. Обратите внимание, что это быстро меняющаяся область, поэтому дизайнеры извлекут выгоду, постоянно обновляя предложения программного обеспечения </w:t>
      </w:r>
      <w:r w:rsidR="002A5CEA">
        <w:rPr>
          <w:rFonts w:ascii="Arial" w:hAnsi="Arial" w:cs="Arial"/>
          <w:sz w:val="24"/>
          <w:szCs w:val="24"/>
        </w:rPr>
        <w:t>АП</w:t>
      </w:r>
      <w:r w:rsidRPr="004F730B">
        <w:rPr>
          <w:rFonts w:ascii="Arial" w:hAnsi="Arial" w:cs="Arial"/>
          <w:sz w:val="24"/>
          <w:szCs w:val="24"/>
        </w:rPr>
        <w:t>.</w:t>
      </w:r>
    </w:p>
    <w:p w:rsidR="004F730B" w:rsidRDefault="004F730B" w:rsidP="00C143BD">
      <w:pPr>
        <w:pStyle w:val="aa"/>
        <w:tabs>
          <w:tab w:val="left" w:pos="720"/>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В сценариях ремонта могут возникать различные рабочие процессы, когда требуется трехмерное представление материала, добавл</w:t>
      </w:r>
      <w:r w:rsidR="00C64686">
        <w:rPr>
          <w:rFonts w:ascii="Arial" w:hAnsi="Arial" w:cs="Arial"/>
          <w:sz w:val="24"/>
          <w:szCs w:val="24"/>
        </w:rPr>
        <w:t>яемого</w:t>
      </w:r>
      <w:r w:rsidRPr="004F730B">
        <w:rPr>
          <w:rFonts w:ascii="Arial" w:hAnsi="Arial" w:cs="Arial"/>
          <w:sz w:val="24"/>
          <w:szCs w:val="24"/>
        </w:rPr>
        <w:t xml:space="preserve"> к детали, для облегчения планирования траектории инструмента.</w:t>
      </w:r>
    </w:p>
    <w:p w:rsidR="00931A83" w:rsidRPr="004F730B" w:rsidRDefault="00931A83" w:rsidP="00C143BD">
      <w:pPr>
        <w:pStyle w:val="aa"/>
        <w:tabs>
          <w:tab w:val="left" w:pos="720"/>
          <w:tab w:val="left" w:pos="851"/>
        </w:tabs>
        <w:spacing w:after="0" w:line="360" w:lineRule="auto"/>
        <w:ind w:left="0" w:firstLine="709"/>
        <w:jc w:val="both"/>
        <w:rPr>
          <w:rFonts w:ascii="Arial" w:hAnsi="Arial" w:cs="Arial"/>
          <w:sz w:val="24"/>
          <w:szCs w:val="24"/>
        </w:rPr>
      </w:pPr>
    </w:p>
    <w:p w:rsidR="00931A83" w:rsidRPr="00C64686" w:rsidRDefault="004F730B" w:rsidP="00C143BD">
      <w:pPr>
        <w:pStyle w:val="aa"/>
        <w:tabs>
          <w:tab w:val="left" w:pos="720"/>
          <w:tab w:val="left" w:pos="851"/>
        </w:tabs>
        <w:spacing w:after="0" w:line="360" w:lineRule="auto"/>
        <w:ind w:left="0" w:firstLine="709"/>
        <w:jc w:val="both"/>
        <w:rPr>
          <w:rFonts w:ascii="Arial" w:hAnsi="Arial" w:cs="Arial"/>
          <w:b/>
          <w:sz w:val="24"/>
          <w:szCs w:val="24"/>
        </w:rPr>
      </w:pPr>
      <w:r w:rsidRPr="00C64686">
        <w:rPr>
          <w:rFonts w:ascii="Arial" w:hAnsi="Arial" w:cs="Arial"/>
          <w:b/>
          <w:sz w:val="24"/>
          <w:szCs w:val="24"/>
        </w:rPr>
        <w:t>5.11 Качество данных, разрешение, представление</w:t>
      </w:r>
    </w:p>
    <w:p w:rsidR="00931A83" w:rsidRDefault="00931A83" w:rsidP="00C143BD">
      <w:pPr>
        <w:pStyle w:val="aa"/>
        <w:tabs>
          <w:tab w:val="left" w:pos="720"/>
          <w:tab w:val="left" w:pos="851"/>
        </w:tabs>
        <w:spacing w:after="0" w:line="360" w:lineRule="auto"/>
        <w:ind w:left="0" w:firstLine="709"/>
        <w:jc w:val="both"/>
        <w:rPr>
          <w:rFonts w:ascii="Arial" w:hAnsi="Arial" w:cs="Arial"/>
          <w:sz w:val="24"/>
          <w:szCs w:val="24"/>
        </w:rPr>
      </w:pPr>
    </w:p>
    <w:p w:rsidR="0090212B" w:rsidRPr="00980862" w:rsidRDefault="004F730B" w:rsidP="00C143BD">
      <w:pPr>
        <w:pStyle w:val="aa"/>
        <w:tabs>
          <w:tab w:val="left" w:pos="720"/>
          <w:tab w:val="left" w:pos="851"/>
        </w:tabs>
        <w:spacing w:after="0" w:line="360" w:lineRule="auto"/>
        <w:ind w:left="0" w:firstLine="709"/>
        <w:jc w:val="both"/>
        <w:rPr>
          <w:rFonts w:ascii="Arial" w:hAnsi="Arial" w:cs="Arial"/>
          <w:sz w:val="24"/>
          <w:szCs w:val="24"/>
        </w:rPr>
      </w:pPr>
      <w:r w:rsidRPr="004F730B">
        <w:rPr>
          <w:rFonts w:ascii="Arial" w:hAnsi="Arial" w:cs="Arial"/>
          <w:sz w:val="24"/>
          <w:szCs w:val="24"/>
        </w:rPr>
        <w:t xml:space="preserve">В </w:t>
      </w:r>
      <w:r w:rsidR="00931A83">
        <w:rPr>
          <w:rFonts w:ascii="Arial" w:hAnsi="Arial" w:cs="Arial"/>
          <w:sz w:val="24"/>
          <w:szCs w:val="24"/>
        </w:rPr>
        <w:t>аддитивном производстве используют</w:t>
      </w:r>
      <w:r w:rsidRPr="004F730B">
        <w:rPr>
          <w:rFonts w:ascii="Arial" w:hAnsi="Arial" w:cs="Arial"/>
          <w:sz w:val="24"/>
          <w:szCs w:val="24"/>
        </w:rPr>
        <w:t xml:space="preserve"> два </w:t>
      </w:r>
      <w:r w:rsidR="00931A83">
        <w:rPr>
          <w:rFonts w:ascii="Arial" w:hAnsi="Arial" w:cs="Arial"/>
          <w:sz w:val="24"/>
          <w:szCs w:val="24"/>
        </w:rPr>
        <w:t>наиболее распространенных</w:t>
      </w:r>
      <w:r w:rsidRPr="004F730B">
        <w:rPr>
          <w:rFonts w:ascii="Arial" w:hAnsi="Arial" w:cs="Arial"/>
          <w:sz w:val="24"/>
          <w:szCs w:val="24"/>
        </w:rPr>
        <w:t xml:space="preserve"> типа нейтральных представлений для обмена данными: представлени</w:t>
      </w:r>
      <w:r w:rsidR="00931A83">
        <w:rPr>
          <w:rFonts w:ascii="Arial" w:hAnsi="Arial" w:cs="Arial"/>
          <w:sz w:val="24"/>
          <w:szCs w:val="24"/>
        </w:rPr>
        <w:t>е</w:t>
      </w:r>
      <w:r w:rsidRPr="004F730B">
        <w:rPr>
          <w:rFonts w:ascii="Arial" w:hAnsi="Arial" w:cs="Arial"/>
          <w:sz w:val="24"/>
          <w:szCs w:val="24"/>
        </w:rPr>
        <w:t xml:space="preserve"> криволинейной геометрии (такие как STEP и IGES) и мозаики, которые состоят из наборов треугольников для аппроксимации поверхностей деталей. Представления криволинейной геометрии обычно необходимо преобразовывать в мозаику для планирования процесса. Таким образом, мозаичная модель обычно используется при планировании процесса для AM, но другие представления, которые также могут быть использованы, включают </w:t>
      </w:r>
      <w:proofErr w:type="spellStart"/>
      <w:r w:rsidRPr="004F730B">
        <w:rPr>
          <w:rFonts w:ascii="Arial" w:hAnsi="Arial" w:cs="Arial"/>
          <w:sz w:val="24"/>
          <w:szCs w:val="24"/>
        </w:rPr>
        <w:t>воксели</w:t>
      </w:r>
      <w:proofErr w:type="spellEnd"/>
      <w:r w:rsidRPr="004F730B">
        <w:rPr>
          <w:rFonts w:ascii="Arial" w:hAnsi="Arial" w:cs="Arial"/>
          <w:sz w:val="24"/>
          <w:szCs w:val="24"/>
        </w:rPr>
        <w:t xml:space="preserve"> или представления слоев с нарезками. Для гибридных систем обработки можно использовать модель представления границ (часто сокращенно B-</w:t>
      </w:r>
      <w:proofErr w:type="spellStart"/>
      <w:r w:rsidRPr="004F730B">
        <w:rPr>
          <w:rFonts w:ascii="Arial" w:hAnsi="Arial" w:cs="Arial"/>
          <w:sz w:val="24"/>
          <w:szCs w:val="24"/>
        </w:rPr>
        <w:t>rep</w:t>
      </w:r>
      <w:proofErr w:type="spellEnd"/>
      <w:r w:rsidRPr="004F730B">
        <w:rPr>
          <w:rFonts w:ascii="Arial" w:hAnsi="Arial" w:cs="Arial"/>
          <w:sz w:val="24"/>
          <w:szCs w:val="24"/>
        </w:rPr>
        <w:t xml:space="preserve"> или BREP), чтобы избежать эффектов фасетки в окончательно обработанном компоненте, вызванных процессом </w:t>
      </w:r>
      <w:proofErr w:type="spellStart"/>
      <w:r w:rsidRPr="004F730B">
        <w:rPr>
          <w:rFonts w:ascii="Arial" w:hAnsi="Arial" w:cs="Arial"/>
          <w:sz w:val="24"/>
          <w:szCs w:val="24"/>
        </w:rPr>
        <w:t>тесселяции</w:t>
      </w:r>
      <w:proofErr w:type="spellEnd"/>
      <w:r w:rsidRPr="004F730B">
        <w:rPr>
          <w:rFonts w:ascii="Arial" w:hAnsi="Arial" w:cs="Arial"/>
          <w:sz w:val="24"/>
          <w:szCs w:val="24"/>
        </w:rPr>
        <w:t>. При представлении модели следует учитывать две важные характеристики:</w:t>
      </w:r>
    </w:p>
    <w:p w:rsidR="0090212B" w:rsidRPr="00980862" w:rsidRDefault="0090212B" w:rsidP="004F730B">
      <w:pPr>
        <w:pStyle w:val="aa"/>
        <w:tabs>
          <w:tab w:val="left" w:pos="720"/>
          <w:tab w:val="left" w:pos="851"/>
        </w:tabs>
        <w:spacing w:after="0" w:line="360" w:lineRule="auto"/>
        <w:ind w:left="0" w:firstLine="709"/>
        <w:jc w:val="both"/>
        <w:rPr>
          <w:rFonts w:ascii="Arial" w:hAnsi="Arial" w:cs="Arial"/>
          <w:sz w:val="24"/>
          <w:szCs w:val="24"/>
        </w:rPr>
      </w:pPr>
    </w:p>
    <w:p w:rsidR="003A049C" w:rsidRPr="003A049C" w:rsidRDefault="003A049C" w:rsidP="004D27B4">
      <w:pPr>
        <w:pStyle w:val="aa"/>
        <w:tabs>
          <w:tab w:val="left" w:pos="851"/>
        </w:tabs>
        <w:spacing w:after="0" w:line="360" w:lineRule="auto"/>
        <w:ind w:left="0" w:firstLine="709"/>
        <w:jc w:val="both"/>
        <w:rPr>
          <w:rFonts w:ascii="Arial" w:hAnsi="Arial" w:cs="Arial"/>
          <w:sz w:val="24"/>
          <w:szCs w:val="24"/>
        </w:rPr>
      </w:pPr>
      <w:r w:rsidRPr="003A049C">
        <w:rPr>
          <w:rFonts w:ascii="Arial" w:hAnsi="Arial" w:cs="Arial"/>
          <w:sz w:val="24"/>
          <w:szCs w:val="24"/>
        </w:rPr>
        <w:lastRenderedPageBreak/>
        <w:t>Модель должна иметь поверхность коллектора (иногда называемую «водонепроницаемой»). Модель без многообразия может иметь нежелательные последствия для системы автоматизированного производства (CAM).</w:t>
      </w:r>
    </w:p>
    <w:p w:rsidR="003A049C" w:rsidRPr="003A049C" w:rsidRDefault="003A049C" w:rsidP="004D27B4">
      <w:pPr>
        <w:pStyle w:val="aa"/>
        <w:tabs>
          <w:tab w:val="left" w:pos="851"/>
        </w:tabs>
        <w:spacing w:after="0" w:line="360" w:lineRule="auto"/>
        <w:ind w:left="0" w:firstLine="709"/>
        <w:jc w:val="both"/>
        <w:rPr>
          <w:rFonts w:ascii="Arial" w:hAnsi="Arial" w:cs="Arial"/>
          <w:sz w:val="24"/>
          <w:szCs w:val="24"/>
        </w:rPr>
      </w:pPr>
      <w:r w:rsidRPr="003A049C">
        <w:rPr>
          <w:rFonts w:ascii="Arial" w:hAnsi="Arial" w:cs="Arial"/>
          <w:sz w:val="24"/>
          <w:szCs w:val="24"/>
        </w:rPr>
        <w:t xml:space="preserve">• Если используется мозаичная модель, разрешение мозаики обычно зависит от меры допуска, часто называемой «высотой хорды», которая описывает максимальное отклонение точки на поверхности детали от грани треугольника. Следовательно, меньшие значения допуска приводят к меньшим отклонениям от фактической поверхности детали. Если разрешение слишком низкое, стороны треугольников, определенных в файле STL, будут видны на готовой поверхности (то есть будут иметь грань). Однако </w:t>
      </w:r>
      <w:proofErr w:type="spellStart"/>
      <w:r w:rsidRPr="003A049C">
        <w:rPr>
          <w:rFonts w:ascii="Arial" w:hAnsi="Arial" w:cs="Arial"/>
          <w:sz w:val="24"/>
          <w:szCs w:val="24"/>
        </w:rPr>
        <w:t>тесселяция</w:t>
      </w:r>
      <w:proofErr w:type="spellEnd"/>
      <w:r w:rsidRPr="003A049C">
        <w:rPr>
          <w:rFonts w:ascii="Arial" w:hAnsi="Arial" w:cs="Arial"/>
          <w:sz w:val="24"/>
          <w:szCs w:val="24"/>
        </w:rPr>
        <w:t xml:space="preserve"> со слишком высоким разрешением требует большого объема цифрового хранилища, а также медленную передачу и обработку с использованием программного обеспечения для обработки. Допуск должен быть установлен в соответствии с требованиями CAM процесса DED.</w:t>
      </w:r>
    </w:p>
    <w:p w:rsidR="003A049C" w:rsidRPr="003A049C" w:rsidRDefault="003A049C" w:rsidP="004D27B4">
      <w:pPr>
        <w:pStyle w:val="aa"/>
        <w:tabs>
          <w:tab w:val="left" w:pos="851"/>
        </w:tabs>
        <w:spacing w:after="0" w:line="360" w:lineRule="auto"/>
        <w:ind w:left="0" w:firstLine="709"/>
        <w:jc w:val="both"/>
        <w:rPr>
          <w:rFonts w:ascii="Arial" w:hAnsi="Arial" w:cs="Arial"/>
          <w:sz w:val="24"/>
          <w:szCs w:val="24"/>
        </w:rPr>
      </w:pPr>
      <w:r w:rsidRPr="003A049C">
        <w:rPr>
          <w:rFonts w:ascii="Arial" w:hAnsi="Arial" w:cs="Arial"/>
          <w:sz w:val="24"/>
          <w:szCs w:val="24"/>
        </w:rPr>
        <w:t xml:space="preserve">Распространенные форматы </w:t>
      </w:r>
      <w:proofErr w:type="spellStart"/>
      <w:r w:rsidRPr="003A049C">
        <w:rPr>
          <w:rFonts w:ascii="Arial" w:hAnsi="Arial" w:cs="Arial"/>
          <w:sz w:val="24"/>
          <w:szCs w:val="24"/>
        </w:rPr>
        <w:t>тесселяции</w:t>
      </w:r>
      <w:proofErr w:type="spellEnd"/>
      <w:r w:rsidRPr="003A049C">
        <w:rPr>
          <w:rFonts w:ascii="Arial" w:hAnsi="Arial" w:cs="Arial"/>
          <w:sz w:val="24"/>
          <w:szCs w:val="24"/>
        </w:rPr>
        <w:t xml:space="preserve"> включают STL, AMF (ISO / ASTM 52915) и 3MF от Консорциума 3MF. Файлы STL содержат только геометрию фасетов (координаты вершин и векторы нормалей фасетов), в то время как AMF поддерживает представление информации помимо геометрии. Например, поддерживаются единицы измерения (миллиметры, метры, дюймы), цвета, материалы и решетчатые структуры. Файлы 3MF обладают некоторыми возможностями представления метаданных AMF. Наличие единиц, включенных в файл обмена данными, очень важно для передачи информации о размере детали.</w:t>
      </w:r>
    </w:p>
    <w:p w:rsidR="003A049C" w:rsidRPr="003A049C" w:rsidRDefault="003A049C" w:rsidP="003A049C">
      <w:pPr>
        <w:pStyle w:val="aa"/>
        <w:tabs>
          <w:tab w:val="left" w:pos="851"/>
        </w:tabs>
        <w:spacing w:after="0" w:line="360" w:lineRule="auto"/>
        <w:ind w:firstLine="709"/>
        <w:jc w:val="both"/>
        <w:rPr>
          <w:rFonts w:ascii="Arial" w:hAnsi="Arial" w:cs="Arial"/>
          <w:sz w:val="24"/>
          <w:szCs w:val="24"/>
        </w:rPr>
      </w:pPr>
    </w:p>
    <w:p w:rsidR="003A049C" w:rsidRPr="00D478C4" w:rsidRDefault="003A049C" w:rsidP="003A049C">
      <w:pPr>
        <w:pStyle w:val="aa"/>
        <w:tabs>
          <w:tab w:val="left" w:pos="851"/>
        </w:tabs>
        <w:spacing w:after="0" w:line="360" w:lineRule="auto"/>
        <w:ind w:firstLine="709"/>
        <w:jc w:val="both"/>
        <w:rPr>
          <w:rFonts w:ascii="Arial" w:hAnsi="Arial" w:cs="Arial"/>
          <w:b/>
          <w:sz w:val="24"/>
          <w:szCs w:val="24"/>
        </w:rPr>
      </w:pPr>
      <w:r w:rsidRPr="00D478C4">
        <w:rPr>
          <w:rFonts w:ascii="Arial" w:hAnsi="Arial" w:cs="Arial"/>
          <w:b/>
          <w:sz w:val="24"/>
          <w:szCs w:val="24"/>
        </w:rPr>
        <w:t xml:space="preserve">5.12 </w:t>
      </w:r>
      <w:r w:rsidR="00A85307">
        <w:rPr>
          <w:rFonts w:ascii="Arial" w:hAnsi="Arial" w:cs="Arial"/>
          <w:b/>
          <w:sz w:val="24"/>
          <w:szCs w:val="24"/>
        </w:rPr>
        <w:t>П</w:t>
      </w:r>
      <w:r w:rsidRPr="00D478C4">
        <w:rPr>
          <w:rFonts w:ascii="Arial" w:hAnsi="Arial" w:cs="Arial"/>
          <w:b/>
          <w:sz w:val="24"/>
          <w:szCs w:val="24"/>
        </w:rPr>
        <w:t xml:space="preserve">роцессы </w:t>
      </w:r>
      <w:r w:rsidR="004D27B4" w:rsidRPr="004D27B4">
        <w:rPr>
          <w:rFonts w:ascii="Arial" w:hAnsi="Arial" w:cs="Arial"/>
          <w:b/>
          <w:sz w:val="24"/>
          <w:szCs w:val="24"/>
        </w:rPr>
        <w:t>прямого подвода энергии и материала</w:t>
      </w:r>
    </w:p>
    <w:p w:rsidR="003A049C" w:rsidRPr="003A049C" w:rsidRDefault="003A049C" w:rsidP="003A049C">
      <w:pPr>
        <w:pStyle w:val="aa"/>
        <w:tabs>
          <w:tab w:val="left" w:pos="851"/>
        </w:tabs>
        <w:spacing w:after="0" w:line="360" w:lineRule="auto"/>
        <w:ind w:firstLine="709"/>
        <w:jc w:val="both"/>
        <w:rPr>
          <w:rFonts w:ascii="Arial" w:hAnsi="Arial" w:cs="Arial"/>
          <w:sz w:val="24"/>
          <w:szCs w:val="24"/>
        </w:rPr>
      </w:pPr>
    </w:p>
    <w:p w:rsidR="003A049C" w:rsidRPr="003A049C" w:rsidRDefault="004D27B4"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Важным в процессах прямого подвода энергии и материала</w:t>
      </w:r>
      <w:r w:rsidR="003A049C" w:rsidRPr="003A049C">
        <w:rPr>
          <w:rFonts w:ascii="Arial" w:hAnsi="Arial" w:cs="Arial"/>
          <w:sz w:val="24"/>
          <w:szCs w:val="24"/>
        </w:rPr>
        <w:t xml:space="preserve"> является уравновешивание подводимого тепла и материала, чтобы наплавленный </w:t>
      </w:r>
      <w:r>
        <w:rPr>
          <w:rFonts w:ascii="Arial" w:hAnsi="Arial" w:cs="Arial"/>
          <w:sz w:val="24"/>
          <w:szCs w:val="24"/>
        </w:rPr>
        <w:t>участок</w:t>
      </w:r>
      <w:r w:rsidR="003A049C" w:rsidRPr="003A049C">
        <w:rPr>
          <w:rFonts w:ascii="Arial" w:hAnsi="Arial" w:cs="Arial"/>
          <w:sz w:val="24"/>
          <w:szCs w:val="24"/>
        </w:rPr>
        <w:t xml:space="preserve"> имел правильный размер, форму и положение. </w:t>
      </w:r>
      <w:r w:rsidR="00C84045">
        <w:rPr>
          <w:rFonts w:ascii="Arial" w:hAnsi="Arial" w:cs="Arial"/>
          <w:sz w:val="24"/>
          <w:szCs w:val="24"/>
        </w:rPr>
        <w:t>Типовая</w:t>
      </w:r>
      <w:r w:rsidR="003A049C" w:rsidRPr="003A049C">
        <w:rPr>
          <w:rFonts w:ascii="Arial" w:hAnsi="Arial" w:cs="Arial"/>
          <w:sz w:val="24"/>
          <w:szCs w:val="24"/>
        </w:rPr>
        <w:t xml:space="preserve"> </w:t>
      </w:r>
      <w:r>
        <w:rPr>
          <w:rFonts w:ascii="Arial" w:hAnsi="Arial" w:cs="Arial"/>
          <w:sz w:val="24"/>
          <w:szCs w:val="24"/>
        </w:rPr>
        <w:t>установка</w:t>
      </w:r>
      <w:r w:rsidR="003A049C" w:rsidRPr="003A049C">
        <w:rPr>
          <w:rFonts w:ascii="Arial" w:hAnsi="Arial" w:cs="Arial"/>
          <w:sz w:val="24"/>
          <w:szCs w:val="24"/>
        </w:rPr>
        <w:t xml:space="preserve"> </w:t>
      </w:r>
      <w:r>
        <w:rPr>
          <w:rFonts w:ascii="Arial" w:hAnsi="Arial" w:cs="Arial"/>
          <w:sz w:val="24"/>
          <w:szCs w:val="24"/>
        </w:rPr>
        <w:t>прямого подвода энергии и материала</w:t>
      </w:r>
      <w:r w:rsidRPr="003A049C">
        <w:rPr>
          <w:rFonts w:ascii="Arial" w:hAnsi="Arial" w:cs="Arial"/>
          <w:sz w:val="24"/>
          <w:szCs w:val="24"/>
        </w:rPr>
        <w:t xml:space="preserve"> </w:t>
      </w:r>
      <w:r w:rsidR="003A049C" w:rsidRPr="003A049C">
        <w:rPr>
          <w:rFonts w:ascii="Arial" w:hAnsi="Arial" w:cs="Arial"/>
          <w:sz w:val="24"/>
          <w:szCs w:val="24"/>
        </w:rPr>
        <w:t xml:space="preserve">имеет множество </w:t>
      </w:r>
      <w:r>
        <w:rPr>
          <w:rFonts w:ascii="Arial" w:hAnsi="Arial" w:cs="Arial"/>
          <w:sz w:val="24"/>
          <w:szCs w:val="24"/>
        </w:rPr>
        <w:t>параметров</w:t>
      </w:r>
      <w:r w:rsidR="003A049C" w:rsidRPr="003A049C">
        <w:rPr>
          <w:rFonts w:ascii="Arial" w:hAnsi="Arial" w:cs="Arial"/>
          <w:sz w:val="24"/>
          <w:szCs w:val="24"/>
        </w:rPr>
        <w:t xml:space="preserve"> процесса, которые можно регулировать для достижения этого баланса, связанных с подводом тепла, подачей материала, скоростью движения, атмосферой и другими. Из этих многих </w:t>
      </w:r>
      <w:r w:rsidR="00C269F3">
        <w:rPr>
          <w:rFonts w:ascii="Arial" w:hAnsi="Arial" w:cs="Arial"/>
          <w:sz w:val="24"/>
          <w:szCs w:val="24"/>
        </w:rPr>
        <w:t>параметров</w:t>
      </w:r>
      <w:r w:rsidR="003A049C" w:rsidRPr="003A049C">
        <w:rPr>
          <w:rFonts w:ascii="Arial" w:hAnsi="Arial" w:cs="Arial"/>
          <w:sz w:val="24"/>
          <w:szCs w:val="24"/>
        </w:rPr>
        <w:t xml:space="preserve"> процесса наиболее важными являются настройка мощности наплавочно</w:t>
      </w:r>
      <w:r w:rsidR="00C269F3">
        <w:rPr>
          <w:rFonts w:ascii="Arial" w:hAnsi="Arial" w:cs="Arial"/>
          <w:sz w:val="24"/>
          <w:szCs w:val="24"/>
        </w:rPr>
        <w:t>го</w:t>
      </w:r>
      <w:r w:rsidR="003A049C" w:rsidRPr="003A049C">
        <w:rPr>
          <w:rFonts w:ascii="Arial" w:hAnsi="Arial" w:cs="Arial"/>
          <w:sz w:val="24"/>
          <w:szCs w:val="24"/>
        </w:rPr>
        <w:t xml:space="preserve"> </w:t>
      </w:r>
      <w:r w:rsidR="00C269F3">
        <w:rPr>
          <w:rFonts w:ascii="Arial" w:hAnsi="Arial" w:cs="Arial"/>
          <w:sz w:val="24"/>
          <w:szCs w:val="24"/>
        </w:rPr>
        <w:t>сопла</w:t>
      </w:r>
      <w:r w:rsidR="003A049C" w:rsidRPr="003A049C">
        <w:rPr>
          <w:rFonts w:ascii="Arial" w:hAnsi="Arial" w:cs="Arial"/>
          <w:sz w:val="24"/>
          <w:szCs w:val="24"/>
        </w:rPr>
        <w:t>, скорость подачи материала, скорость сканирования, шаг штриховки и толщина слоя.</w:t>
      </w:r>
    </w:p>
    <w:p w:rsidR="003A049C" w:rsidRDefault="003A049C" w:rsidP="004D27B4">
      <w:pPr>
        <w:pStyle w:val="aa"/>
        <w:tabs>
          <w:tab w:val="left" w:pos="851"/>
        </w:tabs>
        <w:spacing w:after="0" w:line="360" w:lineRule="auto"/>
        <w:ind w:left="0" w:firstLine="709"/>
        <w:jc w:val="both"/>
        <w:rPr>
          <w:rFonts w:ascii="Arial" w:hAnsi="Arial" w:cs="Arial"/>
          <w:sz w:val="24"/>
          <w:szCs w:val="24"/>
        </w:rPr>
      </w:pPr>
      <w:r w:rsidRPr="003A049C">
        <w:rPr>
          <w:rFonts w:ascii="Arial" w:hAnsi="Arial" w:cs="Arial"/>
          <w:sz w:val="24"/>
          <w:szCs w:val="24"/>
        </w:rPr>
        <w:t xml:space="preserve">Для изготовления детали заданной геометрии может быть доступно множество различных технологических планов для достижения желаемых форм и характеристик </w:t>
      </w:r>
      <w:r w:rsidRPr="003A049C">
        <w:rPr>
          <w:rFonts w:ascii="Arial" w:hAnsi="Arial" w:cs="Arial"/>
          <w:sz w:val="24"/>
          <w:szCs w:val="24"/>
        </w:rPr>
        <w:lastRenderedPageBreak/>
        <w:t xml:space="preserve">материала. В рамках каждого технологического плана должен быть сгенерирован и выбран конкретный шаблон сканирования. </w:t>
      </w:r>
      <w:r w:rsidR="006D5958">
        <w:rPr>
          <w:rFonts w:ascii="Arial" w:hAnsi="Arial" w:cs="Arial"/>
          <w:sz w:val="24"/>
          <w:szCs w:val="24"/>
        </w:rPr>
        <w:t>Необходимо понимать существование</w:t>
      </w:r>
      <w:r w:rsidRPr="003A049C">
        <w:rPr>
          <w:rFonts w:ascii="Arial" w:hAnsi="Arial" w:cs="Arial"/>
          <w:sz w:val="24"/>
          <w:szCs w:val="24"/>
        </w:rPr>
        <w:t xml:space="preserve"> потенциально широко</w:t>
      </w:r>
      <w:r w:rsidR="006D5958">
        <w:rPr>
          <w:rFonts w:ascii="Arial" w:hAnsi="Arial" w:cs="Arial"/>
          <w:sz w:val="24"/>
          <w:szCs w:val="24"/>
        </w:rPr>
        <w:t>го</w:t>
      </w:r>
      <w:r w:rsidRPr="003A049C">
        <w:rPr>
          <w:rFonts w:ascii="Arial" w:hAnsi="Arial" w:cs="Arial"/>
          <w:sz w:val="24"/>
          <w:szCs w:val="24"/>
        </w:rPr>
        <w:t xml:space="preserve"> диапазон</w:t>
      </w:r>
      <w:r w:rsidR="006D5958">
        <w:rPr>
          <w:rFonts w:ascii="Arial" w:hAnsi="Arial" w:cs="Arial"/>
          <w:sz w:val="24"/>
          <w:szCs w:val="24"/>
        </w:rPr>
        <w:t xml:space="preserve">а </w:t>
      </w:r>
      <w:r w:rsidRPr="003A049C">
        <w:rPr>
          <w:rFonts w:ascii="Arial" w:hAnsi="Arial" w:cs="Arial"/>
          <w:sz w:val="24"/>
          <w:szCs w:val="24"/>
        </w:rPr>
        <w:t xml:space="preserve">технологических планов и настроек, доступных для </w:t>
      </w:r>
      <w:r w:rsidR="006D5958">
        <w:rPr>
          <w:rFonts w:ascii="Arial" w:hAnsi="Arial" w:cs="Arial"/>
          <w:sz w:val="24"/>
          <w:szCs w:val="24"/>
        </w:rPr>
        <w:t>проектирования</w:t>
      </w:r>
      <w:r w:rsidRPr="003A049C">
        <w:rPr>
          <w:rFonts w:ascii="Arial" w:hAnsi="Arial" w:cs="Arial"/>
          <w:sz w:val="24"/>
          <w:szCs w:val="24"/>
        </w:rPr>
        <w:t xml:space="preserve"> деталей.</w:t>
      </w:r>
    </w:p>
    <w:p w:rsidR="00151F20" w:rsidRPr="003A049C" w:rsidRDefault="00151F20" w:rsidP="004D27B4">
      <w:pPr>
        <w:pStyle w:val="aa"/>
        <w:tabs>
          <w:tab w:val="left" w:pos="851"/>
        </w:tabs>
        <w:spacing w:after="0" w:line="360" w:lineRule="auto"/>
        <w:ind w:left="0" w:firstLine="709"/>
        <w:jc w:val="both"/>
        <w:rPr>
          <w:rFonts w:ascii="Arial" w:hAnsi="Arial" w:cs="Arial"/>
          <w:sz w:val="24"/>
          <w:szCs w:val="24"/>
        </w:rPr>
      </w:pPr>
    </w:p>
    <w:p w:rsidR="0090212B" w:rsidRPr="00151F20" w:rsidRDefault="00151F20" w:rsidP="004D27B4">
      <w:pPr>
        <w:pStyle w:val="aa"/>
        <w:tabs>
          <w:tab w:val="left" w:pos="851"/>
        </w:tabs>
        <w:spacing w:after="0" w:line="360" w:lineRule="auto"/>
        <w:ind w:left="0" w:firstLine="709"/>
        <w:jc w:val="both"/>
        <w:rPr>
          <w:rFonts w:ascii="Arial" w:hAnsi="Arial" w:cs="Arial"/>
          <w:b/>
          <w:sz w:val="24"/>
          <w:szCs w:val="24"/>
        </w:rPr>
      </w:pPr>
      <w:r w:rsidRPr="00151F20">
        <w:rPr>
          <w:rFonts w:ascii="Arial" w:hAnsi="Arial" w:cs="Arial"/>
          <w:b/>
          <w:sz w:val="24"/>
          <w:szCs w:val="24"/>
        </w:rPr>
        <w:t>6. Общие рекомендации по прямому подводу энергии и материала</w:t>
      </w:r>
    </w:p>
    <w:p w:rsidR="00151F20" w:rsidRDefault="00151F20"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6.1 Общие положения</w:t>
      </w:r>
    </w:p>
    <w:p w:rsidR="00151F20" w:rsidRDefault="00151F20"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6.1.1 Выбор процесса прямого подвода энергии и материала</w:t>
      </w:r>
    </w:p>
    <w:p w:rsidR="00151F20" w:rsidRDefault="00151F20"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Процесс прямого подвода энергии и материала имеет свои достоинства и недостатки, приведенные в разделе 5. Применение процессов прямого подвода энергии и материала часто является выгодным для больших деталей с тонкими элементами, такими как стенки, ребра, выступы, которые в ином случае могут привести к значительным затратам времени для изготовления из заготовки. Технология предоставляет некоторые преимущества</w:t>
      </w:r>
      <w:r w:rsidR="008A16AB" w:rsidRPr="008A16AB">
        <w:rPr>
          <w:rFonts w:ascii="Arial" w:hAnsi="Arial" w:cs="Arial"/>
          <w:sz w:val="24"/>
          <w:szCs w:val="24"/>
        </w:rPr>
        <w:t xml:space="preserve"> </w:t>
      </w:r>
      <w:r w:rsidR="008A16AB">
        <w:rPr>
          <w:rFonts w:ascii="Arial" w:hAnsi="Arial" w:cs="Arial"/>
          <w:sz w:val="24"/>
          <w:szCs w:val="24"/>
        </w:rPr>
        <w:t xml:space="preserve">при сложном конструировании и объединением функций в одной </w:t>
      </w:r>
      <w:r w:rsidR="00426BF9">
        <w:rPr>
          <w:rFonts w:ascii="Arial" w:hAnsi="Arial" w:cs="Arial"/>
          <w:sz w:val="24"/>
          <w:szCs w:val="24"/>
        </w:rPr>
        <w:t>детали, изделиях с внутрен</w:t>
      </w:r>
      <w:r w:rsidR="00B44097">
        <w:rPr>
          <w:rFonts w:ascii="Arial" w:hAnsi="Arial" w:cs="Arial"/>
          <w:sz w:val="24"/>
          <w:szCs w:val="24"/>
        </w:rPr>
        <w:t xml:space="preserve">ней структурой или вырезами и/или элементами, которые не могут быть выполнены при помощи </w:t>
      </w:r>
      <w:r w:rsidR="00B44097" w:rsidRPr="00B44097">
        <w:rPr>
          <w:rFonts w:ascii="Arial" w:hAnsi="Arial" w:cs="Arial"/>
          <w:sz w:val="24"/>
          <w:szCs w:val="24"/>
        </w:rPr>
        <w:t>процесс</w:t>
      </w:r>
      <w:r w:rsidR="00B44097">
        <w:rPr>
          <w:rFonts w:ascii="Arial" w:hAnsi="Arial" w:cs="Arial"/>
          <w:sz w:val="24"/>
          <w:szCs w:val="24"/>
        </w:rPr>
        <w:t>ов</w:t>
      </w:r>
      <w:r w:rsidR="00B44097" w:rsidRPr="00B44097">
        <w:rPr>
          <w:rFonts w:ascii="Arial" w:hAnsi="Arial" w:cs="Arial"/>
          <w:sz w:val="24"/>
          <w:szCs w:val="24"/>
        </w:rPr>
        <w:t xml:space="preserve"> литья, ковки или резки металла</w:t>
      </w:r>
      <w:r w:rsidR="00B44097">
        <w:rPr>
          <w:rFonts w:ascii="Arial" w:hAnsi="Arial" w:cs="Arial"/>
          <w:sz w:val="24"/>
          <w:szCs w:val="24"/>
        </w:rPr>
        <w:t>.</w:t>
      </w:r>
      <w:r w:rsidR="00AE34E2">
        <w:rPr>
          <w:rFonts w:ascii="Arial" w:hAnsi="Arial" w:cs="Arial"/>
          <w:sz w:val="24"/>
          <w:szCs w:val="24"/>
        </w:rPr>
        <w:t xml:space="preserve"> </w:t>
      </w:r>
    </w:p>
    <w:p w:rsidR="00AE34E2" w:rsidRPr="008A16AB" w:rsidRDefault="00AE34E2" w:rsidP="00AE34E2">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Таким образом,</w:t>
      </w:r>
      <w:r w:rsidRPr="00AE34E2">
        <w:rPr>
          <w:rFonts w:ascii="Arial" w:hAnsi="Arial" w:cs="Arial"/>
          <w:sz w:val="24"/>
          <w:szCs w:val="24"/>
        </w:rPr>
        <w:t xml:space="preserve"> гибкость </w:t>
      </w:r>
      <w:r>
        <w:rPr>
          <w:rFonts w:ascii="Arial" w:hAnsi="Arial" w:cs="Arial"/>
          <w:sz w:val="24"/>
          <w:szCs w:val="24"/>
        </w:rPr>
        <w:t>процесса прямого подвода энергии и материала</w:t>
      </w:r>
      <w:r w:rsidRPr="00AE34E2">
        <w:rPr>
          <w:rFonts w:ascii="Arial" w:hAnsi="Arial" w:cs="Arial"/>
          <w:sz w:val="24"/>
          <w:szCs w:val="24"/>
        </w:rPr>
        <w:t xml:space="preserve"> предлагает возможности для производства уникальных </w:t>
      </w:r>
      <w:r>
        <w:rPr>
          <w:rFonts w:ascii="Arial" w:hAnsi="Arial" w:cs="Arial"/>
          <w:sz w:val="24"/>
          <w:szCs w:val="24"/>
        </w:rPr>
        <w:t>изделий</w:t>
      </w:r>
      <w:r w:rsidRPr="00AE34E2">
        <w:rPr>
          <w:rFonts w:ascii="Arial" w:hAnsi="Arial" w:cs="Arial"/>
          <w:sz w:val="24"/>
          <w:szCs w:val="24"/>
        </w:rPr>
        <w:t xml:space="preserve"> со свойствами, которые не могут быть реализованы другими</w:t>
      </w:r>
      <w:r>
        <w:rPr>
          <w:rFonts w:ascii="Arial" w:hAnsi="Arial" w:cs="Arial"/>
          <w:sz w:val="24"/>
          <w:szCs w:val="24"/>
        </w:rPr>
        <w:t xml:space="preserve"> </w:t>
      </w:r>
      <w:r w:rsidRPr="00AE34E2">
        <w:rPr>
          <w:rFonts w:ascii="Arial" w:hAnsi="Arial" w:cs="Arial"/>
          <w:sz w:val="24"/>
          <w:szCs w:val="24"/>
        </w:rPr>
        <w:t>технологи</w:t>
      </w:r>
      <w:r>
        <w:rPr>
          <w:rFonts w:ascii="Arial" w:hAnsi="Arial" w:cs="Arial"/>
          <w:sz w:val="24"/>
          <w:szCs w:val="24"/>
        </w:rPr>
        <w:t>ями</w:t>
      </w:r>
      <w:r w:rsidRPr="00AE34E2">
        <w:rPr>
          <w:rFonts w:ascii="Arial" w:hAnsi="Arial" w:cs="Arial"/>
          <w:sz w:val="24"/>
          <w:szCs w:val="24"/>
        </w:rPr>
        <w:t>.</w:t>
      </w:r>
    </w:p>
    <w:p w:rsidR="00194425" w:rsidRDefault="00194425"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Процесс прямого подвода энергии и материала</w:t>
      </w:r>
      <w:r w:rsidRPr="00AE34E2">
        <w:rPr>
          <w:rFonts w:ascii="Arial" w:hAnsi="Arial" w:cs="Arial"/>
          <w:sz w:val="24"/>
          <w:szCs w:val="24"/>
        </w:rPr>
        <w:t xml:space="preserve"> </w:t>
      </w:r>
      <w:r w:rsidRPr="00194425">
        <w:rPr>
          <w:rFonts w:ascii="Arial" w:hAnsi="Arial" w:cs="Arial"/>
          <w:sz w:val="24"/>
          <w:szCs w:val="24"/>
        </w:rPr>
        <w:t xml:space="preserve">может применяться при ремонте и восстановлении деталей, поскольку его можно использовать для выборочного нанесения металла на существующие подложки. Это также позволяет изготавливать элементы на деталях, изготовленных с использованием обычных производственных процессов. Примером может служить изготовление ребер и выступов на большой цилиндрической кованой детали. Хотя простая форма поковки может препятствовать ее изготовлению с помощью </w:t>
      </w:r>
      <w:r>
        <w:rPr>
          <w:rFonts w:ascii="Arial" w:hAnsi="Arial" w:cs="Arial"/>
          <w:sz w:val="24"/>
          <w:szCs w:val="24"/>
        </w:rPr>
        <w:t>прямого подвода энергии и материала</w:t>
      </w:r>
      <w:r w:rsidRPr="00194425">
        <w:rPr>
          <w:rFonts w:ascii="Arial" w:hAnsi="Arial" w:cs="Arial"/>
          <w:sz w:val="24"/>
          <w:szCs w:val="24"/>
        </w:rPr>
        <w:t xml:space="preserve">, изготовление элементов с помощью </w:t>
      </w:r>
      <w:r>
        <w:rPr>
          <w:rFonts w:ascii="Arial" w:hAnsi="Arial" w:cs="Arial"/>
          <w:sz w:val="24"/>
          <w:szCs w:val="24"/>
        </w:rPr>
        <w:t>прямого подвода энергии и материала</w:t>
      </w:r>
      <w:r w:rsidRPr="00AE34E2">
        <w:rPr>
          <w:rFonts w:ascii="Arial" w:hAnsi="Arial" w:cs="Arial"/>
          <w:sz w:val="24"/>
          <w:szCs w:val="24"/>
        </w:rPr>
        <w:t xml:space="preserve"> </w:t>
      </w:r>
      <w:r w:rsidRPr="00194425">
        <w:rPr>
          <w:rFonts w:ascii="Arial" w:hAnsi="Arial" w:cs="Arial"/>
          <w:sz w:val="24"/>
          <w:szCs w:val="24"/>
        </w:rPr>
        <w:t>устраняет необходимость в ковке толстого корпуса</w:t>
      </w:r>
      <w:r>
        <w:rPr>
          <w:rFonts w:ascii="Arial" w:hAnsi="Arial" w:cs="Arial"/>
          <w:sz w:val="24"/>
          <w:szCs w:val="24"/>
        </w:rPr>
        <w:t xml:space="preserve"> и</w:t>
      </w:r>
      <w:r w:rsidRPr="00194425">
        <w:rPr>
          <w:rFonts w:ascii="Arial" w:hAnsi="Arial" w:cs="Arial"/>
          <w:sz w:val="24"/>
          <w:szCs w:val="24"/>
        </w:rPr>
        <w:t xml:space="preserve"> значительной механической обработки для достижения </w:t>
      </w:r>
      <w:r>
        <w:rPr>
          <w:rFonts w:ascii="Arial" w:hAnsi="Arial" w:cs="Arial"/>
          <w:sz w:val="24"/>
          <w:szCs w:val="24"/>
        </w:rPr>
        <w:t>заданных</w:t>
      </w:r>
      <w:r w:rsidRPr="00194425">
        <w:rPr>
          <w:rFonts w:ascii="Arial" w:hAnsi="Arial" w:cs="Arial"/>
          <w:sz w:val="24"/>
          <w:szCs w:val="24"/>
        </w:rPr>
        <w:t xml:space="preserve"> характеристик. </w:t>
      </w:r>
      <w:r>
        <w:rPr>
          <w:rFonts w:ascii="Arial" w:hAnsi="Arial" w:cs="Arial"/>
          <w:sz w:val="24"/>
          <w:szCs w:val="24"/>
        </w:rPr>
        <w:t>Процесс прямого подвода энергии и материала</w:t>
      </w:r>
      <w:r w:rsidRPr="00AE34E2">
        <w:rPr>
          <w:rFonts w:ascii="Arial" w:hAnsi="Arial" w:cs="Arial"/>
          <w:sz w:val="24"/>
          <w:szCs w:val="24"/>
        </w:rPr>
        <w:t xml:space="preserve"> </w:t>
      </w:r>
      <w:r w:rsidRPr="00194425">
        <w:rPr>
          <w:rFonts w:ascii="Arial" w:hAnsi="Arial" w:cs="Arial"/>
          <w:sz w:val="24"/>
          <w:szCs w:val="24"/>
        </w:rPr>
        <w:t xml:space="preserve">также сокращает время изготовления таких компонентов и потенциально исключает единовременные затраты, связанные с дорогими штамповочными </w:t>
      </w:r>
      <w:r w:rsidR="007E284C">
        <w:rPr>
          <w:rFonts w:ascii="Arial" w:hAnsi="Arial" w:cs="Arial"/>
          <w:sz w:val="24"/>
          <w:szCs w:val="24"/>
        </w:rPr>
        <w:t>операциями</w:t>
      </w:r>
      <w:r w:rsidRPr="00194425">
        <w:rPr>
          <w:rFonts w:ascii="Arial" w:hAnsi="Arial" w:cs="Arial"/>
          <w:sz w:val="24"/>
          <w:szCs w:val="24"/>
        </w:rPr>
        <w:t xml:space="preserve">. Важными ограничениями могут быть доступность требуемых материалов, ограниченный размер детали, одобрение </w:t>
      </w:r>
      <w:r w:rsidRPr="00194425">
        <w:rPr>
          <w:rFonts w:ascii="Arial" w:hAnsi="Arial" w:cs="Arial"/>
          <w:sz w:val="24"/>
          <w:szCs w:val="24"/>
        </w:rPr>
        <w:lastRenderedPageBreak/>
        <w:t xml:space="preserve">технологии для критически важных приложений, производственные затраты и возможная </w:t>
      </w:r>
      <w:r w:rsidR="007E284C">
        <w:rPr>
          <w:rFonts w:ascii="Arial" w:hAnsi="Arial" w:cs="Arial"/>
          <w:sz w:val="24"/>
          <w:szCs w:val="24"/>
        </w:rPr>
        <w:t>необходимость</w:t>
      </w:r>
      <w:r w:rsidRPr="00194425">
        <w:rPr>
          <w:rFonts w:ascii="Arial" w:hAnsi="Arial" w:cs="Arial"/>
          <w:sz w:val="24"/>
          <w:szCs w:val="24"/>
        </w:rPr>
        <w:t xml:space="preserve"> в </w:t>
      </w:r>
      <w:r w:rsidR="007E284C">
        <w:rPr>
          <w:rFonts w:ascii="Arial" w:hAnsi="Arial" w:cs="Arial"/>
          <w:sz w:val="24"/>
          <w:szCs w:val="24"/>
        </w:rPr>
        <w:t>большой</w:t>
      </w:r>
      <w:r w:rsidRPr="00194425">
        <w:rPr>
          <w:rFonts w:ascii="Arial" w:hAnsi="Arial" w:cs="Arial"/>
          <w:sz w:val="24"/>
          <w:szCs w:val="24"/>
        </w:rPr>
        <w:t xml:space="preserve"> постобработке. По сравнению с процессами </w:t>
      </w:r>
      <w:r w:rsidR="007E284C">
        <w:rPr>
          <w:rFonts w:ascii="Arial" w:hAnsi="Arial" w:cs="Arial"/>
          <w:sz w:val="24"/>
          <w:szCs w:val="24"/>
        </w:rPr>
        <w:t>синтеза на подложке</w:t>
      </w:r>
      <w:r w:rsidRPr="00194425">
        <w:rPr>
          <w:rFonts w:ascii="Arial" w:hAnsi="Arial" w:cs="Arial"/>
          <w:sz w:val="24"/>
          <w:szCs w:val="24"/>
        </w:rPr>
        <w:t xml:space="preserve">, </w:t>
      </w:r>
      <w:r w:rsidR="007E284C">
        <w:rPr>
          <w:rFonts w:ascii="Arial" w:hAnsi="Arial" w:cs="Arial"/>
          <w:sz w:val="24"/>
          <w:szCs w:val="24"/>
        </w:rPr>
        <w:t>синтез на подложке</w:t>
      </w:r>
      <w:r w:rsidRPr="00194425">
        <w:rPr>
          <w:rFonts w:ascii="Arial" w:hAnsi="Arial" w:cs="Arial"/>
          <w:sz w:val="24"/>
          <w:szCs w:val="24"/>
        </w:rPr>
        <w:t xml:space="preserve"> может быть выбран для небольших деталей с высокой геометрической сложностью или приложений, в которых не </w:t>
      </w:r>
      <w:r w:rsidR="007E284C">
        <w:rPr>
          <w:rFonts w:ascii="Arial" w:hAnsi="Arial" w:cs="Arial"/>
          <w:sz w:val="24"/>
          <w:szCs w:val="24"/>
        </w:rPr>
        <w:t xml:space="preserve">желательна </w:t>
      </w:r>
      <w:r w:rsidRPr="00194425">
        <w:rPr>
          <w:rFonts w:ascii="Arial" w:hAnsi="Arial" w:cs="Arial"/>
          <w:sz w:val="24"/>
          <w:szCs w:val="24"/>
        </w:rPr>
        <w:t>обширная механическая обработка.</w:t>
      </w:r>
    </w:p>
    <w:p w:rsidR="00194425" w:rsidRDefault="00194425" w:rsidP="004D27B4">
      <w:pPr>
        <w:pStyle w:val="aa"/>
        <w:tabs>
          <w:tab w:val="left" w:pos="851"/>
        </w:tabs>
        <w:spacing w:after="0" w:line="360" w:lineRule="auto"/>
        <w:ind w:left="0" w:firstLine="709"/>
        <w:jc w:val="both"/>
        <w:rPr>
          <w:rFonts w:ascii="Arial" w:hAnsi="Arial" w:cs="Arial"/>
          <w:sz w:val="24"/>
          <w:szCs w:val="24"/>
        </w:rPr>
      </w:pPr>
    </w:p>
    <w:p w:rsidR="003C50B1" w:rsidRPr="003C50B1" w:rsidRDefault="003C50B1" w:rsidP="004D27B4">
      <w:pPr>
        <w:pStyle w:val="aa"/>
        <w:tabs>
          <w:tab w:val="left" w:pos="851"/>
        </w:tabs>
        <w:spacing w:after="0" w:line="360" w:lineRule="auto"/>
        <w:ind w:left="0" w:firstLine="709"/>
        <w:jc w:val="both"/>
        <w:rPr>
          <w:rFonts w:ascii="Arial" w:hAnsi="Arial" w:cs="Arial"/>
          <w:b/>
          <w:sz w:val="24"/>
          <w:szCs w:val="24"/>
        </w:rPr>
      </w:pPr>
      <w:r w:rsidRPr="003C50B1">
        <w:rPr>
          <w:rFonts w:ascii="Arial" w:hAnsi="Arial" w:cs="Arial"/>
          <w:b/>
          <w:sz w:val="24"/>
          <w:szCs w:val="24"/>
        </w:rPr>
        <w:t>6.1.2 Конструирование и циклы испытаний</w:t>
      </w:r>
    </w:p>
    <w:p w:rsidR="003C50B1" w:rsidRDefault="003C50B1" w:rsidP="004D27B4">
      <w:pPr>
        <w:pStyle w:val="aa"/>
        <w:tabs>
          <w:tab w:val="left" w:pos="851"/>
        </w:tabs>
        <w:spacing w:after="0" w:line="360" w:lineRule="auto"/>
        <w:ind w:left="0" w:firstLine="709"/>
        <w:jc w:val="both"/>
        <w:rPr>
          <w:rFonts w:ascii="Arial" w:hAnsi="Arial" w:cs="Arial"/>
          <w:sz w:val="24"/>
          <w:szCs w:val="24"/>
        </w:rPr>
      </w:pPr>
    </w:p>
    <w:p w:rsidR="003C50B1" w:rsidRDefault="003C50B1" w:rsidP="004D27B4">
      <w:pPr>
        <w:pStyle w:val="aa"/>
        <w:tabs>
          <w:tab w:val="left" w:pos="851"/>
        </w:tabs>
        <w:spacing w:after="0" w:line="360" w:lineRule="auto"/>
        <w:ind w:left="0" w:firstLine="709"/>
        <w:jc w:val="both"/>
        <w:rPr>
          <w:rFonts w:ascii="Arial" w:hAnsi="Arial" w:cs="Arial"/>
          <w:sz w:val="24"/>
          <w:szCs w:val="24"/>
        </w:rPr>
      </w:pPr>
      <w:r w:rsidRPr="003C50B1">
        <w:rPr>
          <w:rFonts w:ascii="Arial" w:hAnsi="Arial" w:cs="Arial"/>
          <w:sz w:val="24"/>
          <w:szCs w:val="24"/>
        </w:rPr>
        <w:t xml:space="preserve">Оптимизация детали может быть ограничена текущими </w:t>
      </w:r>
      <w:r>
        <w:rPr>
          <w:rFonts w:ascii="Arial" w:hAnsi="Arial" w:cs="Arial"/>
          <w:sz w:val="24"/>
          <w:szCs w:val="24"/>
        </w:rPr>
        <w:t>ограничениями</w:t>
      </w:r>
      <w:r w:rsidRPr="003C50B1">
        <w:rPr>
          <w:rFonts w:ascii="Arial" w:hAnsi="Arial" w:cs="Arial"/>
          <w:sz w:val="24"/>
          <w:szCs w:val="24"/>
        </w:rPr>
        <w:t xml:space="preserve"> процесс</w:t>
      </w:r>
      <w:r>
        <w:rPr>
          <w:rFonts w:ascii="Arial" w:hAnsi="Arial" w:cs="Arial"/>
          <w:sz w:val="24"/>
          <w:szCs w:val="24"/>
        </w:rPr>
        <w:t>ов</w:t>
      </w:r>
      <w:r w:rsidRPr="003C50B1">
        <w:rPr>
          <w:rFonts w:ascii="Arial" w:hAnsi="Arial" w:cs="Arial"/>
          <w:sz w:val="24"/>
          <w:szCs w:val="24"/>
        </w:rPr>
        <w:t xml:space="preserve"> </w:t>
      </w:r>
      <w:r>
        <w:rPr>
          <w:rFonts w:ascii="Arial" w:hAnsi="Arial" w:cs="Arial"/>
          <w:sz w:val="24"/>
          <w:szCs w:val="24"/>
        </w:rPr>
        <w:t>прямого подвода энергии и материала</w:t>
      </w:r>
      <w:r w:rsidRPr="003C50B1">
        <w:rPr>
          <w:rFonts w:ascii="Arial" w:hAnsi="Arial" w:cs="Arial"/>
          <w:sz w:val="24"/>
          <w:szCs w:val="24"/>
        </w:rPr>
        <w:t xml:space="preserve">. </w:t>
      </w:r>
      <w:r>
        <w:rPr>
          <w:rFonts w:ascii="Arial" w:hAnsi="Arial" w:cs="Arial"/>
          <w:sz w:val="24"/>
          <w:szCs w:val="24"/>
        </w:rPr>
        <w:t xml:space="preserve">Требования к оптимизации </w:t>
      </w:r>
      <w:r w:rsidR="00C46ECE">
        <w:rPr>
          <w:rFonts w:ascii="Arial" w:hAnsi="Arial" w:cs="Arial"/>
          <w:sz w:val="24"/>
          <w:szCs w:val="24"/>
        </w:rPr>
        <w:t xml:space="preserve">могут </w:t>
      </w:r>
      <w:r w:rsidR="00C46ECE" w:rsidRPr="003C50B1">
        <w:rPr>
          <w:rFonts w:ascii="Arial" w:hAnsi="Arial" w:cs="Arial"/>
          <w:sz w:val="24"/>
          <w:szCs w:val="24"/>
        </w:rPr>
        <w:t>отличаться</w:t>
      </w:r>
      <w:r w:rsidRPr="003C50B1">
        <w:rPr>
          <w:rFonts w:ascii="Arial" w:hAnsi="Arial" w:cs="Arial"/>
          <w:sz w:val="24"/>
          <w:szCs w:val="24"/>
        </w:rPr>
        <w:t xml:space="preserve"> </w:t>
      </w:r>
      <w:r>
        <w:rPr>
          <w:rFonts w:ascii="Arial" w:hAnsi="Arial" w:cs="Arial"/>
          <w:sz w:val="24"/>
          <w:szCs w:val="24"/>
        </w:rPr>
        <w:t xml:space="preserve">в зависимости от </w:t>
      </w:r>
      <w:r w:rsidRPr="003C50B1">
        <w:rPr>
          <w:rFonts w:ascii="Arial" w:hAnsi="Arial" w:cs="Arial"/>
          <w:sz w:val="24"/>
          <w:szCs w:val="24"/>
        </w:rPr>
        <w:t xml:space="preserve">материала, </w:t>
      </w:r>
      <w:r>
        <w:rPr>
          <w:rFonts w:ascii="Arial" w:hAnsi="Arial" w:cs="Arial"/>
          <w:sz w:val="24"/>
          <w:szCs w:val="24"/>
        </w:rPr>
        <w:t>установки</w:t>
      </w:r>
      <w:r w:rsidRPr="003C50B1">
        <w:rPr>
          <w:rFonts w:ascii="Arial" w:hAnsi="Arial" w:cs="Arial"/>
          <w:sz w:val="24"/>
          <w:szCs w:val="24"/>
        </w:rPr>
        <w:t xml:space="preserve"> и поставщика услуг. </w:t>
      </w:r>
      <w:r>
        <w:rPr>
          <w:rFonts w:ascii="Arial" w:hAnsi="Arial" w:cs="Arial"/>
          <w:sz w:val="24"/>
          <w:szCs w:val="24"/>
        </w:rPr>
        <w:t>Во многих случаях</w:t>
      </w:r>
      <w:r w:rsidRPr="003C50B1">
        <w:rPr>
          <w:rFonts w:ascii="Arial" w:hAnsi="Arial" w:cs="Arial"/>
          <w:sz w:val="24"/>
          <w:szCs w:val="24"/>
        </w:rPr>
        <w:t xml:space="preserve">, практическое </w:t>
      </w:r>
      <w:r>
        <w:rPr>
          <w:rFonts w:ascii="Arial" w:hAnsi="Arial" w:cs="Arial"/>
          <w:sz w:val="24"/>
          <w:szCs w:val="24"/>
        </w:rPr>
        <w:t>испытание</w:t>
      </w:r>
      <w:r w:rsidRPr="003C50B1">
        <w:rPr>
          <w:rFonts w:ascii="Arial" w:hAnsi="Arial" w:cs="Arial"/>
          <w:sz w:val="24"/>
          <w:szCs w:val="24"/>
        </w:rPr>
        <w:t xml:space="preserve"> функций детали может быть одним из аспектов цикла проектирования. </w:t>
      </w:r>
    </w:p>
    <w:p w:rsidR="003C50B1" w:rsidRDefault="003C50B1" w:rsidP="004D27B4">
      <w:pPr>
        <w:pStyle w:val="aa"/>
        <w:tabs>
          <w:tab w:val="left" w:pos="851"/>
        </w:tabs>
        <w:spacing w:after="0" w:line="360" w:lineRule="auto"/>
        <w:ind w:left="0" w:firstLine="709"/>
        <w:jc w:val="both"/>
        <w:rPr>
          <w:rFonts w:ascii="Arial" w:hAnsi="Arial" w:cs="Arial"/>
          <w:sz w:val="24"/>
          <w:szCs w:val="24"/>
        </w:rPr>
      </w:pPr>
    </w:p>
    <w:p w:rsidR="00C46ECE" w:rsidRPr="000F05DA" w:rsidRDefault="00C46ECE" w:rsidP="000F05DA">
      <w:pPr>
        <w:pStyle w:val="aa"/>
        <w:tabs>
          <w:tab w:val="left" w:pos="851"/>
        </w:tabs>
        <w:spacing w:after="0" w:line="360" w:lineRule="auto"/>
        <w:ind w:left="851"/>
        <w:jc w:val="both"/>
        <w:rPr>
          <w:rFonts w:ascii="Arial" w:hAnsi="Arial" w:cs="Arial"/>
          <w:b/>
          <w:sz w:val="24"/>
          <w:szCs w:val="24"/>
        </w:rPr>
      </w:pPr>
      <w:r w:rsidRPr="000F05DA">
        <w:rPr>
          <w:rFonts w:ascii="Arial" w:hAnsi="Arial" w:cs="Arial"/>
          <w:b/>
          <w:sz w:val="24"/>
          <w:szCs w:val="24"/>
        </w:rPr>
        <w:t>6.2</w:t>
      </w:r>
      <w:r w:rsidR="000F05DA" w:rsidRPr="000F05DA">
        <w:rPr>
          <w:rFonts w:ascii="Arial" w:hAnsi="Arial" w:cs="Arial"/>
          <w:b/>
          <w:sz w:val="24"/>
          <w:szCs w:val="24"/>
        </w:rPr>
        <w:t xml:space="preserve"> Материал и конструкционные характеристики</w:t>
      </w:r>
    </w:p>
    <w:p w:rsidR="000F05DA" w:rsidRPr="000F05DA" w:rsidRDefault="000F05DA" w:rsidP="000F05DA">
      <w:pPr>
        <w:pStyle w:val="aa"/>
        <w:tabs>
          <w:tab w:val="left" w:pos="851"/>
        </w:tabs>
        <w:spacing w:after="0" w:line="360" w:lineRule="auto"/>
        <w:ind w:left="851"/>
        <w:jc w:val="both"/>
        <w:rPr>
          <w:rFonts w:ascii="Arial" w:hAnsi="Arial" w:cs="Arial"/>
          <w:b/>
          <w:sz w:val="24"/>
          <w:szCs w:val="24"/>
        </w:rPr>
      </w:pPr>
    </w:p>
    <w:p w:rsidR="000F05DA" w:rsidRPr="000F05DA" w:rsidRDefault="000F05DA" w:rsidP="000F05DA">
      <w:pPr>
        <w:pStyle w:val="aa"/>
        <w:tabs>
          <w:tab w:val="left" w:pos="851"/>
        </w:tabs>
        <w:spacing w:after="0" w:line="360" w:lineRule="auto"/>
        <w:ind w:left="851"/>
        <w:jc w:val="both"/>
        <w:rPr>
          <w:rFonts w:ascii="Arial" w:hAnsi="Arial" w:cs="Arial"/>
          <w:b/>
          <w:sz w:val="24"/>
          <w:szCs w:val="24"/>
        </w:rPr>
      </w:pPr>
      <w:r w:rsidRPr="000F05DA">
        <w:rPr>
          <w:rFonts w:ascii="Arial" w:hAnsi="Arial" w:cs="Arial"/>
          <w:b/>
          <w:sz w:val="24"/>
          <w:szCs w:val="24"/>
        </w:rPr>
        <w:t>6.2.1 Исходные материалы</w:t>
      </w:r>
    </w:p>
    <w:p w:rsidR="000F05DA" w:rsidRPr="000F05DA" w:rsidRDefault="000F05DA" w:rsidP="000F05DA">
      <w:pPr>
        <w:pStyle w:val="aa"/>
        <w:tabs>
          <w:tab w:val="left" w:pos="851"/>
        </w:tabs>
        <w:spacing w:after="0" w:line="360" w:lineRule="auto"/>
        <w:ind w:left="851"/>
        <w:jc w:val="both"/>
        <w:rPr>
          <w:rFonts w:ascii="Arial" w:hAnsi="Arial" w:cs="Arial"/>
          <w:sz w:val="24"/>
          <w:szCs w:val="24"/>
        </w:rPr>
      </w:pPr>
    </w:p>
    <w:p w:rsidR="000F05DA" w:rsidRDefault="000F05DA" w:rsidP="000F05DA">
      <w:pPr>
        <w:pStyle w:val="aa"/>
        <w:tabs>
          <w:tab w:val="left" w:pos="851"/>
        </w:tabs>
        <w:spacing w:after="0" w:line="360" w:lineRule="auto"/>
        <w:ind w:left="0" w:firstLine="709"/>
        <w:jc w:val="both"/>
        <w:rPr>
          <w:rFonts w:ascii="Arial" w:hAnsi="Arial" w:cs="Arial"/>
          <w:sz w:val="24"/>
          <w:szCs w:val="24"/>
        </w:rPr>
      </w:pPr>
      <w:r w:rsidRPr="000F05DA">
        <w:rPr>
          <w:rFonts w:ascii="Arial" w:hAnsi="Arial" w:cs="Arial"/>
          <w:sz w:val="24"/>
          <w:szCs w:val="24"/>
        </w:rPr>
        <w:t xml:space="preserve">Металлы и сплавы </w:t>
      </w:r>
      <w:r w:rsidR="00824416">
        <w:rPr>
          <w:rFonts w:ascii="Arial" w:hAnsi="Arial" w:cs="Arial"/>
          <w:sz w:val="24"/>
          <w:szCs w:val="24"/>
        </w:rPr>
        <w:t>являются</w:t>
      </w:r>
      <w:r w:rsidRPr="000F05DA">
        <w:rPr>
          <w:rFonts w:ascii="Arial" w:hAnsi="Arial" w:cs="Arial"/>
          <w:sz w:val="24"/>
          <w:szCs w:val="24"/>
        </w:rPr>
        <w:t xml:space="preserve"> наиболее часто используемы</w:t>
      </w:r>
      <w:r w:rsidR="00824416">
        <w:rPr>
          <w:rFonts w:ascii="Arial" w:hAnsi="Arial" w:cs="Arial"/>
          <w:sz w:val="24"/>
          <w:szCs w:val="24"/>
        </w:rPr>
        <w:t>ми материалами</w:t>
      </w:r>
      <w:r w:rsidRPr="000F05DA">
        <w:rPr>
          <w:rFonts w:ascii="Arial" w:hAnsi="Arial" w:cs="Arial"/>
          <w:sz w:val="24"/>
          <w:szCs w:val="24"/>
        </w:rPr>
        <w:t xml:space="preserve"> для </w:t>
      </w:r>
      <w:r w:rsidR="00824416">
        <w:rPr>
          <w:rFonts w:ascii="Arial" w:hAnsi="Arial" w:cs="Arial"/>
          <w:sz w:val="24"/>
          <w:szCs w:val="24"/>
        </w:rPr>
        <w:t>прямого подвода энергии и материала</w:t>
      </w:r>
      <w:r w:rsidRPr="000F05DA">
        <w:rPr>
          <w:rFonts w:ascii="Arial" w:hAnsi="Arial" w:cs="Arial"/>
          <w:sz w:val="24"/>
          <w:szCs w:val="24"/>
        </w:rPr>
        <w:t xml:space="preserve">. </w:t>
      </w:r>
      <w:r w:rsidR="00824416">
        <w:rPr>
          <w:rFonts w:ascii="Arial" w:hAnsi="Arial" w:cs="Arial"/>
          <w:sz w:val="24"/>
          <w:szCs w:val="24"/>
        </w:rPr>
        <w:t xml:space="preserve">Так как </w:t>
      </w:r>
      <w:proofErr w:type="gramStart"/>
      <w:r w:rsidR="00824416">
        <w:rPr>
          <w:rFonts w:ascii="Arial" w:hAnsi="Arial" w:cs="Arial"/>
          <w:sz w:val="24"/>
          <w:szCs w:val="24"/>
        </w:rPr>
        <w:t>же</w:t>
      </w:r>
      <w:proofErr w:type="gramEnd"/>
      <w:r w:rsidR="00824416">
        <w:rPr>
          <w:rFonts w:ascii="Arial" w:hAnsi="Arial" w:cs="Arial"/>
          <w:sz w:val="24"/>
          <w:szCs w:val="24"/>
        </w:rPr>
        <w:t xml:space="preserve"> как и в синтезе металлических порошков на подложке</w:t>
      </w:r>
      <w:r w:rsidRPr="000F05DA">
        <w:rPr>
          <w:rFonts w:ascii="Arial" w:hAnsi="Arial" w:cs="Arial"/>
          <w:sz w:val="24"/>
          <w:szCs w:val="24"/>
        </w:rPr>
        <w:t xml:space="preserve">, успешная обработка материалов зависит от множества факторов, таких как свариваемость, температура плавления, теплопроводность, вязкость расплава и поверхностное натяжение расплава. Все эти факторы будут влиять на характеристики производимой детали. </w:t>
      </w:r>
      <w:r w:rsidR="009C0E23">
        <w:rPr>
          <w:rFonts w:ascii="Arial" w:hAnsi="Arial" w:cs="Arial"/>
          <w:sz w:val="24"/>
          <w:szCs w:val="24"/>
        </w:rPr>
        <w:t>Для процесса прямого подвода энергии и материала применяют такие материалы как</w:t>
      </w:r>
      <w:r w:rsidRPr="000F05DA">
        <w:rPr>
          <w:rFonts w:ascii="Arial" w:hAnsi="Arial" w:cs="Arial"/>
          <w:sz w:val="24"/>
          <w:szCs w:val="24"/>
        </w:rPr>
        <w:t xml:space="preserve"> титан и его сплавы, алюминиево-кремний-магниевые сплавы, </w:t>
      </w:r>
      <w:proofErr w:type="spellStart"/>
      <w:r w:rsidRPr="000F05DA">
        <w:rPr>
          <w:rFonts w:ascii="Arial" w:hAnsi="Arial" w:cs="Arial"/>
          <w:sz w:val="24"/>
          <w:szCs w:val="24"/>
        </w:rPr>
        <w:t>суперсплавы</w:t>
      </w:r>
      <w:proofErr w:type="spellEnd"/>
      <w:r w:rsidRPr="000F05DA">
        <w:rPr>
          <w:rFonts w:ascii="Arial" w:hAnsi="Arial" w:cs="Arial"/>
          <w:sz w:val="24"/>
          <w:szCs w:val="24"/>
        </w:rPr>
        <w:t xml:space="preserve"> на основе никеля (например, </w:t>
      </w:r>
      <w:proofErr w:type="spellStart"/>
      <w:r w:rsidRPr="000F05DA">
        <w:rPr>
          <w:rFonts w:ascii="Arial" w:hAnsi="Arial" w:cs="Arial"/>
          <w:sz w:val="24"/>
          <w:szCs w:val="24"/>
        </w:rPr>
        <w:t>Inconel</w:t>
      </w:r>
      <w:proofErr w:type="spellEnd"/>
      <w:r w:rsidRPr="000F05DA">
        <w:rPr>
          <w:rFonts w:ascii="Arial" w:hAnsi="Arial" w:cs="Arial"/>
          <w:sz w:val="24"/>
          <w:szCs w:val="24"/>
        </w:rPr>
        <w:t xml:space="preserve"> 718), </w:t>
      </w:r>
      <w:proofErr w:type="spellStart"/>
      <w:r w:rsidRPr="000F05DA">
        <w:rPr>
          <w:rFonts w:ascii="Arial" w:hAnsi="Arial" w:cs="Arial"/>
          <w:sz w:val="24"/>
          <w:szCs w:val="24"/>
        </w:rPr>
        <w:t>суперсплавы</w:t>
      </w:r>
      <w:proofErr w:type="spellEnd"/>
      <w:r w:rsidRPr="000F05DA">
        <w:rPr>
          <w:rFonts w:ascii="Arial" w:hAnsi="Arial" w:cs="Arial"/>
          <w:sz w:val="24"/>
          <w:szCs w:val="24"/>
        </w:rPr>
        <w:t xml:space="preserve"> на основе кобальта (например, </w:t>
      </w:r>
      <w:proofErr w:type="spellStart"/>
      <w:r w:rsidRPr="000F05DA">
        <w:rPr>
          <w:rFonts w:ascii="Arial" w:hAnsi="Arial" w:cs="Arial"/>
          <w:sz w:val="24"/>
          <w:szCs w:val="24"/>
        </w:rPr>
        <w:t>Stellite</w:t>
      </w:r>
      <w:proofErr w:type="spellEnd"/>
      <w:r w:rsidRPr="000F05DA">
        <w:rPr>
          <w:rFonts w:ascii="Arial" w:hAnsi="Arial" w:cs="Arial"/>
          <w:sz w:val="24"/>
          <w:szCs w:val="24"/>
        </w:rPr>
        <w:t xml:space="preserve"> 21), инструментальные стали, </w:t>
      </w:r>
      <w:r w:rsidR="009C0E23" w:rsidRPr="009C0E23">
        <w:rPr>
          <w:rFonts w:ascii="Arial" w:hAnsi="Arial" w:cs="Arial"/>
          <w:sz w:val="24"/>
          <w:szCs w:val="24"/>
        </w:rPr>
        <w:t>дисперсионно-твердеющи</w:t>
      </w:r>
      <w:r w:rsidR="009C0E23">
        <w:rPr>
          <w:rFonts w:ascii="Arial" w:hAnsi="Arial" w:cs="Arial"/>
          <w:sz w:val="24"/>
          <w:szCs w:val="24"/>
        </w:rPr>
        <w:t>е</w:t>
      </w:r>
      <w:r w:rsidR="009C0E23" w:rsidRPr="009C0E23">
        <w:rPr>
          <w:rFonts w:ascii="Arial" w:hAnsi="Arial" w:cs="Arial"/>
          <w:sz w:val="24"/>
          <w:szCs w:val="24"/>
        </w:rPr>
        <w:t xml:space="preserve"> сплав</w:t>
      </w:r>
      <w:r w:rsidR="009C0E23">
        <w:rPr>
          <w:rFonts w:ascii="Arial" w:hAnsi="Arial" w:cs="Arial"/>
          <w:sz w:val="24"/>
          <w:szCs w:val="24"/>
        </w:rPr>
        <w:t>ы</w:t>
      </w:r>
      <w:r w:rsidRPr="000F05DA">
        <w:rPr>
          <w:rFonts w:ascii="Arial" w:hAnsi="Arial" w:cs="Arial"/>
          <w:sz w:val="24"/>
          <w:szCs w:val="24"/>
        </w:rPr>
        <w:t xml:space="preserve"> и другие нержавеющие стали. В ходе исследований был изучен широкий спектр других материалов, включая </w:t>
      </w:r>
      <w:r w:rsidR="009C0E23">
        <w:rPr>
          <w:rFonts w:ascii="Arial" w:hAnsi="Arial" w:cs="Arial"/>
          <w:sz w:val="24"/>
          <w:szCs w:val="24"/>
        </w:rPr>
        <w:t>тугоплавкие сплавы</w:t>
      </w:r>
      <w:r w:rsidRPr="000F05DA">
        <w:rPr>
          <w:rFonts w:ascii="Arial" w:hAnsi="Arial" w:cs="Arial"/>
          <w:sz w:val="24"/>
          <w:szCs w:val="24"/>
        </w:rPr>
        <w:t xml:space="preserve">, медные сплавы, </w:t>
      </w:r>
      <w:proofErr w:type="spellStart"/>
      <w:r w:rsidRPr="000F05DA">
        <w:rPr>
          <w:rFonts w:ascii="Arial" w:hAnsi="Arial" w:cs="Arial"/>
          <w:sz w:val="24"/>
          <w:szCs w:val="24"/>
        </w:rPr>
        <w:t>высокоэнтропийные</w:t>
      </w:r>
      <w:proofErr w:type="spellEnd"/>
      <w:r w:rsidRPr="000F05DA">
        <w:rPr>
          <w:rFonts w:ascii="Arial" w:hAnsi="Arial" w:cs="Arial"/>
          <w:sz w:val="24"/>
          <w:szCs w:val="24"/>
        </w:rPr>
        <w:t xml:space="preserve"> сплавы (например, </w:t>
      </w:r>
      <w:proofErr w:type="spellStart"/>
      <w:r w:rsidRPr="000F05DA">
        <w:rPr>
          <w:rFonts w:ascii="Arial" w:hAnsi="Arial" w:cs="Arial"/>
          <w:sz w:val="24"/>
          <w:szCs w:val="24"/>
        </w:rPr>
        <w:t>AlCoCrFeNi</w:t>
      </w:r>
      <w:proofErr w:type="spellEnd"/>
      <w:r w:rsidRPr="000F05DA">
        <w:rPr>
          <w:rFonts w:ascii="Arial" w:hAnsi="Arial" w:cs="Arial"/>
          <w:sz w:val="24"/>
          <w:szCs w:val="24"/>
        </w:rPr>
        <w:t xml:space="preserve">), сплавы с памятью формы (SMA, например, </w:t>
      </w:r>
      <w:proofErr w:type="spellStart"/>
      <w:r w:rsidRPr="000F05DA">
        <w:rPr>
          <w:rFonts w:ascii="Arial" w:hAnsi="Arial" w:cs="Arial"/>
          <w:sz w:val="24"/>
          <w:szCs w:val="24"/>
        </w:rPr>
        <w:t>NiTi</w:t>
      </w:r>
      <w:proofErr w:type="spellEnd"/>
      <w:r w:rsidRPr="000F05DA">
        <w:rPr>
          <w:rFonts w:ascii="Arial" w:hAnsi="Arial" w:cs="Arial"/>
          <w:sz w:val="24"/>
          <w:szCs w:val="24"/>
        </w:rPr>
        <w:t xml:space="preserve">), магнитные сплавы (например, </w:t>
      </w:r>
      <w:proofErr w:type="spellStart"/>
      <w:r w:rsidRPr="000F05DA">
        <w:rPr>
          <w:rFonts w:ascii="Arial" w:hAnsi="Arial" w:cs="Arial"/>
          <w:sz w:val="24"/>
          <w:szCs w:val="24"/>
        </w:rPr>
        <w:t>FeCo</w:t>
      </w:r>
      <w:proofErr w:type="spellEnd"/>
      <w:r w:rsidRPr="000F05DA">
        <w:rPr>
          <w:rFonts w:ascii="Arial" w:hAnsi="Arial" w:cs="Arial"/>
          <w:sz w:val="24"/>
          <w:szCs w:val="24"/>
        </w:rPr>
        <w:t xml:space="preserve">), пористые металлы, керамика (например, оксид алюминия, диоксид циркония и фосфаты кальция), сплавы на основе магния, металлокерамика </w:t>
      </w:r>
      <w:r w:rsidRPr="000F05DA">
        <w:rPr>
          <w:rFonts w:ascii="Arial" w:hAnsi="Arial" w:cs="Arial"/>
          <w:sz w:val="24"/>
          <w:szCs w:val="24"/>
        </w:rPr>
        <w:lastRenderedPageBreak/>
        <w:t xml:space="preserve">(например, </w:t>
      </w:r>
      <w:proofErr w:type="spellStart"/>
      <w:r w:rsidRPr="000F05DA">
        <w:rPr>
          <w:rFonts w:ascii="Arial" w:hAnsi="Arial" w:cs="Arial"/>
          <w:sz w:val="24"/>
          <w:szCs w:val="24"/>
        </w:rPr>
        <w:t>Co</w:t>
      </w:r>
      <w:proofErr w:type="spellEnd"/>
      <w:r w:rsidRPr="000F05DA">
        <w:rPr>
          <w:rFonts w:ascii="Arial" w:hAnsi="Arial" w:cs="Arial"/>
          <w:sz w:val="24"/>
          <w:szCs w:val="24"/>
        </w:rPr>
        <w:t xml:space="preserve">-WC), </w:t>
      </w:r>
      <w:proofErr w:type="spellStart"/>
      <w:r w:rsidRPr="000F05DA">
        <w:rPr>
          <w:rFonts w:ascii="Arial" w:hAnsi="Arial" w:cs="Arial"/>
          <w:sz w:val="24"/>
          <w:szCs w:val="24"/>
        </w:rPr>
        <w:t>интерметаллиды</w:t>
      </w:r>
      <w:proofErr w:type="spellEnd"/>
      <w:r w:rsidRPr="000F05DA">
        <w:rPr>
          <w:rFonts w:ascii="Arial" w:hAnsi="Arial" w:cs="Arial"/>
          <w:sz w:val="24"/>
          <w:szCs w:val="24"/>
        </w:rPr>
        <w:t xml:space="preserve"> (например, γ-</w:t>
      </w:r>
      <w:proofErr w:type="spellStart"/>
      <w:r w:rsidRPr="000F05DA">
        <w:rPr>
          <w:rFonts w:ascii="Arial" w:hAnsi="Arial" w:cs="Arial"/>
          <w:sz w:val="24"/>
          <w:szCs w:val="24"/>
        </w:rPr>
        <w:t>TiAl</w:t>
      </w:r>
      <w:proofErr w:type="spellEnd"/>
      <w:r w:rsidRPr="000F05DA">
        <w:rPr>
          <w:rFonts w:ascii="Arial" w:hAnsi="Arial" w:cs="Arial"/>
          <w:sz w:val="24"/>
          <w:szCs w:val="24"/>
        </w:rPr>
        <w:t xml:space="preserve"> и Fe3Al) и композиты (например, титан</w:t>
      </w:r>
      <w:r w:rsidR="009C0E23">
        <w:rPr>
          <w:rFonts w:ascii="Arial" w:hAnsi="Arial" w:cs="Arial"/>
          <w:sz w:val="24"/>
          <w:szCs w:val="24"/>
        </w:rPr>
        <w:t>овая</w:t>
      </w:r>
      <w:r w:rsidRPr="000F05DA">
        <w:rPr>
          <w:rFonts w:ascii="Arial" w:hAnsi="Arial" w:cs="Arial"/>
          <w:sz w:val="24"/>
          <w:szCs w:val="24"/>
        </w:rPr>
        <w:t xml:space="preserve"> матрица сплава, армированная </w:t>
      </w:r>
      <w:proofErr w:type="spellStart"/>
      <w:r w:rsidRPr="000F05DA">
        <w:rPr>
          <w:rFonts w:ascii="Arial" w:hAnsi="Arial" w:cs="Arial"/>
          <w:sz w:val="24"/>
          <w:szCs w:val="24"/>
        </w:rPr>
        <w:t>TiB</w:t>
      </w:r>
      <w:proofErr w:type="spellEnd"/>
      <w:r w:rsidRPr="000F05DA">
        <w:rPr>
          <w:rFonts w:ascii="Arial" w:hAnsi="Arial" w:cs="Arial"/>
          <w:sz w:val="24"/>
          <w:szCs w:val="24"/>
        </w:rPr>
        <w:t>).</w:t>
      </w:r>
    </w:p>
    <w:p w:rsidR="00AD3847" w:rsidRDefault="00AD3847" w:rsidP="004D27B4">
      <w:pPr>
        <w:pStyle w:val="aa"/>
        <w:tabs>
          <w:tab w:val="left" w:pos="851"/>
        </w:tabs>
        <w:spacing w:after="0" w:line="360" w:lineRule="auto"/>
        <w:ind w:left="0" w:firstLine="709"/>
        <w:jc w:val="both"/>
        <w:rPr>
          <w:rFonts w:ascii="Arial" w:hAnsi="Arial" w:cs="Arial"/>
          <w:sz w:val="24"/>
          <w:szCs w:val="24"/>
        </w:rPr>
      </w:pPr>
      <w:r w:rsidRPr="00AD3847">
        <w:rPr>
          <w:rFonts w:ascii="Arial" w:hAnsi="Arial" w:cs="Arial"/>
          <w:sz w:val="24"/>
          <w:szCs w:val="24"/>
        </w:rPr>
        <w:t xml:space="preserve">В </w:t>
      </w:r>
      <w:r w:rsidR="006D5958">
        <w:rPr>
          <w:rFonts w:ascii="Arial" w:hAnsi="Arial" w:cs="Arial"/>
          <w:sz w:val="24"/>
          <w:szCs w:val="24"/>
        </w:rPr>
        <w:t>процессах прямого подвода энергии и материала</w:t>
      </w:r>
      <w:r w:rsidRPr="00AD3847">
        <w:rPr>
          <w:rFonts w:ascii="Arial" w:hAnsi="Arial" w:cs="Arial"/>
          <w:sz w:val="24"/>
          <w:szCs w:val="24"/>
        </w:rPr>
        <w:t xml:space="preserve"> </w:t>
      </w:r>
      <w:r w:rsidR="006D5958">
        <w:rPr>
          <w:rFonts w:ascii="Arial" w:hAnsi="Arial" w:cs="Arial"/>
          <w:sz w:val="24"/>
          <w:szCs w:val="24"/>
        </w:rPr>
        <w:t>обычно используют</w:t>
      </w:r>
      <w:r w:rsidRPr="00AD3847">
        <w:rPr>
          <w:rFonts w:ascii="Arial" w:hAnsi="Arial" w:cs="Arial"/>
          <w:sz w:val="24"/>
          <w:szCs w:val="24"/>
        </w:rPr>
        <w:t xml:space="preserve"> исходные материалы из других производственных процессов. Металлический порошок можно приобрести у поставщиков</w:t>
      </w:r>
      <w:r w:rsidR="006D5958">
        <w:rPr>
          <w:rFonts w:ascii="Arial" w:hAnsi="Arial" w:cs="Arial"/>
          <w:sz w:val="24"/>
          <w:szCs w:val="24"/>
        </w:rPr>
        <w:t xml:space="preserve"> сырья для прямого подвода энергии и материала</w:t>
      </w:r>
      <w:r w:rsidRPr="00AD3847">
        <w:rPr>
          <w:rFonts w:ascii="Arial" w:hAnsi="Arial" w:cs="Arial"/>
          <w:sz w:val="24"/>
          <w:szCs w:val="24"/>
        </w:rPr>
        <w:t xml:space="preserve">, а также у поставщиков </w:t>
      </w:r>
      <w:r w:rsidR="006D5958">
        <w:rPr>
          <w:rFonts w:ascii="Arial" w:hAnsi="Arial" w:cs="Arial"/>
          <w:sz w:val="24"/>
          <w:szCs w:val="24"/>
        </w:rPr>
        <w:t>сырья для синтеза на подложке</w:t>
      </w:r>
      <w:r w:rsidRPr="00AD3847">
        <w:rPr>
          <w:rFonts w:ascii="Arial" w:hAnsi="Arial" w:cs="Arial"/>
          <w:sz w:val="24"/>
          <w:szCs w:val="24"/>
        </w:rPr>
        <w:t xml:space="preserve">. Поскольку металлические порошки могут значительно различаться у разных поставщиков, к выбору следует подходить с осторожностью. Гранулометрический состав, морфология, химический состав, чистота, твердость, характеристики поверхности, горючесть и </w:t>
      </w:r>
      <w:r w:rsidRPr="00A85307">
        <w:rPr>
          <w:rFonts w:ascii="Arial" w:hAnsi="Arial" w:cs="Arial"/>
          <w:sz w:val="24"/>
          <w:szCs w:val="24"/>
        </w:rPr>
        <w:t xml:space="preserve">текучесть - вот лишь некоторые примеры характеристик исходного порошка, которые следует учитывать при выборе. Для процессов </w:t>
      </w:r>
      <w:r w:rsidR="006D5958" w:rsidRPr="00A85307">
        <w:rPr>
          <w:rFonts w:ascii="Arial" w:hAnsi="Arial" w:cs="Arial"/>
          <w:sz w:val="24"/>
          <w:szCs w:val="24"/>
        </w:rPr>
        <w:t>проволочной наплавки</w:t>
      </w:r>
      <w:r w:rsidRPr="00A85307">
        <w:rPr>
          <w:rFonts w:ascii="Arial" w:hAnsi="Arial" w:cs="Arial"/>
          <w:sz w:val="24"/>
          <w:szCs w:val="24"/>
        </w:rPr>
        <w:t xml:space="preserve"> сварочная промышленность предлагает широкий ассортимент</w:t>
      </w:r>
      <w:r w:rsidR="004E13DD">
        <w:rPr>
          <w:rFonts w:ascii="Arial" w:hAnsi="Arial" w:cs="Arial"/>
          <w:sz w:val="24"/>
          <w:szCs w:val="24"/>
        </w:rPr>
        <w:t xml:space="preserve"> металлической проволоки, которую </w:t>
      </w:r>
      <w:r w:rsidRPr="00A85307">
        <w:rPr>
          <w:rFonts w:ascii="Arial" w:hAnsi="Arial" w:cs="Arial"/>
          <w:sz w:val="24"/>
          <w:szCs w:val="24"/>
        </w:rPr>
        <w:t>производ</w:t>
      </w:r>
      <w:r w:rsidR="004E13DD">
        <w:rPr>
          <w:rFonts w:ascii="Arial" w:hAnsi="Arial" w:cs="Arial"/>
          <w:sz w:val="24"/>
          <w:szCs w:val="24"/>
        </w:rPr>
        <w:t>я</w:t>
      </w:r>
      <w:r w:rsidRPr="00A85307">
        <w:rPr>
          <w:rFonts w:ascii="Arial" w:hAnsi="Arial" w:cs="Arial"/>
          <w:sz w:val="24"/>
          <w:szCs w:val="24"/>
        </w:rPr>
        <w:t xml:space="preserve">т в соответствии со стандартами на материалы. </w:t>
      </w:r>
    </w:p>
    <w:p w:rsidR="004E13DD" w:rsidRPr="00AD3847" w:rsidRDefault="004E13DD" w:rsidP="004D27B4">
      <w:pPr>
        <w:pStyle w:val="aa"/>
        <w:tabs>
          <w:tab w:val="left" w:pos="851"/>
        </w:tabs>
        <w:spacing w:after="0" w:line="360" w:lineRule="auto"/>
        <w:ind w:left="0" w:firstLine="709"/>
        <w:jc w:val="both"/>
        <w:rPr>
          <w:rFonts w:ascii="Arial" w:hAnsi="Arial" w:cs="Arial"/>
          <w:sz w:val="24"/>
          <w:szCs w:val="24"/>
        </w:rPr>
      </w:pPr>
    </w:p>
    <w:p w:rsidR="00AD3847" w:rsidRPr="004E13DD" w:rsidRDefault="00AD3847" w:rsidP="004D27B4">
      <w:pPr>
        <w:pStyle w:val="aa"/>
        <w:tabs>
          <w:tab w:val="left" w:pos="851"/>
        </w:tabs>
        <w:spacing w:after="0" w:line="360" w:lineRule="auto"/>
        <w:ind w:left="0" w:firstLine="709"/>
        <w:jc w:val="both"/>
        <w:rPr>
          <w:rFonts w:ascii="Arial" w:hAnsi="Arial" w:cs="Arial"/>
          <w:b/>
          <w:sz w:val="24"/>
          <w:szCs w:val="24"/>
        </w:rPr>
      </w:pPr>
      <w:r w:rsidRPr="004E13DD">
        <w:rPr>
          <w:rFonts w:ascii="Arial" w:hAnsi="Arial" w:cs="Arial"/>
          <w:b/>
          <w:sz w:val="24"/>
          <w:szCs w:val="24"/>
        </w:rPr>
        <w:t>6.2.2 Материалы подложки</w:t>
      </w: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p>
    <w:p w:rsidR="006D5958" w:rsidRDefault="00AD3847" w:rsidP="006D5958">
      <w:pPr>
        <w:pStyle w:val="aa"/>
        <w:tabs>
          <w:tab w:val="left" w:pos="851"/>
        </w:tabs>
        <w:spacing w:after="0" w:line="360" w:lineRule="auto"/>
        <w:ind w:left="0" w:firstLine="709"/>
        <w:jc w:val="both"/>
        <w:rPr>
          <w:rFonts w:ascii="Arial" w:hAnsi="Arial" w:cs="Arial"/>
          <w:sz w:val="24"/>
          <w:szCs w:val="24"/>
        </w:rPr>
      </w:pPr>
      <w:r w:rsidRPr="00AD3847">
        <w:rPr>
          <w:rFonts w:ascii="Arial" w:hAnsi="Arial" w:cs="Arial"/>
          <w:sz w:val="24"/>
          <w:szCs w:val="24"/>
        </w:rPr>
        <w:t xml:space="preserve">Обычно </w:t>
      </w:r>
      <w:r w:rsidR="004E13DD">
        <w:rPr>
          <w:rFonts w:ascii="Arial" w:hAnsi="Arial" w:cs="Arial"/>
          <w:sz w:val="24"/>
          <w:szCs w:val="24"/>
        </w:rPr>
        <w:t xml:space="preserve">используют </w:t>
      </w:r>
      <w:r w:rsidRPr="00AD3847">
        <w:rPr>
          <w:rFonts w:ascii="Arial" w:hAnsi="Arial" w:cs="Arial"/>
          <w:sz w:val="24"/>
          <w:szCs w:val="24"/>
        </w:rPr>
        <w:t>подложк</w:t>
      </w:r>
      <w:r w:rsidR="006D5958">
        <w:rPr>
          <w:rFonts w:ascii="Arial" w:hAnsi="Arial" w:cs="Arial"/>
          <w:sz w:val="24"/>
          <w:szCs w:val="24"/>
        </w:rPr>
        <w:t xml:space="preserve">у </w:t>
      </w:r>
      <w:r w:rsidR="004E13DD">
        <w:rPr>
          <w:rFonts w:ascii="Arial" w:hAnsi="Arial" w:cs="Arial"/>
          <w:sz w:val="24"/>
          <w:szCs w:val="24"/>
        </w:rPr>
        <w:t>из</w:t>
      </w:r>
      <w:r w:rsidRPr="00AD3847">
        <w:rPr>
          <w:rFonts w:ascii="Arial" w:hAnsi="Arial" w:cs="Arial"/>
          <w:sz w:val="24"/>
          <w:szCs w:val="24"/>
        </w:rPr>
        <w:t xml:space="preserve"> материал</w:t>
      </w:r>
      <w:r w:rsidR="004E13DD">
        <w:rPr>
          <w:rFonts w:ascii="Arial" w:hAnsi="Arial" w:cs="Arial"/>
          <w:sz w:val="24"/>
          <w:szCs w:val="24"/>
        </w:rPr>
        <w:t>а того же класса</w:t>
      </w:r>
      <w:r w:rsidRPr="00AD3847">
        <w:rPr>
          <w:rFonts w:ascii="Arial" w:hAnsi="Arial" w:cs="Arial"/>
          <w:sz w:val="24"/>
          <w:szCs w:val="24"/>
        </w:rPr>
        <w:t xml:space="preserve">, что и материал детали, но </w:t>
      </w:r>
      <w:r w:rsidR="004E13DD">
        <w:rPr>
          <w:rFonts w:ascii="Arial" w:hAnsi="Arial" w:cs="Arial"/>
          <w:sz w:val="24"/>
          <w:szCs w:val="24"/>
        </w:rPr>
        <w:t xml:space="preserve">это не является </w:t>
      </w:r>
      <w:r w:rsidRPr="00AD3847">
        <w:rPr>
          <w:rFonts w:ascii="Arial" w:hAnsi="Arial" w:cs="Arial"/>
          <w:sz w:val="24"/>
          <w:szCs w:val="24"/>
        </w:rPr>
        <w:t>обязательн</w:t>
      </w:r>
      <w:r w:rsidR="004E13DD">
        <w:rPr>
          <w:rFonts w:ascii="Arial" w:hAnsi="Arial" w:cs="Arial"/>
          <w:sz w:val="24"/>
          <w:szCs w:val="24"/>
        </w:rPr>
        <w:t>ым</w:t>
      </w:r>
      <w:r w:rsidR="006D5958">
        <w:rPr>
          <w:rFonts w:ascii="Arial" w:hAnsi="Arial" w:cs="Arial"/>
          <w:sz w:val="24"/>
          <w:szCs w:val="24"/>
        </w:rPr>
        <w:t xml:space="preserve"> </w:t>
      </w:r>
      <w:r w:rsidR="004E13DD">
        <w:rPr>
          <w:rFonts w:ascii="Arial" w:hAnsi="Arial" w:cs="Arial"/>
          <w:sz w:val="24"/>
          <w:szCs w:val="24"/>
        </w:rPr>
        <w:t>требованием</w:t>
      </w:r>
      <w:r w:rsidRPr="00AD3847">
        <w:rPr>
          <w:rFonts w:ascii="Arial" w:hAnsi="Arial" w:cs="Arial"/>
          <w:sz w:val="24"/>
          <w:szCs w:val="24"/>
        </w:rPr>
        <w:t xml:space="preserve">. Материалы подложки могут быть выбраны в соответствии с </w:t>
      </w:r>
      <w:r w:rsidR="006D5958">
        <w:rPr>
          <w:rFonts w:ascii="Arial" w:hAnsi="Arial" w:cs="Arial"/>
          <w:sz w:val="24"/>
          <w:szCs w:val="24"/>
        </w:rPr>
        <w:t xml:space="preserve">установленными </w:t>
      </w:r>
      <w:r w:rsidRPr="00AD3847">
        <w:rPr>
          <w:rFonts w:ascii="Arial" w:hAnsi="Arial" w:cs="Arial"/>
          <w:sz w:val="24"/>
          <w:szCs w:val="24"/>
        </w:rPr>
        <w:t xml:space="preserve">требованиями, при условии, что материал </w:t>
      </w:r>
      <w:r w:rsidR="00927DB6">
        <w:rPr>
          <w:rFonts w:ascii="Arial" w:hAnsi="Arial" w:cs="Arial"/>
          <w:sz w:val="24"/>
          <w:szCs w:val="24"/>
        </w:rPr>
        <w:t xml:space="preserve">подложки </w:t>
      </w:r>
      <w:r w:rsidRPr="00AD3847">
        <w:rPr>
          <w:rFonts w:ascii="Arial" w:hAnsi="Arial" w:cs="Arial"/>
          <w:sz w:val="24"/>
          <w:szCs w:val="24"/>
        </w:rPr>
        <w:t xml:space="preserve">совместим с наносимым материалом. </w:t>
      </w:r>
    </w:p>
    <w:p w:rsidR="00AD3847" w:rsidRPr="00AD3847" w:rsidRDefault="006D5958" w:rsidP="006D5958">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В некоторых случаях материал подложки может быть блестящим. В таких случаях поверхность подлож</w:t>
      </w:r>
      <w:r w:rsidR="002A5722">
        <w:rPr>
          <w:rFonts w:ascii="Arial" w:hAnsi="Arial" w:cs="Arial"/>
          <w:sz w:val="24"/>
          <w:szCs w:val="24"/>
        </w:rPr>
        <w:t>ка</w:t>
      </w:r>
      <w:r>
        <w:rPr>
          <w:rFonts w:ascii="Arial" w:hAnsi="Arial" w:cs="Arial"/>
          <w:sz w:val="24"/>
          <w:szCs w:val="24"/>
        </w:rPr>
        <w:t xml:space="preserve"> должна быть обработана</w:t>
      </w:r>
      <w:r w:rsidR="002A5722">
        <w:rPr>
          <w:rFonts w:ascii="Arial" w:hAnsi="Arial" w:cs="Arial"/>
          <w:sz w:val="24"/>
          <w:szCs w:val="24"/>
        </w:rPr>
        <w:t xml:space="preserve"> для </w:t>
      </w:r>
      <w:r w:rsidR="00927DB6">
        <w:rPr>
          <w:rFonts w:ascii="Arial" w:hAnsi="Arial" w:cs="Arial"/>
          <w:sz w:val="24"/>
          <w:szCs w:val="24"/>
        </w:rPr>
        <w:t>устранения</w:t>
      </w:r>
      <w:r w:rsidR="002A5722">
        <w:rPr>
          <w:rFonts w:ascii="Arial" w:hAnsi="Arial" w:cs="Arial"/>
          <w:sz w:val="24"/>
          <w:szCs w:val="24"/>
        </w:rPr>
        <w:t xml:space="preserve"> отражения от поверхности и обеспечения нанесения наплавляемого слоя. </w:t>
      </w:r>
      <w:r w:rsidR="00AD3847" w:rsidRPr="00AD3847">
        <w:rPr>
          <w:rFonts w:ascii="Arial" w:hAnsi="Arial" w:cs="Arial"/>
          <w:sz w:val="24"/>
          <w:szCs w:val="24"/>
        </w:rPr>
        <w:t>Мат</w:t>
      </w:r>
      <w:r w:rsidR="00927DB6">
        <w:rPr>
          <w:rFonts w:ascii="Arial" w:hAnsi="Arial" w:cs="Arial"/>
          <w:sz w:val="24"/>
          <w:szCs w:val="24"/>
        </w:rPr>
        <w:t>ирование</w:t>
      </w:r>
      <w:r w:rsidR="00AD3847" w:rsidRPr="00AD3847">
        <w:rPr>
          <w:rFonts w:ascii="Arial" w:hAnsi="Arial" w:cs="Arial"/>
          <w:sz w:val="24"/>
          <w:szCs w:val="24"/>
        </w:rPr>
        <w:t xml:space="preserve"> алюмини</w:t>
      </w:r>
      <w:r w:rsidR="00927DB6">
        <w:rPr>
          <w:rFonts w:ascii="Arial" w:hAnsi="Arial" w:cs="Arial"/>
          <w:sz w:val="24"/>
          <w:szCs w:val="24"/>
        </w:rPr>
        <w:t xml:space="preserve">я </w:t>
      </w:r>
      <w:r w:rsidR="00AD3847" w:rsidRPr="00AD3847">
        <w:rPr>
          <w:rFonts w:ascii="Arial" w:hAnsi="Arial" w:cs="Arial"/>
          <w:sz w:val="24"/>
          <w:szCs w:val="24"/>
        </w:rPr>
        <w:t>один из примеров обработки поверхности. Проектировщик должен проконсультироваться с инженером-технологом по вопросам выбора материала подложки и подготовки поверхности.</w:t>
      </w: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r w:rsidRPr="00AD3847">
        <w:rPr>
          <w:rFonts w:ascii="Arial" w:hAnsi="Arial" w:cs="Arial"/>
          <w:sz w:val="24"/>
          <w:szCs w:val="24"/>
        </w:rPr>
        <w:t>Для ремонта наплавленные материалы часто выбирают так, чтобы они отличались от подложки, чтобы достичь желаемых свойств, таких как коррозионная стойкость и износостойкость, хотя обычно используется такой же широкий класс материалов.</w:t>
      </w: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p>
    <w:p w:rsidR="00AD3847" w:rsidRPr="00B363FB" w:rsidRDefault="00AD3847" w:rsidP="00B363FB">
      <w:pPr>
        <w:pStyle w:val="aa"/>
        <w:keepNext/>
        <w:tabs>
          <w:tab w:val="left" w:pos="851"/>
        </w:tabs>
        <w:spacing w:after="0" w:line="360" w:lineRule="auto"/>
        <w:ind w:left="0" w:firstLine="709"/>
        <w:jc w:val="both"/>
        <w:rPr>
          <w:rFonts w:ascii="Arial" w:hAnsi="Arial" w:cs="Arial"/>
          <w:b/>
          <w:sz w:val="24"/>
          <w:szCs w:val="24"/>
        </w:rPr>
      </w:pPr>
      <w:r w:rsidRPr="00B363FB">
        <w:rPr>
          <w:rFonts w:ascii="Arial" w:hAnsi="Arial" w:cs="Arial"/>
          <w:b/>
          <w:sz w:val="24"/>
          <w:szCs w:val="24"/>
        </w:rPr>
        <w:lastRenderedPageBreak/>
        <w:t>6.2.3 Микроструктуры</w:t>
      </w:r>
    </w:p>
    <w:p w:rsidR="00AD3847" w:rsidRPr="00AD3847" w:rsidRDefault="00AD3847" w:rsidP="00B363FB">
      <w:pPr>
        <w:pStyle w:val="aa"/>
        <w:keepNext/>
        <w:tabs>
          <w:tab w:val="left" w:pos="851"/>
        </w:tabs>
        <w:spacing w:after="0" w:line="360" w:lineRule="auto"/>
        <w:ind w:left="0" w:firstLine="709"/>
        <w:jc w:val="both"/>
        <w:rPr>
          <w:rFonts w:ascii="Arial" w:hAnsi="Arial" w:cs="Arial"/>
          <w:sz w:val="24"/>
          <w:szCs w:val="24"/>
        </w:rPr>
      </w:pP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r w:rsidRPr="00AD3847">
        <w:rPr>
          <w:rFonts w:ascii="Arial" w:hAnsi="Arial" w:cs="Arial"/>
          <w:sz w:val="24"/>
          <w:szCs w:val="24"/>
        </w:rPr>
        <w:t xml:space="preserve">Наблюдаемая микроструктура деталей, изготовленных с помощью </w:t>
      </w:r>
      <w:r w:rsidR="001533A5">
        <w:rPr>
          <w:rFonts w:ascii="Arial" w:hAnsi="Arial" w:cs="Arial"/>
          <w:sz w:val="24"/>
          <w:szCs w:val="24"/>
        </w:rPr>
        <w:t>прямого подвода энергии и материала</w:t>
      </w:r>
      <w:r w:rsidRPr="00AD3847">
        <w:rPr>
          <w:rFonts w:ascii="Arial" w:hAnsi="Arial" w:cs="Arial"/>
          <w:sz w:val="24"/>
          <w:szCs w:val="24"/>
        </w:rPr>
        <w:t xml:space="preserve">, обычно отличается от микроструктуры </w:t>
      </w:r>
      <w:r w:rsidR="00B363FB">
        <w:rPr>
          <w:rFonts w:ascii="Arial" w:hAnsi="Arial" w:cs="Arial"/>
          <w:sz w:val="24"/>
          <w:szCs w:val="24"/>
        </w:rPr>
        <w:t>литых</w:t>
      </w:r>
      <w:r w:rsidRPr="00AD3847">
        <w:rPr>
          <w:rFonts w:ascii="Arial" w:hAnsi="Arial" w:cs="Arial"/>
          <w:sz w:val="24"/>
          <w:szCs w:val="24"/>
        </w:rPr>
        <w:t xml:space="preserve"> материалов из-за тепловых характеристик процесса. Например, сочетание небольшой ванны расплава и высоких скоростей движения приводит к очень высокой скорости охлаждения (до 1000-5000</w:t>
      </w:r>
      <w:r w:rsidR="00B363FB">
        <w:rPr>
          <w:rFonts w:ascii="Arial" w:hAnsi="Arial" w:cs="Arial"/>
          <w:sz w:val="24"/>
          <w:szCs w:val="24"/>
        </w:rPr>
        <w:t> </w:t>
      </w:r>
      <w:r w:rsidRPr="00AD3847">
        <w:rPr>
          <w:rFonts w:ascii="Arial" w:hAnsi="Arial" w:cs="Arial"/>
          <w:sz w:val="24"/>
          <w:szCs w:val="24"/>
        </w:rPr>
        <w:t xml:space="preserve">°C/с), что создает очень мелкозернистые структуры, которые могут быть на порядок меньше по размеру, чем сопоставимые кованые изделия. Плотность материалов, напечатанных с помощью </w:t>
      </w:r>
      <w:r w:rsidR="00B363FB">
        <w:rPr>
          <w:rFonts w:ascii="Arial" w:hAnsi="Arial" w:cs="Arial"/>
          <w:sz w:val="24"/>
          <w:szCs w:val="24"/>
        </w:rPr>
        <w:t>прямого подвода энергии и материала</w:t>
      </w:r>
      <w:r w:rsidRPr="00AD3847">
        <w:rPr>
          <w:rFonts w:ascii="Arial" w:hAnsi="Arial" w:cs="Arial"/>
          <w:sz w:val="24"/>
          <w:szCs w:val="24"/>
        </w:rPr>
        <w:t xml:space="preserve">, часто выше, а это означает, что пористость ниже, чем у их аналогов, напечатанных </w:t>
      </w:r>
      <w:r w:rsidR="00B363FB">
        <w:rPr>
          <w:rFonts w:ascii="Arial" w:hAnsi="Arial" w:cs="Arial"/>
          <w:sz w:val="24"/>
          <w:szCs w:val="24"/>
        </w:rPr>
        <w:t>синтезом на подложке лазерным лучом</w:t>
      </w:r>
      <w:r w:rsidRPr="00AD3847">
        <w:rPr>
          <w:rFonts w:ascii="Arial" w:hAnsi="Arial" w:cs="Arial"/>
          <w:sz w:val="24"/>
          <w:szCs w:val="24"/>
        </w:rPr>
        <w:t>.</w:t>
      </w:r>
    </w:p>
    <w:p w:rsidR="00AD3847" w:rsidRPr="00AD3847" w:rsidRDefault="00B363FB"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При помощи процесса прямого подвода энергии</w:t>
      </w:r>
      <w:r w:rsidR="00AD3847" w:rsidRPr="00AD3847">
        <w:rPr>
          <w:rFonts w:ascii="Arial" w:hAnsi="Arial" w:cs="Arial"/>
          <w:sz w:val="24"/>
          <w:szCs w:val="24"/>
        </w:rPr>
        <w:t xml:space="preserve"> </w:t>
      </w:r>
      <w:r>
        <w:rPr>
          <w:rFonts w:ascii="Arial" w:hAnsi="Arial" w:cs="Arial"/>
          <w:sz w:val="24"/>
          <w:szCs w:val="24"/>
        </w:rPr>
        <w:t>можно</w:t>
      </w:r>
      <w:r w:rsidR="00AD3847" w:rsidRPr="00AD3847">
        <w:rPr>
          <w:rFonts w:ascii="Arial" w:hAnsi="Arial" w:cs="Arial"/>
          <w:sz w:val="24"/>
          <w:szCs w:val="24"/>
        </w:rPr>
        <w:t xml:space="preserve"> изготавливать детали с плотностью, приближающейся к 100%. Однако поры могут возникать из-за проблем с материалом, настройками процесса или планированием процесса. Микроструктура в определенной точке детали зависит от ее термической истории, которая является сложной функцией условий процесса, схем сканирования, формы детали и свойств теплопередачи. Диапазон микроструктур, наблюдаемых для каждого материала, обычно широк и будет отличаться от других материалов. Из-за заявленной сложности и специфического для материала характера микроструктур </w:t>
      </w:r>
      <w:r>
        <w:rPr>
          <w:rFonts w:ascii="Arial" w:hAnsi="Arial" w:cs="Arial"/>
          <w:sz w:val="24"/>
          <w:szCs w:val="24"/>
        </w:rPr>
        <w:t>проектировщикам</w:t>
      </w:r>
      <w:r w:rsidR="00AD3847" w:rsidRPr="00AD3847">
        <w:rPr>
          <w:rFonts w:ascii="Arial" w:hAnsi="Arial" w:cs="Arial"/>
          <w:sz w:val="24"/>
          <w:szCs w:val="24"/>
        </w:rPr>
        <w:t xml:space="preserve"> рекомендуется проконсультироваться со своими поставщиками материалов и производителями деталей по конкретным рекомендациям.</w:t>
      </w: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p>
    <w:p w:rsidR="00AD3847" w:rsidRPr="00B363FB" w:rsidRDefault="00AD3847" w:rsidP="004D27B4">
      <w:pPr>
        <w:pStyle w:val="aa"/>
        <w:tabs>
          <w:tab w:val="left" w:pos="851"/>
        </w:tabs>
        <w:spacing w:after="0" w:line="360" w:lineRule="auto"/>
        <w:ind w:left="0" w:firstLine="709"/>
        <w:jc w:val="both"/>
        <w:rPr>
          <w:rFonts w:ascii="Arial" w:hAnsi="Arial" w:cs="Arial"/>
          <w:b/>
          <w:sz w:val="24"/>
          <w:szCs w:val="24"/>
        </w:rPr>
      </w:pPr>
      <w:r w:rsidRPr="00B363FB">
        <w:rPr>
          <w:rFonts w:ascii="Arial" w:hAnsi="Arial" w:cs="Arial"/>
          <w:b/>
          <w:sz w:val="24"/>
          <w:szCs w:val="24"/>
        </w:rPr>
        <w:t>6.2.4 Механические свойства</w:t>
      </w: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p>
    <w:p w:rsidR="00AD3847" w:rsidRPr="00AD3847" w:rsidRDefault="00AD3847" w:rsidP="004D27B4">
      <w:pPr>
        <w:pStyle w:val="aa"/>
        <w:tabs>
          <w:tab w:val="left" w:pos="851"/>
        </w:tabs>
        <w:spacing w:after="0" w:line="360" w:lineRule="auto"/>
        <w:ind w:left="0" w:firstLine="709"/>
        <w:jc w:val="both"/>
        <w:rPr>
          <w:rFonts w:ascii="Arial" w:hAnsi="Arial" w:cs="Arial"/>
          <w:sz w:val="24"/>
          <w:szCs w:val="24"/>
        </w:rPr>
      </w:pPr>
      <w:r w:rsidRPr="00AD3847">
        <w:rPr>
          <w:rFonts w:ascii="Arial" w:hAnsi="Arial" w:cs="Arial"/>
          <w:sz w:val="24"/>
          <w:szCs w:val="24"/>
        </w:rPr>
        <w:t xml:space="preserve">Механические свойства, такие как предел текучести, предел прочности на разрыв, усталостная прочность и относительное удлинение, обычно лучше, чем </w:t>
      </w:r>
      <w:r w:rsidR="00AA294A">
        <w:rPr>
          <w:rFonts w:ascii="Arial" w:hAnsi="Arial" w:cs="Arial"/>
          <w:sz w:val="24"/>
          <w:szCs w:val="24"/>
        </w:rPr>
        <w:t>для</w:t>
      </w:r>
      <w:r w:rsidRPr="00AD3847">
        <w:rPr>
          <w:rFonts w:ascii="Arial" w:hAnsi="Arial" w:cs="Arial"/>
          <w:sz w:val="24"/>
          <w:szCs w:val="24"/>
        </w:rPr>
        <w:t xml:space="preserve"> аналогичных </w:t>
      </w:r>
      <w:r w:rsidR="00AA294A">
        <w:rPr>
          <w:rFonts w:ascii="Arial" w:hAnsi="Arial" w:cs="Arial"/>
          <w:sz w:val="24"/>
          <w:szCs w:val="24"/>
        </w:rPr>
        <w:t>изделий,</w:t>
      </w:r>
      <w:r w:rsidRPr="00AD3847">
        <w:rPr>
          <w:rFonts w:ascii="Arial" w:hAnsi="Arial" w:cs="Arial"/>
          <w:sz w:val="24"/>
          <w:szCs w:val="24"/>
        </w:rPr>
        <w:t xml:space="preserve"> </w:t>
      </w:r>
      <w:r w:rsidR="00560B17">
        <w:rPr>
          <w:rFonts w:ascii="Arial" w:hAnsi="Arial" w:cs="Arial"/>
          <w:sz w:val="24"/>
          <w:szCs w:val="24"/>
        </w:rPr>
        <w:t>полученных синтезом на подложке</w:t>
      </w:r>
      <w:r w:rsidRPr="00AD3847">
        <w:rPr>
          <w:rFonts w:ascii="Arial" w:hAnsi="Arial" w:cs="Arial"/>
          <w:sz w:val="24"/>
          <w:szCs w:val="24"/>
        </w:rPr>
        <w:t xml:space="preserve">, и могут быть такими же или даже лучше, чем у аналогов из </w:t>
      </w:r>
      <w:r w:rsidR="00AA294A">
        <w:rPr>
          <w:rFonts w:ascii="Arial" w:hAnsi="Arial" w:cs="Arial"/>
          <w:sz w:val="24"/>
          <w:szCs w:val="24"/>
        </w:rPr>
        <w:t>литых</w:t>
      </w:r>
      <w:r w:rsidRPr="00AD3847">
        <w:rPr>
          <w:rFonts w:ascii="Arial" w:hAnsi="Arial" w:cs="Arial"/>
          <w:sz w:val="24"/>
          <w:szCs w:val="24"/>
        </w:rPr>
        <w:t xml:space="preserve"> материал</w:t>
      </w:r>
      <w:r w:rsidR="00AA294A">
        <w:rPr>
          <w:rFonts w:ascii="Arial" w:hAnsi="Arial" w:cs="Arial"/>
          <w:sz w:val="24"/>
          <w:szCs w:val="24"/>
        </w:rPr>
        <w:t>ов</w:t>
      </w:r>
      <w:r w:rsidRPr="00AD3847">
        <w:rPr>
          <w:rFonts w:ascii="Arial" w:hAnsi="Arial" w:cs="Arial"/>
          <w:sz w:val="24"/>
          <w:szCs w:val="24"/>
        </w:rPr>
        <w:t xml:space="preserve"> после </w:t>
      </w:r>
      <w:r w:rsidR="00AA294A">
        <w:rPr>
          <w:rFonts w:ascii="Arial" w:hAnsi="Arial" w:cs="Arial"/>
          <w:sz w:val="24"/>
          <w:szCs w:val="24"/>
        </w:rPr>
        <w:t>пост</w:t>
      </w:r>
      <w:r w:rsidRPr="00AD3847">
        <w:rPr>
          <w:rFonts w:ascii="Arial" w:hAnsi="Arial" w:cs="Arial"/>
          <w:sz w:val="24"/>
          <w:szCs w:val="24"/>
        </w:rPr>
        <w:t>обработки. Часто не требуется горяче</w:t>
      </w:r>
      <w:r w:rsidR="00AA294A">
        <w:rPr>
          <w:rFonts w:ascii="Arial" w:hAnsi="Arial" w:cs="Arial"/>
          <w:sz w:val="24"/>
          <w:szCs w:val="24"/>
        </w:rPr>
        <w:t>е</w:t>
      </w:r>
      <w:r w:rsidRPr="00AD3847">
        <w:rPr>
          <w:rFonts w:ascii="Arial" w:hAnsi="Arial" w:cs="Arial"/>
          <w:sz w:val="24"/>
          <w:szCs w:val="24"/>
        </w:rPr>
        <w:t xml:space="preserve"> изостатическо</w:t>
      </w:r>
      <w:r w:rsidR="00AA294A">
        <w:rPr>
          <w:rFonts w:ascii="Arial" w:hAnsi="Arial" w:cs="Arial"/>
          <w:sz w:val="24"/>
          <w:szCs w:val="24"/>
        </w:rPr>
        <w:t>е</w:t>
      </w:r>
      <w:r w:rsidRPr="00AD3847">
        <w:rPr>
          <w:rFonts w:ascii="Arial" w:hAnsi="Arial" w:cs="Arial"/>
          <w:sz w:val="24"/>
          <w:szCs w:val="24"/>
        </w:rPr>
        <w:t xml:space="preserve"> прессовани</w:t>
      </w:r>
      <w:r w:rsidR="00AA294A">
        <w:rPr>
          <w:rFonts w:ascii="Arial" w:hAnsi="Arial" w:cs="Arial"/>
          <w:sz w:val="24"/>
          <w:szCs w:val="24"/>
        </w:rPr>
        <w:t xml:space="preserve">е </w:t>
      </w:r>
      <w:r w:rsidRPr="00AD3847">
        <w:rPr>
          <w:rFonts w:ascii="Arial" w:hAnsi="Arial" w:cs="Arial"/>
          <w:sz w:val="24"/>
          <w:szCs w:val="24"/>
        </w:rPr>
        <w:t xml:space="preserve">или </w:t>
      </w:r>
      <w:r w:rsidR="00AE46C9">
        <w:rPr>
          <w:rFonts w:ascii="Arial" w:hAnsi="Arial" w:cs="Arial"/>
          <w:sz w:val="24"/>
          <w:szCs w:val="24"/>
        </w:rPr>
        <w:t>процесс</w:t>
      </w:r>
      <w:r w:rsidRPr="00AD3847">
        <w:rPr>
          <w:rFonts w:ascii="Arial" w:hAnsi="Arial" w:cs="Arial"/>
          <w:sz w:val="24"/>
          <w:szCs w:val="24"/>
        </w:rPr>
        <w:t xml:space="preserve"> отжига для </w:t>
      </w:r>
      <w:r w:rsidR="00AE46C9">
        <w:rPr>
          <w:rFonts w:ascii="Arial" w:hAnsi="Arial" w:cs="Arial"/>
          <w:sz w:val="24"/>
          <w:szCs w:val="24"/>
        </w:rPr>
        <w:t>выполнения</w:t>
      </w:r>
      <w:r w:rsidRPr="00AD3847">
        <w:rPr>
          <w:rFonts w:ascii="Arial" w:hAnsi="Arial" w:cs="Arial"/>
          <w:sz w:val="24"/>
          <w:szCs w:val="24"/>
        </w:rPr>
        <w:t xml:space="preserve"> </w:t>
      </w:r>
      <w:r w:rsidR="00AA294A">
        <w:rPr>
          <w:rFonts w:ascii="Arial" w:hAnsi="Arial" w:cs="Arial"/>
          <w:sz w:val="24"/>
          <w:szCs w:val="24"/>
        </w:rPr>
        <w:t xml:space="preserve">соответствия по </w:t>
      </w:r>
      <w:r w:rsidRPr="00AD3847">
        <w:rPr>
          <w:rFonts w:ascii="Arial" w:hAnsi="Arial" w:cs="Arial"/>
          <w:sz w:val="24"/>
          <w:szCs w:val="24"/>
        </w:rPr>
        <w:t>требовани</w:t>
      </w:r>
      <w:r w:rsidR="00AA294A">
        <w:rPr>
          <w:rFonts w:ascii="Arial" w:hAnsi="Arial" w:cs="Arial"/>
          <w:sz w:val="24"/>
          <w:szCs w:val="24"/>
        </w:rPr>
        <w:t>ям</w:t>
      </w:r>
      <w:r w:rsidRPr="00AD3847">
        <w:rPr>
          <w:rFonts w:ascii="Arial" w:hAnsi="Arial" w:cs="Arial"/>
          <w:sz w:val="24"/>
          <w:szCs w:val="24"/>
        </w:rPr>
        <w:t xml:space="preserve"> </w:t>
      </w:r>
      <w:r w:rsidR="00AA294A">
        <w:rPr>
          <w:rFonts w:ascii="Arial" w:hAnsi="Arial" w:cs="Arial"/>
          <w:sz w:val="24"/>
          <w:szCs w:val="24"/>
        </w:rPr>
        <w:t>к</w:t>
      </w:r>
      <w:r w:rsidR="00AE46C9">
        <w:rPr>
          <w:rFonts w:ascii="Arial" w:hAnsi="Arial" w:cs="Arial"/>
          <w:sz w:val="24"/>
          <w:szCs w:val="24"/>
        </w:rPr>
        <w:t xml:space="preserve"> </w:t>
      </w:r>
      <w:r w:rsidRPr="00AD3847">
        <w:rPr>
          <w:rFonts w:ascii="Arial" w:hAnsi="Arial" w:cs="Arial"/>
          <w:sz w:val="24"/>
          <w:szCs w:val="24"/>
        </w:rPr>
        <w:t>удлинению. Эти характеристики свойств сильно зависят от выбранного материала, настроек процесса и формы детали.</w:t>
      </w:r>
    </w:p>
    <w:p w:rsidR="00AD3847" w:rsidRDefault="00AE46C9"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Имеется информация</w:t>
      </w:r>
      <w:r w:rsidR="00AD3847" w:rsidRPr="00AD3847">
        <w:rPr>
          <w:rFonts w:ascii="Arial" w:hAnsi="Arial" w:cs="Arial"/>
          <w:sz w:val="24"/>
          <w:szCs w:val="24"/>
        </w:rPr>
        <w:t xml:space="preserve"> о некоторой анизотропии свойств в образцах для испытаний </w:t>
      </w:r>
      <w:r>
        <w:rPr>
          <w:rFonts w:ascii="Arial" w:hAnsi="Arial" w:cs="Arial"/>
          <w:sz w:val="24"/>
          <w:szCs w:val="24"/>
        </w:rPr>
        <w:t>прямого подвода энергии и материала</w:t>
      </w:r>
      <w:r w:rsidR="00AD3847" w:rsidRPr="00AD3847">
        <w:rPr>
          <w:rFonts w:ascii="Arial" w:hAnsi="Arial" w:cs="Arial"/>
          <w:sz w:val="24"/>
          <w:szCs w:val="24"/>
        </w:rPr>
        <w:t>, причем прочность и удлинение были несколько ниже в направлении построения (</w:t>
      </w:r>
      <w:r w:rsidR="00AD3847" w:rsidRPr="00AE46C9">
        <w:rPr>
          <w:rFonts w:ascii="Arial" w:hAnsi="Arial" w:cs="Arial"/>
          <w:i/>
          <w:sz w:val="24"/>
          <w:szCs w:val="24"/>
        </w:rPr>
        <w:t>z</w:t>
      </w:r>
      <w:r w:rsidR="00AD3847" w:rsidRPr="00AD3847">
        <w:rPr>
          <w:rFonts w:ascii="Arial" w:hAnsi="Arial" w:cs="Arial"/>
          <w:sz w:val="24"/>
          <w:szCs w:val="24"/>
        </w:rPr>
        <w:t>), чем в плоскости осаждения (</w:t>
      </w:r>
      <w:r w:rsidR="00AD3847" w:rsidRPr="00AE46C9">
        <w:rPr>
          <w:rFonts w:ascii="Arial" w:hAnsi="Arial" w:cs="Arial"/>
          <w:i/>
          <w:sz w:val="24"/>
          <w:szCs w:val="24"/>
        </w:rPr>
        <w:t>x</w:t>
      </w:r>
      <w:r w:rsidR="00AD3847" w:rsidRPr="00AD3847">
        <w:rPr>
          <w:rFonts w:ascii="Arial" w:hAnsi="Arial" w:cs="Arial"/>
          <w:sz w:val="24"/>
          <w:szCs w:val="24"/>
        </w:rPr>
        <w:t>-</w:t>
      </w:r>
      <w:r w:rsidR="00AD3847" w:rsidRPr="00AE46C9">
        <w:rPr>
          <w:rFonts w:ascii="Arial" w:hAnsi="Arial" w:cs="Arial"/>
          <w:i/>
          <w:sz w:val="24"/>
          <w:szCs w:val="24"/>
        </w:rPr>
        <w:t>y</w:t>
      </w:r>
      <w:r w:rsidR="00AD3847" w:rsidRPr="00AD3847">
        <w:rPr>
          <w:rFonts w:ascii="Arial" w:hAnsi="Arial" w:cs="Arial"/>
          <w:sz w:val="24"/>
          <w:szCs w:val="24"/>
        </w:rPr>
        <w:t xml:space="preserve">). </w:t>
      </w:r>
      <w:r w:rsidR="00AA294A">
        <w:rPr>
          <w:rFonts w:ascii="Arial" w:hAnsi="Arial" w:cs="Arial"/>
          <w:sz w:val="24"/>
          <w:szCs w:val="24"/>
        </w:rPr>
        <w:lastRenderedPageBreak/>
        <w:t>Проектировщикам</w:t>
      </w:r>
      <w:r w:rsidR="00AD3847" w:rsidRPr="00AD3847">
        <w:rPr>
          <w:rFonts w:ascii="Arial" w:hAnsi="Arial" w:cs="Arial"/>
          <w:sz w:val="24"/>
          <w:szCs w:val="24"/>
        </w:rPr>
        <w:t xml:space="preserve"> деталей рекомендуется проконсультироваться с производител</w:t>
      </w:r>
      <w:r>
        <w:rPr>
          <w:rFonts w:ascii="Arial" w:hAnsi="Arial" w:cs="Arial"/>
          <w:sz w:val="24"/>
          <w:szCs w:val="24"/>
        </w:rPr>
        <w:t>ем</w:t>
      </w:r>
      <w:r w:rsidR="00AD3847" w:rsidRPr="00AD3847">
        <w:rPr>
          <w:rFonts w:ascii="Arial" w:hAnsi="Arial" w:cs="Arial"/>
          <w:sz w:val="24"/>
          <w:szCs w:val="24"/>
        </w:rPr>
        <w:t xml:space="preserve"> детали, чтобы понять свойства конкретного материала и </w:t>
      </w:r>
      <w:r>
        <w:rPr>
          <w:rFonts w:ascii="Arial" w:hAnsi="Arial" w:cs="Arial"/>
          <w:sz w:val="24"/>
          <w:szCs w:val="24"/>
        </w:rPr>
        <w:t>установки прямого подвода энергии и материала</w:t>
      </w:r>
      <w:r w:rsidR="00AD3847" w:rsidRPr="00AD3847">
        <w:rPr>
          <w:rFonts w:ascii="Arial" w:hAnsi="Arial" w:cs="Arial"/>
          <w:sz w:val="24"/>
          <w:szCs w:val="24"/>
        </w:rPr>
        <w:t>, а также проанализировать влияние любой анизотропии на конструкцию конкретной детали.</w:t>
      </w:r>
    </w:p>
    <w:p w:rsidR="00AD3847" w:rsidRDefault="00AD3847" w:rsidP="004D27B4">
      <w:pPr>
        <w:pStyle w:val="aa"/>
        <w:tabs>
          <w:tab w:val="left" w:pos="851"/>
        </w:tabs>
        <w:spacing w:after="0" w:line="360" w:lineRule="auto"/>
        <w:ind w:left="0" w:firstLine="709"/>
        <w:jc w:val="both"/>
        <w:rPr>
          <w:rFonts w:ascii="Arial" w:hAnsi="Arial" w:cs="Arial"/>
          <w:sz w:val="24"/>
          <w:szCs w:val="24"/>
        </w:rPr>
      </w:pPr>
    </w:p>
    <w:p w:rsidR="00133976" w:rsidRPr="00AA294A" w:rsidRDefault="00133976" w:rsidP="004D27B4">
      <w:pPr>
        <w:pStyle w:val="aa"/>
        <w:tabs>
          <w:tab w:val="left" w:pos="851"/>
        </w:tabs>
        <w:spacing w:after="0" w:line="360" w:lineRule="auto"/>
        <w:ind w:left="0" w:firstLine="709"/>
        <w:jc w:val="both"/>
        <w:rPr>
          <w:rFonts w:ascii="Arial" w:hAnsi="Arial" w:cs="Arial"/>
          <w:b/>
          <w:sz w:val="24"/>
          <w:szCs w:val="24"/>
        </w:rPr>
      </w:pPr>
      <w:r w:rsidRPr="00AA294A">
        <w:rPr>
          <w:rFonts w:ascii="Arial" w:hAnsi="Arial" w:cs="Arial"/>
          <w:b/>
          <w:sz w:val="24"/>
          <w:szCs w:val="24"/>
        </w:rPr>
        <w:t xml:space="preserve">6.3 </w:t>
      </w:r>
      <w:r w:rsidR="00E63BA2" w:rsidRPr="00AA294A">
        <w:rPr>
          <w:rFonts w:ascii="Arial" w:hAnsi="Arial" w:cs="Arial"/>
          <w:b/>
          <w:sz w:val="24"/>
          <w:szCs w:val="24"/>
        </w:rPr>
        <w:t>Поддерживающие элементы</w:t>
      </w:r>
    </w:p>
    <w:p w:rsidR="00133976" w:rsidRPr="00133976" w:rsidRDefault="00133976" w:rsidP="004D27B4">
      <w:pPr>
        <w:pStyle w:val="aa"/>
        <w:tabs>
          <w:tab w:val="left" w:pos="851"/>
        </w:tabs>
        <w:spacing w:after="0" w:line="360" w:lineRule="auto"/>
        <w:ind w:left="0" w:firstLine="709"/>
        <w:jc w:val="both"/>
        <w:rPr>
          <w:rFonts w:ascii="Arial" w:hAnsi="Arial" w:cs="Arial"/>
          <w:sz w:val="24"/>
          <w:szCs w:val="24"/>
        </w:rPr>
      </w:pPr>
    </w:p>
    <w:p w:rsidR="00133976" w:rsidRPr="00133976" w:rsidRDefault="00133976" w:rsidP="004D27B4">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В отличие от </w:t>
      </w:r>
      <w:r w:rsidR="00E63BA2">
        <w:rPr>
          <w:rFonts w:ascii="Arial" w:hAnsi="Arial" w:cs="Arial"/>
          <w:sz w:val="24"/>
          <w:szCs w:val="24"/>
        </w:rPr>
        <w:t>синтеза на подложке</w:t>
      </w:r>
      <w:r w:rsidRPr="00133976">
        <w:rPr>
          <w:rFonts w:ascii="Arial" w:hAnsi="Arial" w:cs="Arial"/>
          <w:sz w:val="24"/>
          <w:szCs w:val="24"/>
        </w:rPr>
        <w:t xml:space="preserve">, </w:t>
      </w:r>
      <w:r w:rsidR="00E63BA2">
        <w:rPr>
          <w:rFonts w:ascii="Arial" w:hAnsi="Arial" w:cs="Arial"/>
          <w:sz w:val="24"/>
          <w:szCs w:val="24"/>
        </w:rPr>
        <w:t>поддерживающие элементы</w:t>
      </w:r>
      <w:r w:rsidR="00E63BA2" w:rsidRPr="00133976">
        <w:rPr>
          <w:rFonts w:ascii="Arial" w:hAnsi="Arial" w:cs="Arial"/>
          <w:sz w:val="24"/>
          <w:szCs w:val="24"/>
        </w:rPr>
        <w:t xml:space="preserve"> </w:t>
      </w:r>
      <w:r w:rsidRPr="00133976">
        <w:rPr>
          <w:rFonts w:ascii="Arial" w:hAnsi="Arial" w:cs="Arial"/>
          <w:sz w:val="24"/>
          <w:szCs w:val="24"/>
        </w:rPr>
        <w:t xml:space="preserve">используют при изготовлении </w:t>
      </w:r>
      <w:r w:rsidR="00E63BA2">
        <w:rPr>
          <w:rFonts w:ascii="Arial" w:hAnsi="Arial" w:cs="Arial"/>
          <w:sz w:val="24"/>
          <w:szCs w:val="24"/>
        </w:rPr>
        <w:t>прямым подводом энергии и материала не так часто</w:t>
      </w:r>
      <w:r w:rsidRPr="00133976">
        <w:rPr>
          <w:rFonts w:ascii="Arial" w:hAnsi="Arial" w:cs="Arial"/>
          <w:sz w:val="24"/>
          <w:szCs w:val="24"/>
        </w:rPr>
        <w:t xml:space="preserve">. </w:t>
      </w:r>
      <w:r w:rsidR="00E63BA2">
        <w:rPr>
          <w:rFonts w:ascii="Arial" w:hAnsi="Arial" w:cs="Arial"/>
          <w:sz w:val="24"/>
          <w:szCs w:val="24"/>
        </w:rPr>
        <w:t>Поддерживающие элементы</w:t>
      </w:r>
      <w:r w:rsidR="00E63BA2" w:rsidRPr="00133976">
        <w:rPr>
          <w:rFonts w:ascii="Arial" w:hAnsi="Arial" w:cs="Arial"/>
          <w:sz w:val="24"/>
          <w:szCs w:val="24"/>
        </w:rPr>
        <w:t xml:space="preserve"> </w:t>
      </w:r>
      <w:r w:rsidRPr="00133976">
        <w:rPr>
          <w:rFonts w:ascii="Arial" w:hAnsi="Arial" w:cs="Arial"/>
          <w:sz w:val="24"/>
          <w:szCs w:val="24"/>
        </w:rPr>
        <w:t xml:space="preserve">могут </w:t>
      </w:r>
      <w:r w:rsidR="00E63BA2">
        <w:rPr>
          <w:rFonts w:ascii="Arial" w:hAnsi="Arial" w:cs="Arial"/>
          <w:sz w:val="24"/>
          <w:szCs w:val="24"/>
        </w:rPr>
        <w:t>быть использованы</w:t>
      </w:r>
      <w:r w:rsidRPr="00133976">
        <w:rPr>
          <w:rFonts w:ascii="Arial" w:hAnsi="Arial" w:cs="Arial"/>
          <w:sz w:val="24"/>
          <w:szCs w:val="24"/>
        </w:rPr>
        <w:t xml:space="preserve"> для поддержки выступов</w:t>
      </w:r>
      <w:r w:rsidR="00E63BA2">
        <w:rPr>
          <w:rFonts w:ascii="Arial" w:hAnsi="Arial" w:cs="Arial"/>
          <w:sz w:val="24"/>
          <w:szCs w:val="24"/>
        </w:rPr>
        <w:t xml:space="preserve"> для</w:t>
      </w:r>
      <w:r w:rsidRPr="00133976">
        <w:rPr>
          <w:rFonts w:ascii="Arial" w:hAnsi="Arial" w:cs="Arial"/>
          <w:sz w:val="24"/>
          <w:szCs w:val="24"/>
        </w:rPr>
        <w:t xml:space="preserve"> </w:t>
      </w:r>
      <w:proofErr w:type="spellStart"/>
      <w:r w:rsidR="00AA294A">
        <w:rPr>
          <w:rFonts w:ascii="Arial" w:hAnsi="Arial" w:cs="Arial"/>
          <w:sz w:val="24"/>
          <w:szCs w:val="24"/>
        </w:rPr>
        <w:t>тр</w:t>
      </w:r>
      <w:r w:rsidR="00E63BA2">
        <w:rPr>
          <w:rFonts w:ascii="Arial" w:hAnsi="Arial" w:cs="Arial"/>
          <w:sz w:val="24"/>
          <w:szCs w:val="24"/>
        </w:rPr>
        <w:t>ех</w:t>
      </w:r>
      <w:r w:rsidRPr="00133976">
        <w:rPr>
          <w:rFonts w:ascii="Arial" w:hAnsi="Arial" w:cs="Arial"/>
          <w:sz w:val="24"/>
          <w:szCs w:val="24"/>
        </w:rPr>
        <w:t>осевы</w:t>
      </w:r>
      <w:r w:rsidR="00E63BA2">
        <w:rPr>
          <w:rFonts w:ascii="Arial" w:hAnsi="Arial" w:cs="Arial"/>
          <w:sz w:val="24"/>
          <w:szCs w:val="24"/>
        </w:rPr>
        <w:t>х</w:t>
      </w:r>
      <w:proofErr w:type="spellEnd"/>
      <w:r w:rsidR="00E63BA2">
        <w:rPr>
          <w:rFonts w:ascii="Arial" w:hAnsi="Arial" w:cs="Arial"/>
          <w:sz w:val="24"/>
          <w:szCs w:val="24"/>
        </w:rPr>
        <w:t xml:space="preserve"> систем</w:t>
      </w:r>
      <w:r w:rsidRPr="00133976">
        <w:rPr>
          <w:rFonts w:ascii="Arial" w:hAnsi="Arial" w:cs="Arial"/>
          <w:sz w:val="24"/>
          <w:szCs w:val="24"/>
        </w:rPr>
        <w:t xml:space="preserve"> наплавки, но обычно не требуются для </w:t>
      </w:r>
      <w:r w:rsidR="00E63BA2">
        <w:rPr>
          <w:rFonts w:ascii="Arial" w:hAnsi="Arial" w:cs="Arial"/>
          <w:sz w:val="24"/>
          <w:szCs w:val="24"/>
        </w:rPr>
        <w:t xml:space="preserve">систем с осями 5 плюс </w:t>
      </w:r>
      <w:r w:rsidRPr="00133976">
        <w:rPr>
          <w:rFonts w:ascii="Arial" w:hAnsi="Arial" w:cs="Arial"/>
          <w:sz w:val="24"/>
          <w:szCs w:val="24"/>
        </w:rPr>
        <w:t xml:space="preserve">или роботизированных систем. </w:t>
      </w:r>
      <w:r w:rsidR="00AA294A">
        <w:rPr>
          <w:rFonts w:ascii="Arial" w:hAnsi="Arial" w:cs="Arial"/>
          <w:sz w:val="24"/>
          <w:szCs w:val="24"/>
        </w:rPr>
        <w:t>Для</w:t>
      </w:r>
      <w:r w:rsidRPr="00133976">
        <w:rPr>
          <w:rFonts w:ascii="Arial" w:hAnsi="Arial" w:cs="Arial"/>
          <w:sz w:val="24"/>
          <w:szCs w:val="24"/>
        </w:rPr>
        <w:t xml:space="preserve"> </w:t>
      </w:r>
      <w:proofErr w:type="spellStart"/>
      <w:r w:rsidR="00AA294A">
        <w:rPr>
          <w:rFonts w:ascii="Arial" w:hAnsi="Arial" w:cs="Arial"/>
          <w:sz w:val="24"/>
          <w:szCs w:val="24"/>
        </w:rPr>
        <w:t>тр</w:t>
      </w:r>
      <w:r w:rsidR="00E63BA2">
        <w:rPr>
          <w:rFonts w:ascii="Arial" w:hAnsi="Arial" w:cs="Arial"/>
          <w:sz w:val="24"/>
          <w:szCs w:val="24"/>
        </w:rPr>
        <w:t>ех</w:t>
      </w:r>
      <w:r w:rsidR="00E63BA2" w:rsidRPr="00133976">
        <w:rPr>
          <w:rFonts w:ascii="Arial" w:hAnsi="Arial" w:cs="Arial"/>
          <w:sz w:val="24"/>
          <w:szCs w:val="24"/>
        </w:rPr>
        <w:t>осевы</w:t>
      </w:r>
      <w:r w:rsidR="00E63BA2">
        <w:rPr>
          <w:rFonts w:ascii="Arial" w:hAnsi="Arial" w:cs="Arial"/>
          <w:sz w:val="24"/>
          <w:szCs w:val="24"/>
        </w:rPr>
        <w:t>х</w:t>
      </w:r>
      <w:proofErr w:type="spellEnd"/>
      <w:r w:rsidR="00E63BA2">
        <w:rPr>
          <w:rFonts w:ascii="Arial" w:hAnsi="Arial" w:cs="Arial"/>
          <w:sz w:val="24"/>
          <w:szCs w:val="24"/>
        </w:rPr>
        <w:t xml:space="preserve"> систем</w:t>
      </w:r>
      <w:r w:rsidR="00E63BA2" w:rsidRPr="00133976">
        <w:rPr>
          <w:rFonts w:ascii="Arial" w:hAnsi="Arial" w:cs="Arial"/>
          <w:sz w:val="24"/>
          <w:szCs w:val="24"/>
        </w:rPr>
        <w:t xml:space="preserve"> </w:t>
      </w:r>
      <w:r w:rsidR="00E63BA2">
        <w:rPr>
          <w:rFonts w:ascii="Arial" w:hAnsi="Arial" w:cs="Arial"/>
          <w:sz w:val="24"/>
          <w:szCs w:val="24"/>
        </w:rPr>
        <w:t>поддерживающие элементы</w:t>
      </w:r>
      <w:r w:rsidR="00E63BA2" w:rsidRPr="00133976">
        <w:rPr>
          <w:rFonts w:ascii="Arial" w:hAnsi="Arial" w:cs="Arial"/>
          <w:sz w:val="24"/>
          <w:szCs w:val="24"/>
        </w:rPr>
        <w:t xml:space="preserve"> использую</w:t>
      </w:r>
      <w:r w:rsidR="00E63BA2">
        <w:rPr>
          <w:rFonts w:ascii="Arial" w:hAnsi="Arial" w:cs="Arial"/>
          <w:sz w:val="24"/>
          <w:szCs w:val="24"/>
        </w:rPr>
        <w:t>т</w:t>
      </w:r>
      <w:r w:rsidRPr="00133976">
        <w:rPr>
          <w:rFonts w:ascii="Arial" w:hAnsi="Arial" w:cs="Arial"/>
          <w:sz w:val="24"/>
          <w:szCs w:val="24"/>
        </w:rPr>
        <w:t xml:space="preserve"> только для поддержки </w:t>
      </w:r>
      <w:r w:rsidR="00AA294A">
        <w:rPr>
          <w:rFonts w:ascii="Arial" w:hAnsi="Arial" w:cs="Arial"/>
          <w:sz w:val="24"/>
          <w:szCs w:val="24"/>
        </w:rPr>
        <w:t>выступов</w:t>
      </w:r>
      <w:r w:rsidRPr="00133976">
        <w:rPr>
          <w:rFonts w:ascii="Arial" w:hAnsi="Arial" w:cs="Arial"/>
          <w:sz w:val="24"/>
          <w:szCs w:val="24"/>
        </w:rPr>
        <w:t xml:space="preserve">, </w:t>
      </w:r>
      <w:r w:rsidR="00E63BA2">
        <w:rPr>
          <w:rFonts w:ascii="Arial" w:hAnsi="Arial" w:cs="Arial"/>
          <w:sz w:val="24"/>
          <w:szCs w:val="24"/>
        </w:rPr>
        <w:t xml:space="preserve">изготовление которых в </w:t>
      </w:r>
      <w:r w:rsidRPr="00133976">
        <w:rPr>
          <w:rFonts w:ascii="Arial" w:hAnsi="Arial" w:cs="Arial"/>
          <w:sz w:val="24"/>
          <w:szCs w:val="24"/>
        </w:rPr>
        <w:t>противном случае было бы невозможно.</w:t>
      </w:r>
    </w:p>
    <w:p w:rsidR="00133976" w:rsidRDefault="00133976" w:rsidP="004D27B4">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Вставки </w:t>
      </w:r>
      <w:r w:rsidR="00732B79">
        <w:rPr>
          <w:rFonts w:ascii="Arial" w:hAnsi="Arial" w:cs="Arial"/>
          <w:sz w:val="24"/>
          <w:szCs w:val="24"/>
        </w:rPr>
        <w:t>являются</w:t>
      </w:r>
      <w:r w:rsidRPr="00133976">
        <w:rPr>
          <w:rFonts w:ascii="Arial" w:hAnsi="Arial" w:cs="Arial"/>
          <w:sz w:val="24"/>
          <w:szCs w:val="24"/>
        </w:rPr>
        <w:t xml:space="preserve"> хороши</w:t>
      </w:r>
      <w:r w:rsidR="00732B79">
        <w:rPr>
          <w:rFonts w:ascii="Arial" w:hAnsi="Arial" w:cs="Arial"/>
          <w:sz w:val="24"/>
          <w:szCs w:val="24"/>
        </w:rPr>
        <w:t>м</w:t>
      </w:r>
      <w:r w:rsidRPr="00133976">
        <w:rPr>
          <w:rFonts w:ascii="Arial" w:hAnsi="Arial" w:cs="Arial"/>
          <w:sz w:val="24"/>
          <w:szCs w:val="24"/>
        </w:rPr>
        <w:t xml:space="preserve"> способ</w:t>
      </w:r>
      <w:r w:rsidR="00732B79">
        <w:rPr>
          <w:rFonts w:ascii="Arial" w:hAnsi="Arial" w:cs="Arial"/>
          <w:sz w:val="24"/>
          <w:szCs w:val="24"/>
        </w:rPr>
        <w:t>ом</w:t>
      </w:r>
      <w:r w:rsidRPr="00133976">
        <w:rPr>
          <w:rFonts w:ascii="Arial" w:hAnsi="Arial" w:cs="Arial"/>
          <w:sz w:val="24"/>
          <w:szCs w:val="24"/>
        </w:rPr>
        <w:t xml:space="preserve"> поддержать большие </w:t>
      </w:r>
      <w:r w:rsidR="00732B79">
        <w:rPr>
          <w:rFonts w:ascii="Arial" w:hAnsi="Arial" w:cs="Arial"/>
          <w:sz w:val="24"/>
          <w:szCs w:val="24"/>
        </w:rPr>
        <w:t>выступы</w:t>
      </w:r>
      <w:r w:rsidRPr="00133976">
        <w:rPr>
          <w:rFonts w:ascii="Arial" w:hAnsi="Arial" w:cs="Arial"/>
          <w:sz w:val="24"/>
          <w:szCs w:val="24"/>
        </w:rPr>
        <w:t xml:space="preserve"> при минимальных расходах материала. Максимальный угол </w:t>
      </w:r>
      <w:r w:rsidR="00732B79">
        <w:rPr>
          <w:rFonts w:ascii="Arial" w:hAnsi="Arial" w:cs="Arial"/>
          <w:sz w:val="24"/>
          <w:szCs w:val="24"/>
        </w:rPr>
        <w:t>вставки</w:t>
      </w:r>
      <w:r w:rsidRPr="00133976">
        <w:rPr>
          <w:rFonts w:ascii="Arial" w:hAnsi="Arial" w:cs="Arial"/>
          <w:sz w:val="24"/>
          <w:szCs w:val="24"/>
        </w:rPr>
        <w:t xml:space="preserve"> зависит от процесса. Он может поддерживать различную геометрию </w:t>
      </w:r>
      <w:r w:rsidR="00732B79">
        <w:rPr>
          <w:rFonts w:ascii="Arial" w:hAnsi="Arial" w:cs="Arial"/>
          <w:sz w:val="24"/>
          <w:szCs w:val="24"/>
        </w:rPr>
        <w:t>выступов</w:t>
      </w:r>
      <w:r w:rsidRPr="00133976">
        <w:rPr>
          <w:rFonts w:ascii="Arial" w:hAnsi="Arial" w:cs="Arial"/>
          <w:sz w:val="24"/>
          <w:szCs w:val="24"/>
        </w:rPr>
        <w:t>: от углов, слегка отклоняющихся от вертикали, до очень крутых углов более 90 ° от вертикали. На рис</w:t>
      </w:r>
      <w:r w:rsidR="00AA294A">
        <w:rPr>
          <w:rFonts w:ascii="Arial" w:hAnsi="Arial" w:cs="Arial"/>
          <w:sz w:val="24"/>
          <w:szCs w:val="24"/>
        </w:rPr>
        <w:t>унке </w:t>
      </w:r>
      <w:r w:rsidRPr="00133976">
        <w:rPr>
          <w:rFonts w:ascii="Arial" w:hAnsi="Arial" w:cs="Arial"/>
          <w:sz w:val="24"/>
          <w:szCs w:val="24"/>
        </w:rPr>
        <w:t xml:space="preserve">11 показан пример вставки, используемой для поддержки </w:t>
      </w:r>
      <w:r w:rsidR="00732B79">
        <w:rPr>
          <w:rFonts w:ascii="Arial" w:hAnsi="Arial" w:cs="Arial"/>
          <w:sz w:val="24"/>
          <w:szCs w:val="24"/>
        </w:rPr>
        <w:t>выступа</w:t>
      </w:r>
      <w:r w:rsidRPr="00133976">
        <w:rPr>
          <w:rFonts w:ascii="Arial" w:hAnsi="Arial" w:cs="Arial"/>
          <w:sz w:val="24"/>
          <w:szCs w:val="24"/>
        </w:rPr>
        <w:t xml:space="preserve"> </w:t>
      </w:r>
      <w:r w:rsidR="00AA294A">
        <w:rPr>
          <w:rFonts w:ascii="Arial" w:hAnsi="Arial" w:cs="Arial"/>
          <w:sz w:val="24"/>
          <w:szCs w:val="24"/>
        </w:rPr>
        <w:t>под углом</w:t>
      </w:r>
      <w:r w:rsidRPr="00133976">
        <w:rPr>
          <w:rFonts w:ascii="Arial" w:hAnsi="Arial" w:cs="Arial"/>
          <w:sz w:val="24"/>
          <w:szCs w:val="24"/>
        </w:rPr>
        <w:t xml:space="preserve"> 90 °, где </w:t>
      </w:r>
      <w:r w:rsidR="00732B79">
        <w:rPr>
          <w:rFonts w:ascii="Arial" w:hAnsi="Arial" w:cs="Arial"/>
          <w:sz w:val="24"/>
          <w:szCs w:val="24"/>
        </w:rPr>
        <w:t xml:space="preserve">поддерживающий </w:t>
      </w:r>
      <w:r w:rsidRPr="00133976">
        <w:rPr>
          <w:rFonts w:ascii="Arial" w:hAnsi="Arial" w:cs="Arial"/>
          <w:sz w:val="24"/>
          <w:szCs w:val="24"/>
        </w:rPr>
        <w:t>материал окрашен в желтый цвет.</w:t>
      </w:r>
    </w:p>
    <w:p w:rsidR="00732B79" w:rsidRDefault="00732B79" w:rsidP="00732B79">
      <w:pPr>
        <w:pStyle w:val="aa"/>
        <w:tabs>
          <w:tab w:val="left" w:pos="851"/>
        </w:tabs>
        <w:spacing w:after="0" w:line="360" w:lineRule="auto"/>
        <w:ind w:left="0" w:firstLine="709"/>
        <w:jc w:val="center"/>
        <w:rPr>
          <w:rFonts w:ascii="Arial" w:hAnsi="Arial" w:cs="Arial"/>
          <w:sz w:val="24"/>
          <w:szCs w:val="24"/>
        </w:rPr>
      </w:pPr>
      <w:r w:rsidRPr="00732B79">
        <w:rPr>
          <w:rFonts w:ascii="Arial" w:hAnsi="Arial" w:cs="Arial"/>
          <w:noProof/>
          <w:sz w:val="24"/>
          <w:szCs w:val="24"/>
          <w:lang w:eastAsia="ru-RU"/>
        </w:rPr>
        <w:drawing>
          <wp:inline distT="0" distB="0" distL="0" distR="0">
            <wp:extent cx="2924175" cy="265684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4175" cy="2656840"/>
                    </a:xfrm>
                    <a:prstGeom prst="rect">
                      <a:avLst/>
                    </a:prstGeom>
                    <a:noFill/>
                    <a:ln>
                      <a:noFill/>
                    </a:ln>
                  </pic:spPr>
                </pic:pic>
              </a:graphicData>
            </a:graphic>
          </wp:inline>
        </w:drawing>
      </w:r>
    </w:p>
    <w:p w:rsidR="00732B79" w:rsidRDefault="00732B79"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 11</w:t>
      </w:r>
      <w:r w:rsidR="00DA714B">
        <w:rPr>
          <w:rFonts w:ascii="Arial" w:hAnsi="Arial" w:cs="Arial"/>
          <w:sz w:val="24"/>
          <w:szCs w:val="24"/>
        </w:rPr>
        <w:t xml:space="preserve"> –</w:t>
      </w:r>
      <w:r>
        <w:rPr>
          <w:rFonts w:ascii="Arial" w:hAnsi="Arial" w:cs="Arial"/>
          <w:sz w:val="24"/>
          <w:szCs w:val="24"/>
        </w:rPr>
        <w:t xml:space="preserve"> Пример использования вставки в качестве поддерживающего элемента</w:t>
      </w:r>
    </w:p>
    <w:p w:rsidR="00AA294A" w:rsidRPr="00133976" w:rsidRDefault="00AA294A" w:rsidP="004D27B4">
      <w:pPr>
        <w:pStyle w:val="aa"/>
        <w:tabs>
          <w:tab w:val="left" w:pos="851"/>
        </w:tabs>
        <w:spacing w:after="0" w:line="360" w:lineRule="auto"/>
        <w:ind w:left="0" w:firstLine="709"/>
        <w:jc w:val="both"/>
        <w:rPr>
          <w:rFonts w:ascii="Arial" w:hAnsi="Arial" w:cs="Arial"/>
          <w:sz w:val="24"/>
          <w:szCs w:val="24"/>
        </w:rPr>
      </w:pPr>
    </w:p>
    <w:p w:rsidR="00133976" w:rsidRPr="00133976" w:rsidRDefault="00133976" w:rsidP="004D27B4">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На рисунке</w:t>
      </w:r>
      <w:r w:rsidR="00AA294A">
        <w:rPr>
          <w:rFonts w:ascii="Arial" w:hAnsi="Arial" w:cs="Arial"/>
          <w:sz w:val="24"/>
          <w:szCs w:val="24"/>
        </w:rPr>
        <w:t xml:space="preserve"> 11</w:t>
      </w:r>
      <w:r w:rsidRPr="00133976">
        <w:rPr>
          <w:rFonts w:ascii="Arial" w:hAnsi="Arial" w:cs="Arial"/>
          <w:sz w:val="24"/>
          <w:szCs w:val="24"/>
        </w:rPr>
        <w:t xml:space="preserve"> </w:t>
      </w:r>
      <w:r w:rsidR="00732B79">
        <w:rPr>
          <w:rFonts w:ascii="Arial" w:hAnsi="Arial" w:cs="Arial"/>
          <w:sz w:val="24"/>
          <w:szCs w:val="24"/>
        </w:rPr>
        <w:t>вставка</w:t>
      </w:r>
      <w:r w:rsidRPr="00133976">
        <w:rPr>
          <w:rFonts w:ascii="Arial" w:hAnsi="Arial" w:cs="Arial"/>
          <w:sz w:val="24"/>
          <w:szCs w:val="24"/>
        </w:rPr>
        <w:t xml:space="preserve"> представляет собой клин </w:t>
      </w:r>
      <w:r w:rsidR="00732B79">
        <w:rPr>
          <w:rFonts w:ascii="Arial" w:hAnsi="Arial" w:cs="Arial"/>
          <w:sz w:val="24"/>
          <w:szCs w:val="24"/>
        </w:rPr>
        <w:t xml:space="preserve">с углом </w:t>
      </w:r>
      <w:r w:rsidRPr="00133976">
        <w:rPr>
          <w:rFonts w:ascii="Arial" w:hAnsi="Arial" w:cs="Arial"/>
          <w:sz w:val="24"/>
          <w:szCs w:val="24"/>
        </w:rPr>
        <w:t xml:space="preserve">θ = 45 °. </w:t>
      </w:r>
      <w:r w:rsidR="00732B79">
        <w:rPr>
          <w:rFonts w:ascii="Arial" w:hAnsi="Arial" w:cs="Arial"/>
          <w:sz w:val="24"/>
          <w:szCs w:val="24"/>
        </w:rPr>
        <w:t>Необходимо</w:t>
      </w:r>
      <w:r w:rsidRPr="00133976">
        <w:rPr>
          <w:rFonts w:ascii="Arial" w:hAnsi="Arial" w:cs="Arial"/>
          <w:sz w:val="24"/>
          <w:szCs w:val="24"/>
        </w:rPr>
        <w:t xml:space="preserve"> </w:t>
      </w:r>
      <w:r w:rsidR="00732B79">
        <w:rPr>
          <w:rFonts w:ascii="Arial" w:hAnsi="Arial" w:cs="Arial"/>
          <w:sz w:val="24"/>
          <w:szCs w:val="24"/>
        </w:rPr>
        <w:t>знать</w:t>
      </w:r>
      <w:r w:rsidRPr="00133976">
        <w:rPr>
          <w:rFonts w:ascii="Arial" w:hAnsi="Arial" w:cs="Arial"/>
          <w:sz w:val="24"/>
          <w:szCs w:val="24"/>
        </w:rPr>
        <w:t xml:space="preserve"> </w:t>
      </w:r>
      <w:r w:rsidR="00AA294A">
        <w:rPr>
          <w:rFonts w:ascii="Arial" w:hAnsi="Arial" w:cs="Arial"/>
          <w:sz w:val="24"/>
          <w:szCs w:val="24"/>
        </w:rPr>
        <w:t xml:space="preserve">и учитывать </w:t>
      </w:r>
      <w:r w:rsidRPr="00133976">
        <w:rPr>
          <w:rFonts w:ascii="Arial" w:hAnsi="Arial" w:cs="Arial"/>
          <w:sz w:val="24"/>
          <w:szCs w:val="24"/>
        </w:rPr>
        <w:t xml:space="preserve">максимальный угол свеса, </w:t>
      </w:r>
      <w:r w:rsidR="00DA714B">
        <w:rPr>
          <w:rFonts w:ascii="Arial" w:hAnsi="Arial" w:cs="Arial"/>
          <w:sz w:val="24"/>
          <w:szCs w:val="24"/>
        </w:rPr>
        <w:t>который возможно реализовать</w:t>
      </w:r>
      <w:r w:rsidRPr="00133976">
        <w:rPr>
          <w:rFonts w:ascii="Arial" w:hAnsi="Arial" w:cs="Arial"/>
          <w:sz w:val="24"/>
          <w:szCs w:val="24"/>
        </w:rPr>
        <w:t xml:space="preserve"> в </w:t>
      </w:r>
      <w:r w:rsidRPr="00133976">
        <w:rPr>
          <w:rFonts w:ascii="Arial" w:hAnsi="Arial" w:cs="Arial"/>
          <w:sz w:val="24"/>
          <w:szCs w:val="24"/>
        </w:rPr>
        <w:lastRenderedPageBreak/>
        <w:t xml:space="preserve">процессе, </w:t>
      </w:r>
      <w:r w:rsidR="00DA714B">
        <w:rPr>
          <w:rFonts w:ascii="Arial" w:hAnsi="Arial" w:cs="Arial"/>
          <w:sz w:val="24"/>
          <w:szCs w:val="24"/>
        </w:rPr>
        <w:t>так как</w:t>
      </w:r>
      <w:r w:rsidRPr="00133976">
        <w:rPr>
          <w:rFonts w:ascii="Arial" w:hAnsi="Arial" w:cs="Arial"/>
          <w:sz w:val="24"/>
          <w:szCs w:val="24"/>
        </w:rPr>
        <w:t xml:space="preserve"> по мере уменьшения угла свеса </w:t>
      </w:r>
      <w:r w:rsidR="00AA294A">
        <w:rPr>
          <w:rFonts w:ascii="Arial" w:hAnsi="Arial" w:cs="Arial"/>
          <w:sz w:val="24"/>
          <w:szCs w:val="24"/>
        </w:rPr>
        <w:t>необходимо</w:t>
      </w:r>
      <w:r w:rsidRPr="00133976">
        <w:rPr>
          <w:rFonts w:ascii="Arial" w:hAnsi="Arial" w:cs="Arial"/>
          <w:sz w:val="24"/>
          <w:szCs w:val="24"/>
        </w:rPr>
        <w:t xml:space="preserve"> больше материала для изготовления </w:t>
      </w:r>
      <w:r w:rsidR="00DA714B">
        <w:rPr>
          <w:rFonts w:ascii="Arial" w:hAnsi="Arial" w:cs="Arial"/>
          <w:sz w:val="24"/>
          <w:szCs w:val="24"/>
        </w:rPr>
        <w:t>вставки</w:t>
      </w:r>
      <w:r w:rsidRPr="00133976">
        <w:rPr>
          <w:rFonts w:ascii="Arial" w:hAnsi="Arial" w:cs="Arial"/>
          <w:sz w:val="24"/>
          <w:szCs w:val="24"/>
        </w:rPr>
        <w:t>.</w:t>
      </w:r>
    </w:p>
    <w:p w:rsidR="00133976" w:rsidRDefault="00133976" w:rsidP="004D27B4">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В некоторых случаях </w:t>
      </w:r>
      <w:r w:rsidR="00AA294A">
        <w:rPr>
          <w:rFonts w:ascii="Arial" w:hAnsi="Arial" w:cs="Arial"/>
          <w:sz w:val="24"/>
          <w:szCs w:val="24"/>
        </w:rPr>
        <w:t>использование</w:t>
      </w:r>
      <w:r w:rsidRPr="00133976">
        <w:rPr>
          <w:rFonts w:ascii="Arial" w:hAnsi="Arial" w:cs="Arial"/>
          <w:sz w:val="24"/>
          <w:szCs w:val="24"/>
        </w:rPr>
        <w:t xml:space="preserve"> опорных конструкций </w:t>
      </w:r>
      <w:r w:rsidR="00AA294A">
        <w:rPr>
          <w:rFonts w:ascii="Arial" w:hAnsi="Arial" w:cs="Arial"/>
          <w:sz w:val="24"/>
          <w:szCs w:val="24"/>
        </w:rPr>
        <w:t xml:space="preserve">для </w:t>
      </w:r>
      <w:r w:rsidR="00DA714B">
        <w:rPr>
          <w:rFonts w:ascii="Arial" w:hAnsi="Arial" w:cs="Arial"/>
          <w:sz w:val="24"/>
          <w:szCs w:val="24"/>
        </w:rPr>
        <w:t>вставки</w:t>
      </w:r>
      <w:r w:rsidRPr="00133976">
        <w:rPr>
          <w:rFonts w:ascii="Arial" w:hAnsi="Arial" w:cs="Arial"/>
          <w:sz w:val="24"/>
          <w:szCs w:val="24"/>
        </w:rPr>
        <w:t xml:space="preserve"> может оказаться невозможн</w:t>
      </w:r>
      <w:r w:rsidR="00AA294A">
        <w:rPr>
          <w:rFonts w:ascii="Arial" w:hAnsi="Arial" w:cs="Arial"/>
          <w:sz w:val="24"/>
          <w:szCs w:val="24"/>
        </w:rPr>
        <w:t>ым</w:t>
      </w:r>
      <w:r w:rsidRPr="00133976">
        <w:rPr>
          <w:rFonts w:ascii="Arial" w:hAnsi="Arial" w:cs="Arial"/>
          <w:sz w:val="24"/>
          <w:szCs w:val="24"/>
        </w:rPr>
        <w:t xml:space="preserve">. Вместо этого может потребоваться сплошная стена, которая перекрывает весь зазор между выступом и геометрией под ним. Эта опорная стена может быть непосредственно связана с остальной геометрией вокруг нее, что приведет к минимальным изменениям траекторий инструмента. В качестве альтернативы его можно намеренно отделить от остальной части </w:t>
      </w:r>
      <w:r w:rsidR="005501BD">
        <w:rPr>
          <w:rFonts w:ascii="Arial" w:hAnsi="Arial" w:cs="Arial"/>
          <w:sz w:val="24"/>
          <w:szCs w:val="24"/>
        </w:rPr>
        <w:t>построения</w:t>
      </w:r>
      <w:r w:rsidRPr="00133976">
        <w:rPr>
          <w:rFonts w:ascii="Arial" w:hAnsi="Arial" w:cs="Arial"/>
          <w:sz w:val="24"/>
          <w:szCs w:val="24"/>
        </w:rPr>
        <w:t xml:space="preserve">. Это может даже выглядеть как отдельные </w:t>
      </w:r>
      <w:r w:rsidR="00797FD2">
        <w:rPr>
          <w:rFonts w:ascii="Arial" w:hAnsi="Arial" w:cs="Arial"/>
          <w:sz w:val="24"/>
          <w:szCs w:val="24"/>
        </w:rPr>
        <w:t>формы</w:t>
      </w:r>
      <w:r w:rsidRPr="00133976">
        <w:rPr>
          <w:rFonts w:ascii="Arial" w:hAnsi="Arial" w:cs="Arial"/>
          <w:sz w:val="24"/>
          <w:szCs w:val="24"/>
        </w:rPr>
        <w:t xml:space="preserve"> и дорожки периметра траектории инструмента. На рис</w:t>
      </w:r>
      <w:r w:rsidR="00DA714B">
        <w:rPr>
          <w:rFonts w:ascii="Arial" w:hAnsi="Arial" w:cs="Arial"/>
          <w:sz w:val="24"/>
          <w:szCs w:val="24"/>
        </w:rPr>
        <w:t>унке</w:t>
      </w:r>
      <w:r w:rsidRPr="00133976">
        <w:rPr>
          <w:rFonts w:ascii="Arial" w:hAnsi="Arial" w:cs="Arial"/>
          <w:sz w:val="24"/>
          <w:szCs w:val="24"/>
        </w:rPr>
        <w:t xml:space="preserve"> 12 показан пример сплошной стены, поддерживающей выступ под углом 90°, где материал </w:t>
      </w:r>
      <w:r w:rsidR="00DA714B">
        <w:rPr>
          <w:rFonts w:ascii="Arial" w:hAnsi="Arial" w:cs="Arial"/>
          <w:sz w:val="24"/>
          <w:szCs w:val="24"/>
        </w:rPr>
        <w:t>вставки</w:t>
      </w:r>
      <w:r w:rsidRPr="00133976">
        <w:rPr>
          <w:rFonts w:ascii="Arial" w:hAnsi="Arial" w:cs="Arial"/>
          <w:sz w:val="24"/>
          <w:szCs w:val="24"/>
        </w:rPr>
        <w:t xml:space="preserve"> окрашен в желтый цвет. Когда объем под свесом относительно невелик, вместо </w:t>
      </w:r>
      <w:r w:rsidR="00DA714B">
        <w:rPr>
          <w:rFonts w:ascii="Arial" w:hAnsi="Arial" w:cs="Arial"/>
          <w:sz w:val="24"/>
          <w:szCs w:val="24"/>
        </w:rPr>
        <w:t>вставки</w:t>
      </w:r>
      <w:r w:rsidRPr="00133976">
        <w:rPr>
          <w:rFonts w:ascii="Arial" w:hAnsi="Arial" w:cs="Arial"/>
          <w:sz w:val="24"/>
          <w:szCs w:val="24"/>
        </w:rPr>
        <w:t xml:space="preserve"> обычно использу</w:t>
      </w:r>
      <w:r w:rsidR="00DA714B">
        <w:rPr>
          <w:rFonts w:ascii="Arial" w:hAnsi="Arial" w:cs="Arial"/>
          <w:sz w:val="24"/>
          <w:szCs w:val="24"/>
        </w:rPr>
        <w:t>ют</w:t>
      </w:r>
      <w:r w:rsidRPr="00133976">
        <w:rPr>
          <w:rFonts w:ascii="Arial" w:hAnsi="Arial" w:cs="Arial"/>
          <w:sz w:val="24"/>
          <w:szCs w:val="24"/>
        </w:rPr>
        <w:t xml:space="preserve"> сплошн</w:t>
      </w:r>
      <w:r w:rsidR="00DA714B">
        <w:rPr>
          <w:rFonts w:ascii="Arial" w:hAnsi="Arial" w:cs="Arial"/>
          <w:sz w:val="24"/>
          <w:szCs w:val="24"/>
        </w:rPr>
        <w:t>ую</w:t>
      </w:r>
      <w:r w:rsidRPr="00133976">
        <w:rPr>
          <w:rFonts w:ascii="Arial" w:hAnsi="Arial" w:cs="Arial"/>
          <w:sz w:val="24"/>
          <w:szCs w:val="24"/>
        </w:rPr>
        <w:t xml:space="preserve"> стен</w:t>
      </w:r>
      <w:r w:rsidR="00DA714B">
        <w:rPr>
          <w:rFonts w:ascii="Arial" w:hAnsi="Arial" w:cs="Arial"/>
          <w:sz w:val="24"/>
          <w:szCs w:val="24"/>
        </w:rPr>
        <w:t>ку</w:t>
      </w:r>
      <w:r w:rsidRPr="00133976">
        <w:rPr>
          <w:rFonts w:ascii="Arial" w:hAnsi="Arial" w:cs="Arial"/>
          <w:sz w:val="24"/>
          <w:szCs w:val="24"/>
        </w:rPr>
        <w:t>.</w:t>
      </w:r>
    </w:p>
    <w:p w:rsidR="00DA714B" w:rsidRDefault="00DA714B" w:rsidP="004D27B4">
      <w:pPr>
        <w:pStyle w:val="aa"/>
        <w:tabs>
          <w:tab w:val="left" w:pos="851"/>
        </w:tabs>
        <w:spacing w:after="0" w:line="360" w:lineRule="auto"/>
        <w:ind w:left="0" w:firstLine="709"/>
        <w:jc w:val="both"/>
        <w:rPr>
          <w:rFonts w:ascii="Arial" w:hAnsi="Arial" w:cs="Arial"/>
          <w:sz w:val="24"/>
          <w:szCs w:val="24"/>
        </w:rPr>
      </w:pPr>
    </w:p>
    <w:p w:rsidR="00DA714B" w:rsidRDefault="00DA714B" w:rsidP="00DA714B">
      <w:pPr>
        <w:pStyle w:val="aa"/>
        <w:tabs>
          <w:tab w:val="left" w:pos="851"/>
        </w:tabs>
        <w:spacing w:after="0" w:line="360" w:lineRule="auto"/>
        <w:ind w:left="0" w:firstLine="709"/>
        <w:jc w:val="center"/>
        <w:rPr>
          <w:rFonts w:ascii="Arial" w:hAnsi="Arial" w:cs="Arial"/>
          <w:sz w:val="24"/>
          <w:szCs w:val="24"/>
        </w:rPr>
      </w:pPr>
      <w:r w:rsidRPr="00DA714B">
        <w:rPr>
          <w:rFonts w:ascii="Arial" w:hAnsi="Arial" w:cs="Arial"/>
          <w:noProof/>
          <w:sz w:val="24"/>
          <w:szCs w:val="24"/>
          <w:lang w:eastAsia="ru-RU"/>
        </w:rPr>
        <w:drawing>
          <wp:inline distT="0" distB="0" distL="0" distR="0">
            <wp:extent cx="2924175" cy="305371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3053715"/>
                    </a:xfrm>
                    <a:prstGeom prst="rect">
                      <a:avLst/>
                    </a:prstGeom>
                    <a:noFill/>
                    <a:ln>
                      <a:noFill/>
                    </a:ln>
                  </pic:spPr>
                </pic:pic>
              </a:graphicData>
            </a:graphic>
          </wp:inline>
        </w:drawing>
      </w:r>
    </w:p>
    <w:p w:rsidR="00DA714B" w:rsidRDefault="00DA714B" w:rsidP="004D27B4">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 12 – Пример поддерживающей структуры в виде сплошной стены</w:t>
      </w:r>
    </w:p>
    <w:p w:rsidR="00DA714B" w:rsidRPr="00133976" w:rsidRDefault="00DA714B" w:rsidP="004D27B4">
      <w:pPr>
        <w:pStyle w:val="aa"/>
        <w:tabs>
          <w:tab w:val="left" w:pos="851"/>
        </w:tabs>
        <w:spacing w:after="0" w:line="360" w:lineRule="auto"/>
        <w:ind w:left="0" w:firstLine="709"/>
        <w:jc w:val="both"/>
        <w:rPr>
          <w:rFonts w:ascii="Arial" w:hAnsi="Arial" w:cs="Arial"/>
          <w:sz w:val="24"/>
          <w:szCs w:val="24"/>
        </w:rPr>
      </w:pPr>
    </w:p>
    <w:p w:rsidR="00133976" w:rsidRPr="00133976" w:rsidRDefault="00133976" w:rsidP="004D27B4">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Отрицательным аспектом опорных конструкций для массивных стен является </w:t>
      </w:r>
      <w:r w:rsidR="00797FD2">
        <w:rPr>
          <w:rFonts w:ascii="Arial" w:hAnsi="Arial" w:cs="Arial"/>
          <w:sz w:val="24"/>
          <w:szCs w:val="24"/>
        </w:rPr>
        <w:t>необходимость добавления</w:t>
      </w:r>
      <w:r w:rsidRPr="00133976">
        <w:rPr>
          <w:rFonts w:ascii="Arial" w:hAnsi="Arial" w:cs="Arial"/>
          <w:sz w:val="24"/>
          <w:szCs w:val="24"/>
        </w:rPr>
        <w:t xml:space="preserve"> материал</w:t>
      </w:r>
      <w:r w:rsidR="00797FD2">
        <w:rPr>
          <w:rFonts w:ascii="Arial" w:hAnsi="Arial" w:cs="Arial"/>
          <w:sz w:val="24"/>
          <w:szCs w:val="24"/>
        </w:rPr>
        <w:t>а</w:t>
      </w:r>
      <w:r w:rsidRPr="00133976">
        <w:rPr>
          <w:rFonts w:ascii="Arial" w:hAnsi="Arial" w:cs="Arial"/>
          <w:sz w:val="24"/>
          <w:szCs w:val="24"/>
        </w:rPr>
        <w:t xml:space="preserve">, а также необходимое </w:t>
      </w:r>
      <w:r w:rsidR="00797FD2">
        <w:rPr>
          <w:rFonts w:ascii="Arial" w:hAnsi="Arial" w:cs="Arial"/>
          <w:sz w:val="24"/>
          <w:szCs w:val="24"/>
        </w:rPr>
        <w:t xml:space="preserve">для этого </w:t>
      </w:r>
      <w:r w:rsidRPr="00133976">
        <w:rPr>
          <w:rFonts w:ascii="Arial" w:hAnsi="Arial" w:cs="Arial"/>
          <w:sz w:val="24"/>
          <w:szCs w:val="24"/>
        </w:rPr>
        <w:t>время и затраты на их изготовление. Опорные конструкции из массивных стен обычно используются только тогда, когда нет другого варианта.</w:t>
      </w:r>
    </w:p>
    <w:p w:rsidR="00AD3847" w:rsidRDefault="00133976" w:rsidP="004D27B4">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В некоторых случаях </w:t>
      </w:r>
      <w:r w:rsidR="00797FD2" w:rsidRPr="00133976">
        <w:rPr>
          <w:rFonts w:ascii="Arial" w:hAnsi="Arial" w:cs="Arial"/>
          <w:sz w:val="24"/>
          <w:szCs w:val="24"/>
        </w:rPr>
        <w:t xml:space="preserve">при </w:t>
      </w:r>
      <w:proofErr w:type="spellStart"/>
      <w:r w:rsidR="00797FD2">
        <w:rPr>
          <w:rFonts w:ascii="Arial" w:hAnsi="Arial" w:cs="Arial"/>
          <w:sz w:val="24"/>
          <w:szCs w:val="24"/>
        </w:rPr>
        <w:t>трех</w:t>
      </w:r>
      <w:r w:rsidR="00797FD2" w:rsidRPr="00133976">
        <w:rPr>
          <w:rFonts w:ascii="Arial" w:hAnsi="Arial" w:cs="Arial"/>
          <w:sz w:val="24"/>
          <w:szCs w:val="24"/>
        </w:rPr>
        <w:t>осевом</w:t>
      </w:r>
      <w:proofErr w:type="spellEnd"/>
      <w:r w:rsidR="00797FD2" w:rsidRPr="00133976">
        <w:rPr>
          <w:rFonts w:ascii="Arial" w:hAnsi="Arial" w:cs="Arial"/>
          <w:sz w:val="24"/>
          <w:szCs w:val="24"/>
        </w:rPr>
        <w:t xml:space="preserve"> </w:t>
      </w:r>
      <w:r w:rsidR="00797FD2">
        <w:rPr>
          <w:rFonts w:ascii="Arial" w:hAnsi="Arial" w:cs="Arial"/>
          <w:sz w:val="24"/>
          <w:szCs w:val="24"/>
        </w:rPr>
        <w:t>нанесении</w:t>
      </w:r>
      <w:r w:rsidR="00797FD2" w:rsidRPr="00133976">
        <w:rPr>
          <w:rFonts w:ascii="Arial" w:hAnsi="Arial" w:cs="Arial"/>
          <w:sz w:val="24"/>
          <w:szCs w:val="24"/>
        </w:rPr>
        <w:t xml:space="preserve"> </w:t>
      </w:r>
      <w:r w:rsidR="00797FD2">
        <w:rPr>
          <w:rFonts w:ascii="Arial" w:hAnsi="Arial" w:cs="Arial"/>
          <w:sz w:val="24"/>
          <w:szCs w:val="24"/>
        </w:rPr>
        <w:t>используют</w:t>
      </w:r>
      <w:r w:rsidR="00797FD2" w:rsidRPr="00133976">
        <w:rPr>
          <w:rFonts w:ascii="Arial" w:hAnsi="Arial" w:cs="Arial"/>
          <w:sz w:val="24"/>
          <w:szCs w:val="24"/>
        </w:rPr>
        <w:t xml:space="preserve"> </w:t>
      </w:r>
      <w:r w:rsidRPr="00133976">
        <w:rPr>
          <w:rFonts w:ascii="Arial" w:hAnsi="Arial" w:cs="Arial"/>
          <w:sz w:val="24"/>
          <w:szCs w:val="24"/>
        </w:rPr>
        <w:t xml:space="preserve">керамические детали или другие материалы для поддержки выступов. При таком подходе керамическая вставка служит поверхностью </w:t>
      </w:r>
      <w:r w:rsidR="005A2B96">
        <w:rPr>
          <w:rFonts w:ascii="Arial" w:hAnsi="Arial" w:cs="Arial"/>
          <w:sz w:val="24"/>
          <w:szCs w:val="24"/>
        </w:rPr>
        <w:t xml:space="preserve">построения </w:t>
      </w:r>
      <w:r w:rsidRPr="00133976">
        <w:rPr>
          <w:rFonts w:ascii="Arial" w:hAnsi="Arial" w:cs="Arial"/>
          <w:sz w:val="24"/>
          <w:szCs w:val="24"/>
        </w:rPr>
        <w:t xml:space="preserve">для выступа, способной </w:t>
      </w:r>
      <w:r w:rsidRPr="00133976">
        <w:rPr>
          <w:rFonts w:ascii="Arial" w:hAnsi="Arial" w:cs="Arial"/>
          <w:sz w:val="24"/>
          <w:szCs w:val="24"/>
        </w:rPr>
        <w:lastRenderedPageBreak/>
        <w:t xml:space="preserve">выдерживать высокие температуры процесса </w:t>
      </w:r>
      <w:r w:rsidR="005A2B96">
        <w:rPr>
          <w:rFonts w:ascii="Arial" w:hAnsi="Arial" w:cs="Arial"/>
          <w:sz w:val="24"/>
          <w:szCs w:val="24"/>
        </w:rPr>
        <w:t>нанесения</w:t>
      </w:r>
      <w:r w:rsidRPr="00133976">
        <w:rPr>
          <w:rFonts w:ascii="Arial" w:hAnsi="Arial" w:cs="Arial"/>
          <w:sz w:val="24"/>
          <w:szCs w:val="24"/>
        </w:rPr>
        <w:t>. В разделе 6.6.3 рассматривается удаление опорных конструкций.</w:t>
      </w:r>
    </w:p>
    <w:p w:rsidR="00DA714B" w:rsidRDefault="00DA714B" w:rsidP="004D27B4">
      <w:pPr>
        <w:pStyle w:val="aa"/>
        <w:tabs>
          <w:tab w:val="left" w:pos="851"/>
        </w:tabs>
        <w:spacing w:after="0" w:line="360" w:lineRule="auto"/>
        <w:ind w:left="0" w:firstLine="709"/>
        <w:jc w:val="both"/>
        <w:rPr>
          <w:rFonts w:ascii="Arial" w:hAnsi="Arial" w:cs="Arial"/>
          <w:sz w:val="24"/>
          <w:szCs w:val="24"/>
        </w:rPr>
      </w:pPr>
    </w:p>
    <w:p w:rsidR="00133976" w:rsidRPr="005A2B96" w:rsidRDefault="00133976" w:rsidP="005A2B96">
      <w:pPr>
        <w:pStyle w:val="aa"/>
        <w:tabs>
          <w:tab w:val="left" w:pos="851"/>
        </w:tabs>
        <w:spacing w:after="0" w:line="360" w:lineRule="auto"/>
        <w:ind w:left="0" w:firstLine="709"/>
        <w:jc w:val="both"/>
        <w:rPr>
          <w:rFonts w:ascii="Arial" w:hAnsi="Arial" w:cs="Arial"/>
          <w:b/>
          <w:sz w:val="24"/>
          <w:szCs w:val="24"/>
        </w:rPr>
      </w:pPr>
      <w:r w:rsidRPr="005A2B96">
        <w:rPr>
          <w:rFonts w:ascii="Arial" w:hAnsi="Arial" w:cs="Arial"/>
          <w:b/>
          <w:sz w:val="24"/>
          <w:szCs w:val="24"/>
        </w:rPr>
        <w:t xml:space="preserve">6.4 Ориентация </w:t>
      </w:r>
      <w:r w:rsidR="00DA714B" w:rsidRPr="005A2B96">
        <w:rPr>
          <w:rFonts w:ascii="Arial" w:hAnsi="Arial" w:cs="Arial"/>
          <w:b/>
          <w:sz w:val="24"/>
          <w:szCs w:val="24"/>
        </w:rPr>
        <w:t>построения</w:t>
      </w:r>
      <w:r w:rsidRPr="005A2B96">
        <w:rPr>
          <w:rFonts w:ascii="Arial" w:hAnsi="Arial" w:cs="Arial"/>
          <w:b/>
          <w:sz w:val="24"/>
          <w:szCs w:val="24"/>
        </w:rPr>
        <w:t xml:space="preserve">, </w:t>
      </w:r>
      <w:proofErr w:type="spellStart"/>
      <w:r w:rsidRPr="005A2B96">
        <w:rPr>
          <w:rFonts w:ascii="Arial" w:hAnsi="Arial" w:cs="Arial"/>
          <w:b/>
          <w:sz w:val="24"/>
          <w:szCs w:val="24"/>
        </w:rPr>
        <w:t>многоосев</w:t>
      </w:r>
      <w:r w:rsidR="00DA714B" w:rsidRPr="005A2B96">
        <w:rPr>
          <w:rFonts w:ascii="Arial" w:hAnsi="Arial" w:cs="Arial"/>
          <w:b/>
          <w:sz w:val="24"/>
          <w:szCs w:val="24"/>
        </w:rPr>
        <w:t>ая</w:t>
      </w:r>
      <w:proofErr w:type="spellEnd"/>
      <w:r w:rsidR="00DA714B" w:rsidRPr="005A2B96">
        <w:rPr>
          <w:rFonts w:ascii="Arial" w:hAnsi="Arial" w:cs="Arial"/>
          <w:b/>
          <w:sz w:val="24"/>
          <w:szCs w:val="24"/>
        </w:rPr>
        <w:t xml:space="preserve"> наплавка и положение подложки/</w:t>
      </w:r>
      <w:r w:rsidRPr="005A2B96">
        <w:rPr>
          <w:rFonts w:ascii="Arial" w:hAnsi="Arial" w:cs="Arial"/>
          <w:b/>
          <w:sz w:val="24"/>
          <w:szCs w:val="24"/>
        </w:rPr>
        <w:t>рабочей поверхности</w:t>
      </w:r>
    </w:p>
    <w:p w:rsidR="00133976" w:rsidRPr="005A2B96" w:rsidRDefault="00133976" w:rsidP="005A2B96">
      <w:pPr>
        <w:pStyle w:val="aa"/>
        <w:tabs>
          <w:tab w:val="left" w:pos="851"/>
        </w:tabs>
        <w:spacing w:after="0" w:line="360" w:lineRule="auto"/>
        <w:ind w:left="0" w:firstLine="709"/>
        <w:jc w:val="both"/>
        <w:rPr>
          <w:rFonts w:ascii="Arial" w:hAnsi="Arial" w:cs="Arial"/>
          <w:b/>
          <w:sz w:val="24"/>
          <w:szCs w:val="24"/>
        </w:rPr>
      </w:pPr>
    </w:p>
    <w:p w:rsidR="00133976" w:rsidRPr="005A2B96" w:rsidRDefault="00133976" w:rsidP="005A2B96">
      <w:pPr>
        <w:pStyle w:val="aa"/>
        <w:tabs>
          <w:tab w:val="left" w:pos="851"/>
        </w:tabs>
        <w:spacing w:after="0" w:line="360" w:lineRule="auto"/>
        <w:ind w:left="0" w:firstLine="709"/>
        <w:jc w:val="both"/>
        <w:rPr>
          <w:rFonts w:ascii="Arial" w:hAnsi="Arial" w:cs="Arial"/>
          <w:b/>
          <w:sz w:val="24"/>
          <w:szCs w:val="24"/>
        </w:rPr>
      </w:pPr>
      <w:r w:rsidRPr="005A2B96">
        <w:rPr>
          <w:rFonts w:ascii="Arial" w:hAnsi="Arial" w:cs="Arial"/>
          <w:b/>
          <w:sz w:val="24"/>
          <w:szCs w:val="24"/>
        </w:rPr>
        <w:t>6.4.1 Общие</w:t>
      </w:r>
      <w:r w:rsidR="00DA714B" w:rsidRPr="005A2B96">
        <w:rPr>
          <w:rFonts w:ascii="Arial" w:hAnsi="Arial" w:cs="Arial"/>
          <w:b/>
          <w:sz w:val="24"/>
          <w:szCs w:val="24"/>
        </w:rPr>
        <w:t xml:space="preserve"> положения</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p>
    <w:p w:rsid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Ориентация </w:t>
      </w:r>
      <w:r w:rsidR="00DA714B">
        <w:rPr>
          <w:rFonts w:ascii="Arial" w:hAnsi="Arial" w:cs="Arial"/>
          <w:sz w:val="24"/>
          <w:szCs w:val="24"/>
        </w:rPr>
        <w:t>построения</w:t>
      </w:r>
      <w:r w:rsidRPr="00133976">
        <w:rPr>
          <w:rFonts w:ascii="Arial" w:hAnsi="Arial" w:cs="Arial"/>
          <w:sz w:val="24"/>
          <w:szCs w:val="24"/>
        </w:rPr>
        <w:t xml:space="preserve">, использование </w:t>
      </w:r>
      <w:proofErr w:type="spellStart"/>
      <w:r w:rsidRPr="00133976">
        <w:rPr>
          <w:rFonts w:ascii="Arial" w:hAnsi="Arial" w:cs="Arial"/>
          <w:sz w:val="24"/>
          <w:szCs w:val="24"/>
        </w:rPr>
        <w:t>многоосево</w:t>
      </w:r>
      <w:r w:rsidR="00DA714B">
        <w:rPr>
          <w:rFonts w:ascii="Arial" w:hAnsi="Arial" w:cs="Arial"/>
          <w:sz w:val="24"/>
          <w:szCs w:val="24"/>
        </w:rPr>
        <w:t>й</w:t>
      </w:r>
      <w:proofErr w:type="spellEnd"/>
      <w:r w:rsidRPr="00133976">
        <w:rPr>
          <w:rFonts w:ascii="Arial" w:hAnsi="Arial" w:cs="Arial"/>
          <w:sz w:val="24"/>
          <w:szCs w:val="24"/>
        </w:rPr>
        <w:t xml:space="preserve"> </w:t>
      </w:r>
      <w:r w:rsidR="00DA714B">
        <w:rPr>
          <w:rFonts w:ascii="Arial" w:hAnsi="Arial" w:cs="Arial"/>
          <w:sz w:val="24"/>
          <w:szCs w:val="24"/>
        </w:rPr>
        <w:t>наплавки</w:t>
      </w:r>
      <w:r w:rsidRPr="00133976">
        <w:rPr>
          <w:rFonts w:ascii="Arial" w:hAnsi="Arial" w:cs="Arial"/>
          <w:sz w:val="24"/>
          <w:szCs w:val="24"/>
        </w:rPr>
        <w:t xml:space="preserve"> и положение подложки влияют на стоимость процесса, стабильность процесса и различные характеристики компонентов </w:t>
      </w:r>
      <w:r w:rsidR="0058345B">
        <w:rPr>
          <w:rFonts w:ascii="Arial" w:hAnsi="Arial" w:cs="Arial"/>
          <w:sz w:val="24"/>
          <w:szCs w:val="24"/>
        </w:rPr>
        <w:t>прямого подвода энергии и материала</w:t>
      </w:r>
      <w:r w:rsidRPr="00133976">
        <w:rPr>
          <w:rFonts w:ascii="Arial" w:hAnsi="Arial" w:cs="Arial"/>
          <w:sz w:val="24"/>
          <w:szCs w:val="24"/>
        </w:rPr>
        <w:t xml:space="preserve">. </w:t>
      </w:r>
      <w:r w:rsidR="0058345B">
        <w:rPr>
          <w:rFonts w:ascii="Arial" w:hAnsi="Arial" w:cs="Arial"/>
          <w:sz w:val="24"/>
          <w:szCs w:val="24"/>
        </w:rPr>
        <w:t>Положения</w:t>
      </w:r>
      <w:r w:rsidRPr="00133976">
        <w:rPr>
          <w:rFonts w:ascii="Arial" w:hAnsi="Arial" w:cs="Arial"/>
          <w:sz w:val="24"/>
          <w:szCs w:val="24"/>
        </w:rPr>
        <w:t xml:space="preserve">, представленные в </w:t>
      </w:r>
      <w:r w:rsidR="0058345B">
        <w:rPr>
          <w:rFonts w:ascii="Arial" w:hAnsi="Arial" w:cs="Arial"/>
          <w:sz w:val="24"/>
          <w:szCs w:val="24"/>
        </w:rPr>
        <w:t>настоящем</w:t>
      </w:r>
      <w:r w:rsidRPr="00133976">
        <w:rPr>
          <w:rFonts w:ascii="Arial" w:hAnsi="Arial" w:cs="Arial"/>
          <w:sz w:val="24"/>
          <w:szCs w:val="24"/>
        </w:rPr>
        <w:t xml:space="preserve"> разделе, относятся к изготовлению деталей, ремонту, восстановлению и модификации поверхности. В первом случае металлическая пластина обычно служит платформой </w:t>
      </w:r>
      <w:r w:rsidR="0058345B">
        <w:rPr>
          <w:rFonts w:ascii="Arial" w:hAnsi="Arial" w:cs="Arial"/>
          <w:sz w:val="24"/>
          <w:szCs w:val="24"/>
        </w:rPr>
        <w:t>построения</w:t>
      </w:r>
      <w:r w:rsidRPr="00133976">
        <w:rPr>
          <w:rFonts w:ascii="Arial" w:hAnsi="Arial" w:cs="Arial"/>
          <w:sz w:val="24"/>
          <w:szCs w:val="24"/>
        </w:rPr>
        <w:t xml:space="preserve">, а в последних трех случаях уже существующая деталь обеспечивает поверхность </w:t>
      </w:r>
      <w:r w:rsidR="0058345B">
        <w:rPr>
          <w:rFonts w:ascii="Arial" w:hAnsi="Arial" w:cs="Arial"/>
          <w:sz w:val="24"/>
          <w:szCs w:val="24"/>
        </w:rPr>
        <w:t>построения</w:t>
      </w:r>
      <w:r w:rsidRPr="00133976">
        <w:rPr>
          <w:rFonts w:ascii="Arial" w:hAnsi="Arial" w:cs="Arial"/>
          <w:sz w:val="24"/>
          <w:szCs w:val="24"/>
        </w:rPr>
        <w:t xml:space="preserve">. Факторы, которые помогают определить правильную ориентацию и расположение конструкции, </w:t>
      </w:r>
      <w:r w:rsidR="005A2B96">
        <w:rPr>
          <w:rFonts w:ascii="Arial" w:hAnsi="Arial" w:cs="Arial"/>
          <w:sz w:val="24"/>
          <w:szCs w:val="24"/>
        </w:rPr>
        <w:t>приведены</w:t>
      </w:r>
      <w:r w:rsidRPr="00133976">
        <w:rPr>
          <w:rFonts w:ascii="Arial" w:hAnsi="Arial" w:cs="Arial"/>
          <w:sz w:val="24"/>
          <w:szCs w:val="24"/>
        </w:rPr>
        <w:t xml:space="preserve"> в 6.4.2–6.4.4.</w:t>
      </w:r>
    </w:p>
    <w:p w:rsidR="005A2B96" w:rsidRPr="00133976" w:rsidRDefault="005A2B96" w:rsidP="00DA714B">
      <w:pPr>
        <w:pStyle w:val="aa"/>
        <w:tabs>
          <w:tab w:val="left" w:pos="851"/>
        </w:tabs>
        <w:spacing w:after="0" w:line="360" w:lineRule="auto"/>
        <w:ind w:left="0" w:firstLine="709"/>
        <w:jc w:val="both"/>
        <w:rPr>
          <w:rFonts w:ascii="Arial" w:hAnsi="Arial" w:cs="Arial"/>
          <w:sz w:val="24"/>
          <w:szCs w:val="24"/>
        </w:rPr>
      </w:pPr>
    </w:p>
    <w:p w:rsidR="0058345B" w:rsidRDefault="00133976" w:rsidP="00DA714B">
      <w:pPr>
        <w:pStyle w:val="aa"/>
        <w:tabs>
          <w:tab w:val="left" w:pos="851"/>
        </w:tabs>
        <w:spacing w:after="0" w:line="360" w:lineRule="auto"/>
        <w:ind w:left="0" w:firstLine="709"/>
        <w:jc w:val="both"/>
        <w:rPr>
          <w:rFonts w:ascii="Arial" w:hAnsi="Arial" w:cs="Arial"/>
          <w:b/>
          <w:sz w:val="24"/>
          <w:szCs w:val="24"/>
        </w:rPr>
      </w:pPr>
      <w:r w:rsidRPr="005A2B96">
        <w:rPr>
          <w:rFonts w:ascii="Arial" w:hAnsi="Arial" w:cs="Arial"/>
          <w:b/>
          <w:sz w:val="24"/>
          <w:szCs w:val="24"/>
        </w:rPr>
        <w:t xml:space="preserve">6.4.2 Ориентация </w:t>
      </w:r>
      <w:r w:rsidR="0058345B" w:rsidRPr="005A2B96">
        <w:rPr>
          <w:rFonts w:ascii="Arial" w:hAnsi="Arial" w:cs="Arial"/>
          <w:b/>
          <w:sz w:val="24"/>
          <w:szCs w:val="24"/>
        </w:rPr>
        <w:t>построения и положение подложки</w:t>
      </w:r>
      <w:r w:rsidRPr="005A2B96">
        <w:rPr>
          <w:rFonts w:ascii="Arial" w:hAnsi="Arial" w:cs="Arial"/>
          <w:b/>
          <w:sz w:val="24"/>
          <w:szCs w:val="24"/>
        </w:rPr>
        <w:t>/рабочей поверхности</w:t>
      </w:r>
    </w:p>
    <w:p w:rsidR="005A2B96" w:rsidRPr="005A2B96" w:rsidRDefault="005A2B96" w:rsidP="00DA714B">
      <w:pPr>
        <w:pStyle w:val="aa"/>
        <w:tabs>
          <w:tab w:val="left" w:pos="851"/>
        </w:tabs>
        <w:spacing w:after="0" w:line="360" w:lineRule="auto"/>
        <w:ind w:left="0" w:firstLine="709"/>
        <w:jc w:val="both"/>
        <w:rPr>
          <w:rFonts w:ascii="Arial" w:hAnsi="Arial" w:cs="Arial"/>
          <w:b/>
          <w:sz w:val="24"/>
          <w:szCs w:val="24"/>
        </w:rPr>
      </w:pP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Выбор ориентации </w:t>
      </w:r>
      <w:r w:rsidR="0058345B">
        <w:rPr>
          <w:rFonts w:ascii="Arial" w:hAnsi="Arial" w:cs="Arial"/>
          <w:sz w:val="24"/>
          <w:szCs w:val="24"/>
        </w:rPr>
        <w:t xml:space="preserve">построения </w:t>
      </w:r>
      <w:r w:rsidRPr="00133976">
        <w:rPr>
          <w:rFonts w:ascii="Arial" w:hAnsi="Arial" w:cs="Arial"/>
          <w:sz w:val="24"/>
          <w:szCs w:val="24"/>
        </w:rPr>
        <w:t xml:space="preserve">и положения подложки являются важными шагами в процессе планирования </w:t>
      </w:r>
      <w:r w:rsidR="0058345B">
        <w:rPr>
          <w:rFonts w:ascii="Arial" w:hAnsi="Arial" w:cs="Arial"/>
          <w:sz w:val="24"/>
          <w:szCs w:val="24"/>
        </w:rPr>
        <w:t>процесса прямого подвода энергии и материала</w:t>
      </w:r>
      <w:r w:rsidRPr="00133976">
        <w:rPr>
          <w:rFonts w:ascii="Arial" w:hAnsi="Arial" w:cs="Arial"/>
          <w:sz w:val="24"/>
          <w:szCs w:val="24"/>
        </w:rPr>
        <w:t xml:space="preserve">. Ориентация </w:t>
      </w:r>
      <w:r w:rsidR="00B2618B">
        <w:rPr>
          <w:rFonts w:ascii="Arial" w:hAnsi="Arial" w:cs="Arial"/>
          <w:sz w:val="24"/>
          <w:szCs w:val="24"/>
        </w:rPr>
        <w:t xml:space="preserve">построения </w:t>
      </w:r>
      <w:r w:rsidRPr="00133976">
        <w:rPr>
          <w:rFonts w:ascii="Arial" w:hAnsi="Arial" w:cs="Arial"/>
          <w:sz w:val="24"/>
          <w:szCs w:val="24"/>
        </w:rPr>
        <w:t xml:space="preserve">и положение подложки могут иметь большое влияние на время </w:t>
      </w:r>
      <w:r w:rsidR="00B2618B">
        <w:rPr>
          <w:rFonts w:ascii="Arial" w:hAnsi="Arial" w:cs="Arial"/>
          <w:sz w:val="24"/>
          <w:szCs w:val="24"/>
        </w:rPr>
        <w:t>построения</w:t>
      </w:r>
      <w:r w:rsidRPr="00133976">
        <w:rPr>
          <w:rFonts w:ascii="Arial" w:hAnsi="Arial" w:cs="Arial"/>
          <w:sz w:val="24"/>
          <w:szCs w:val="24"/>
        </w:rPr>
        <w:t xml:space="preserve">, </w:t>
      </w:r>
      <w:r w:rsidR="00B2618B">
        <w:rPr>
          <w:rFonts w:ascii="Arial" w:hAnsi="Arial" w:cs="Arial"/>
          <w:sz w:val="24"/>
          <w:szCs w:val="24"/>
        </w:rPr>
        <w:t xml:space="preserve">его </w:t>
      </w:r>
      <w:r w:rsidRPr="00133976">
        <w:rPr>
          <w:rFonts w:ascii="Arial" w:hAnsi="Arial" w:cs="Arial"/>
          <w:sz w:val="24"/>
          <w:szCs w:val="24"/>
        </w:rPr>
        <w:t xml:space="preserve">сложность, </w:t>
      </w:r>
      <w:r w:rsidR="00B2618B">
        <w:rPr>
          <w:rFonts w:ascii="Arial" w:hAnsi="Arial" w:cs="Arial"/>
          <w:sz w:val="24"/>
          <w:szCs w:val="24"/>
        </w:rPr>
        <w:t>КИМ</w:t>
      </w:r>
      <w:r w:rsidRPr="00133976">
        <w:rPr>
          <w:rFonts w:ascii="Arial" w:hAnsi="Arial" w:cs="Arial"/>
          <w:sz w:val="24"/>
          <w:szCs w:val="24"/>
        </w:rPr>
        <w:t xml:space="preserve">, </w:t>
      </w:r>
      <w:r w:rsidR="00B2618B">
        <w:rPr>
          <w:rFonts w:ascii="Arial" w:hAnsi="Arial" w:cs="Arial"/>
          <w:sz w:val="24"/>
          <w:szCs w:val="24"/>
        </w:rPr>
        <w:t>необходимость поддерживающих элементов</w:t>
      </w:r>
      <w:r w:rsidRPr="00133976">
        <w:rPr>
          <w:rFonts w:ascii="Arial" w:hAnsi="Arial" w:cs="Arial"/>
          <w:sz w:val="24"/>
          <w:szCs w:val="24"/>
        </w:rPr>
        <w:t>, механические свойства и деформацию.</w:t>
      </w:r>
    </w:p>
    <w:p w:rsidR="00B2618B"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При выборе ориентации </w:t>
      </w:r>
      <w:r w:rsidR="00B2618B">
        <w:rPr>
          <w:rFonts w:ascii="Arial" w:hAnsi="Arial" w:cs="Arial"/>
          <w:sz w:val="24"/>
          <w:szCs w:val="24"/>
        </w:rPr>
        <w:t xml:space="preserve">построения </w:t>
      </w:r>
      <w:r w:rsidRPr="00133976">
        <w:rPr>
          <w:rFonts w:ascii="Arial" w:hAnsi="Arial" w:cs="Arial"/>
          <w:sz w:val="24"/>
          <w:szCs w:val="24"/>
        </w:rPr>
        <w:t xml:space="preserve">и положения подложки может </w:t>
      </w:r>
      <w:r w:rsidR="00B2618B">
        <w:rPr>
          <w:rFonts w:ascii="Arial" w:hAnsi="Arial" w:cs="Arial"/>
          <w:sz w:val="24"/>
          <w:szCs w:val="24"/>
        </w:rPr>
        <w:t>быть найден</w:t>
      </w:r>
      <w:r w:rsidRPr="00133976">
        <w:rPr>
          <w:rFonts w:ascii="Arial" w:hAnsi="Arial" w:cs="Arial"/>
          <w:sz w:val="24"/>
          <w:szCs w:val="24"/>
        </w:rPr>
        <w:t xml:space="preserve"> компромисс между </w:t>
      </w:r>
      <w:r w:rsidR="00B2618B">
        <w:rPr>
          <w:rFonts w:ascii="Arial" w:hAnsi="Arial" w:cs="Arial"/>
          <w:sz w:val="24"/>
          <w:szCs w:val="24"/>
        </w:rPr>
        <w:t>КИМ</w:t>
      </w:r>
      <w:r w:rsidRPr="00133976">
        <w:rPr>
          <w:rFonts w:ascii="Arial" w:hAnsi="Arial" w:cs="Arial"/>
          <w:sz w:val="24"/>
          <w:szCs w:val="24"/>
        </w:rPr>
        <w:t xml:space="preserve"> и временем </w:t>
      </w:r>
      <w:r w:rsidR="005501BD">
        <w:rPr>
          <w:rFonts w:ascii="Arial" w:hAnsi="Arial" w:cs="Arial"/>
          <w:sz w:val="24"/>
          <w:szCs w:val="24"/>
        </w:rPr>
        <w:t>построения</w:t>
      </w:r>
      <w:r w:rsidR="005501BD" w:rsidRPr="004F730B">
        <w:rPr>
          <w:rFonts w:ascii="Arial" w:hAnsi="Arial" w:cs="Arial"/>
          <w:sz w:val="24"/>
          <w:szCs w:val="24"/>
        </w:rPr>
        <w:t xml:space="preserve"> </w:t>
      </w:r>
      <w:r w:rsidRPr="00133976">
        <w:rPr>
          <w:rFonts w:ascii="Arial" w:hAnsi="Arial" w:cs="Arial"/>
          <w:sz w:val="24"/>
          <w:szCs w:val="24"/>
        </w:rPr>
        <w:t>из-за учета толщины подложки. Это будет рассмотрено в</w:t>
      </w:r>
      <w:r w:rsidR="00B2618B">
        <w:rPr>
          <w:rFonts w:ascii="Arial" w:hAnsi="Arial" w:cs="Arial"/>
          <w:sz w:val="24"/>
          <w:szCs w:val="24"/>
        </w:rPr>
        <w:t xml:space="preserve"> </w:t>
      </w:r>
      <w:r w:rsidRPr="00133976">
        <w:rPr>
          <w:rFonts w:ascii="Arial" w:hAnsi="Arial" w:cs="Arial"/>
          <w:sz w:val="24"/>
          <w:szCs w:val="24"/>
        </w:rPr>
        <w:t xml:space="preserve">6.4.4. </w:t>
      </w:r>
    </w:p>
    <w:p w:rsidR="00B2618B"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В таблице 3 показан</w:t>
      </w:r>
      <w:r w:rsidR="005A2B96">
        <w:rPr>
          <w:rFonts w:ascii="Arial" w:hAnsi="Arial" w:cs="Arial"/>
          <w:sz w:val="24"/>
          <w:szCs w:val="24"/>
        </w:rPr>
        <w:t>ы</w:t>
      </w:r>
      <w:r w:rsidRPr="00133976">
        <w:rPr>
          <w:rFonts w:ascii="Arial" w:hAnsi="Arial" w:cs="Arial"/>
          <w:sz w:val="24"/>
          <w:szCs w:val="24"/>
        </w:rPr>
        <w:t xml:space="preserve"> </w:t>
      </w:r>
      <w:r w:rsidR="005A2B96">
        <w:rPr>
          <w:rFonts w:ascii="Arial" w:hAnsi="Arial" w:cs="Arial"/>
          <w:sz w:val="24"/>
          <w:szCs w:val="24"/>
        </w:rPr>
        <w:t>возможные варианты</w:t>
      </w:r>
      <w:r w:rsidRPr="00133976">
        <w:rPr>
          <w:rFonts w:ascii="Arial" w:hAnsi="Arial" w:cs="Arial"/>
          <w:sz w:val="24"/>
          <w:szCs w:val="24"/>
        </w:rPr>
        <w:t xml:space="preserve"> ориентации </w:t>
      </w:r>
      <w:r w:rsidR="005501BD">
        <w:rPr>
          <w:rFonts w:ascii="Arial" w:hAnsi="Arial" w:cs="Arial"/>
          <w:sz w:val="24"/>
          <w:szCs w:val="24"/>
        </w:rPr>
        <w:t>построения</w:t>
      </w:r>
      <w:r w:rsidR="005501BD" w:rsidRPr="004F730B">
        <w:rPr>
          <w:rFonts w:ascii="Arial" w:hAnsi="Arial" w:cs="Arial"/>
          <w:sz w:val="24"/>
          <w:szCs w:val="24"/>
        </w:rPr>
        <w:t xml:space="preserve"> </w:t>
      </w:r>
      <w:r w:rsidRPr="00133976">
        <w:rPr>
          <w:rFonts w:ascii="Arial" w:hAnsi="Arial" w:cs="Arial"/>
          <w:sz w:val="24"/>
          <w:szCs w:val="24"/>
        </w:rPr>
        <w:t xml:space="preserve">и положения подложки для простой детали. </w:t>
      </w:r>
    </w:p>
    <w:p w:rsidR="00A27C35" w:rsidRDefault="00A27C35" w:rsidP="00DA714B">
      <w:pPr>
        <w:pStyle w:val="aa"/>
        <w:tabs>
          <w:tab w:val="left" w:pos="851"/>
        </w:tabs>
        <w:spacing w:after="0" w:line="360" w:lineRule="auto"/>
        <w:ind w:left="0" w:firstLine="709"/>
        <w:jc w:val="both"/>
        <w:rPr>
          <w:rFonts w:ascii="Arial" w:hAnsi="Arial" w:cs="Arial"/>
          <w:sz w:val="24"/>
          <w:szCs w:val="24"/>
        </w:rPr>
      </w:pPr>
    </w:p>
    <w:p w:rsidR="005A2B96" w:rsidRDefault="005A2B96" w:rsidP="00DA714B">
      <w:pPr>
        <w:pStyle w:val="aa"/>
        <w:tabs>
          <w:tab w:val="left" w:pos="851"/>
        </w:tabs>
        <w:spacing w:after="0" w:line="360" w:lineRule="auto"/>
        <w:ind w:left="0" w:firstLine="709"/>
        <w:jc w:val="both"/>
        <w:rPr>
          <w:rFonts w:ascii="Arial" w:hAnsi="Arial" w:cs="Arial"/>
          <w:sz w:val="24"/>
          <w:szCs w:val="24"/>
        </w:rPr>
      </w:pPr>
    </w:p>
    <w:p w:rsidR="005A2B96" w:rsidRDefault="005A2B96" w:rsidP="00DA714B">
      <w:pPr>
        <w:pStyle w:val="aa"/>
        <w:tabs>
          <w:tab w:val="left" w:pos="851"/>
        </w:tabs>
        <w:spacing w:after="0" w:line="360" w:lineRule="auto"/>
        <w:ind w:left="0" w:firstLine="709"/>
        <w:jc w:val="both"/>
        <w:rPr>
          <w:rFonts w:ascii="Arial" w:hAnsi="Arial" w:cs="Arial"/>
          <w:sz w:val="24"/>
          <w:szCs w:val="24"/>
        </w:rPr>
      </w:pPr>
    </w:p>
    <w:p w:rsidR="00A27C35" w:rsidRDefault="00A27C35" w:rsidP="00A27C35">
      <w:pPr>
        <w:pStyle w:val="aa"/>
        <w:tabs>
          <w:tab w:val="left" w:pos="851"/>
        </w:tabs>
        <w:spacing w:after="0" w:line="240" w:lineRule="auto"/>
        <w:ind w:left="0"/>
        <w:contextualSpacing w:val="0"/>
        <w:jc w:val="both"/>
        <w:rPr>
          <w:rFonts w:ascii="Arial" w:hAnsi="Arial" w:cs="Arial"/>
          <w:sz w:val="24"/>
          <w:szCs w:val="24"/>
        </w:rPr>
      </w:pPr>
      <w:r w:rsidRPr="00C33DA7">
        <w:rPr>
          <w:rFonts w:ascii="Arial" w:hAnsi="Arial" w:cs="Arial"/>
          <w:spacing w:val="40"/>
          <w:sz w:val="24"/>
          <w:szCs w:val="24"/>
        </w:rPr>
        <w:lastRenderedPageBreak/>
        <w:t>Таблица</w:t>
      </w:r>
      <w:r>
        <w:rPr>
          <w:rFonts w:ascii="Arial" w:hAnsi="Arial" w:cs="Arial"/>
          <w:sz w:val="24"/>
          <w:szCs w:val="24"/>
        </w:rPr>
        <w:t xml:space="preserve"> 3</w:t>
      </w:r>
      <w:r w:rsidR="005A2B96">
        <w:rPr>
          <w:rFonts w:ascii="Arial" w:hAnsi="Arial" w:cs="Arial"/>
          <w:sz w:val="24"/>
          <w:szCs w:val="24"/>
        </w:rPr>
        <w:t xml:space="preserve"> — Рекомендации по ориентации построения и расположения подложки для процессов прямого подвода энергии и материалов</w:t>
      </w:r>
    </w:p>
    <w:tbl>
      <w:tblPr>
        <w:tblStyle w:val="a3"/>
        <w:tblpPr w:leftFromText="180" w:rightFromText="180" w:vertAnchor="text" w:horzAnchor="page" w:tblpX="845" w:tblpY="197"/>
        <w:tblW w:w="0" w:type="auto"/>
        <w:tblBorders>
          <w:bottom w:val="double" w:sz="4" w:space="0" w:color="auto"/>
          <w:insideH w:val="double" w:sz="4" w:space="0" w:color="auto"/>
        </w:tblBorders>
        <w:tblLook w:val="04A0" w:firstRow="1" w:lastRow="0" w:firstColumn="1" w:lastColumn="0" w:noHBand="0" w:noVBand="1"/>
      </w:tblPr>
      <w:tblGrid>
        <w:gridCol w:w="4813"/>
        <w:gridCol w:w="4814"/>
      </w:tblGrid>
      <w:tr w:rsidR="00B2618B" w:rsidRPr="00053A67" w:rsidTr="00D25F42">
        <w:trPr>
          <w:cantSplit/>
          <w:tblHeader/>
        </w:trPr>
        <w:tc>
          <w:tcPr>
            <w:tcW w:w="4813" w:type="dxa"/>
          </w:tcPr>
          <w:p w:rsidR="00B2618B" w:rsidRPr="00D25F42" w:rsidRDefault="00B2618B" w:rsidP="0046191B">
            <w:pPr>
              <w:pStyle w:val="aa"/>
              <w:tabs>
                <w:tab w:val="left" w:pos="851"/>
              </w:tabs>
              <w:spacing w:line="360" w:lineRule="auto"/>
              <w:ind w:left="33" w:hanging="33"/>
              <w:jc w:val="both"/>
              <w:rPr>
                <w:rFonts w:ascii="Arial" w:hAnsi="Arial" w:cs="Arial"/>
                <w:szCs w:val="20"/>
              </w:rPr>
            </w:pPr>
            <w:r w:rsidRPr="00D25F42">
              <w:rPr>
                <w:rFonts w:ascii="Arial" w:hAnsi="Arial" w:cs="Arial"/>
                <w:szCs w:val="20"/>
              </w:rPr>
              <w:t>Пример</w:t>
            </w:r>
          </w:p>
        </w:tc>
        <w:tc>
          <w:tcPr>
            <w:tcW w:w="4814" w:type="dxa"/>
          </w:tcPr>
          <w:p w:rsidR="00B2618B" w:rsidRPr="00D25F42" w:rsidRDefault="00B2618B" w:rsidP="0046191B">
            <w:pPr>
              <w:pStyle w:val="aa"/>
              <w:tabs>
                <w:tab w:val="left" w:pos="851"/>
              </w:tabs>
              <w:spacing w:line="360" w:lineRule="auto"/>
              <w:ind w:left="0"/>
              <w:jc w:val="both"/>
              <w:rPr>
                <w:rFonts w:ascii="Arial" w:hAnsi="Arial" w:cs="Arial"/>
                <w:szCs w:val="20"/>
              </w:rPr>
            </w:pPr>
            <w:r w:rsidRPr="00D25F42">
              <w:rPr>
                <w:rFonts w:ascii="Arial" w:hAnsi="Arial" w:cs="Arial"/>
                <w:szCs w:val="20"/>
              </w:rPr>
              <w:t>Комментарии</w:t>
            </w:r>
          </w:p>
        </w:tc>
      </w:tr>
      <w:tr w:rsidR="00B2618B" w:rsidRPr="00053A67" w:rsidTr="00D25F42">
        <w:tc>
          <w:tcPr>
            <w:tcW w:w="4813" w:type="dxa"/>
            <w:tcBorders>
              <w:bottom w:val="single" w:sz="4" w:space="0" w:color="auto"/>
            </w:tcBorders>
          </w:tcPr>
          <w:p w:rsidR="00B2618B" w:rsidRDefault="00B2618B" w:rsidP="0046191B">
            <w:pPr>
              <w:pStyle w:val="aa"/>
              <w:tabs>
                <w:tab w:val="left" w:pos="851"/>
              </w:tabs>
              <w:spacing w:line="360" w:lineRule="auto"/>
              <w:ind w:left="0"/>
              <w:jc w:val="both"/>
              <w:rPr>
                <w:rFonts w:ascii="Arial" w:hAnsi="Arial" w:cs="Arial"/>
                <w:noProof/>
                <w:sz w:val="20"/>
                <w:szCs w:val="20"/>
                <w:lang w:eastAsia="ru-RU"/>
              </w:rPr>
            </w:pPr>
          </w:p>
          <w:p w:rsidR="00CE0F0A" w:rsidRPr="00053A67" w:rsidRDefault="00CE0F0A" w:rsidP="0046191B">
            <w:pPr>
              <w:pStyle w:val="aa"/>
              <w:tabs>
                <w:tab w:val="left" w:pos="851"/>
              </w:tabs>
              <w:spacing w:line="360" w:lineRule="auto"/>
              <w:ind w:left="0"/>
              <w:jc w:val="both"/>
              <w:rPr>
                <w:rFonts w:ascii="Arial" w:hAnsi="Arial" w:cs="Arial"/>
                <w:sz w:val="20"/>
                <w:szCs w:val="20"/>
              </w:rPr>
            </w:pPr>
            <w:r w:rsidRPr="00053A67">
              <w:rPr>
                <w:rFonts w:ascii="Arial" w:hAnsi="Arial" w:cs="Arial"/>
                <w:noProof/>
                <w:sz w:val="20"/>
                <w:szCs w:val="20"/>
                <w:lang w:eastAsia="ru-RU"/>
              </w:rPr>
              <w:drawing>
                <wp:inline distT="0" distB="0" distL="0" distR="0" wp14:anchorId="620961E9" wp14:editId="1CFE0BD3">
                  <wp:extent cx="2769235" cy="126809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9235" cy="1268095"/>
                          </a:xfrm>
                          <a:prstGeom prst="rect">
                            <a:avLst/>
                          </a:prstGeom>
                          <a:noFill/>
                          <a:ln>
                            <a:noFill/>
                          </a:ln>
                        </pic:spPr>
                      </pic:pic>
                    </a:graphicData>
                  </a:graphic>
                </wp:inline>
              </w:drawing>
            </w:r>
          </w:p>
        </w:tc>
        <w:tc>
          <w:tcPr>
            <w:tcW w:w="4814" w:type="dxa"/>
            <w:tcBorders>
              <w:bottom w:val="single" w:sz="4" w:space="0" w:color="auto"/>
            </w:tcBorders>
          </w:tcPr>
          <w:p w:rsidR="00053A67"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Экономия материала за счёт внешней стенки</w:t>
            </w:r>
          </w:p>
          <w:p w:rsidR="00053A67" w:rsidRPr="00CE0F0A" w:rsidRDefault="00053A67" w:rsidP="0046191B">
            <w:pPr>
              <w:pStyle w:val="aa"/>
              <w:tabs>
                <w:tab w:val="left" w:pos="851"/>
              </w:tabs>
              <w:spacing w:line="360" w:lineRule="auto"/>
              <w:ind w:left="30" w:firstLine="425"/>
              <w:jc w:val="both"/>
              <w:rPr>
                <w:rFonts w:ascii="Arial" w:hAnsi="Arial" w:cs="Arial"/>
              </w:rPr>
            </w:pPr>
          </w:p>
          <w:p w:rsidR="00053A67"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 Максимизация объема подложки в детали</w:t>
            </w:r>
          </w:p>
          <w:p w:rsidR="00053A67"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 Требуется меньше материала, поэтому время построения сокращается</w:t>
            </w:r>
          </w:p>
          <w:p w:rsidR="00053A67"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 Нет выступающих деталей</w:t>
            </w:r>
          </w:p>
          <w:p w:rsidR="00053A67"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 xml:space="preserve">+ Эффективное использование </w:t>
            </w:r>
            <w:r w:rsidR="00C33DA7" w:rsidRPr="00CE0F0A">
              <w:rPr>
                <w:rFonts w:ascii="Arial" w:hAnsi="Arial" w:cs="Arial"/>
              </w:rPr>
              <w:t>объема построения</w:t>
            </w:r>
            <w:r w:rsidR="005501BD" w:rsidRPr="00CE0F0A">
              <w:rPr>
                <w:rFonts w:ascii="Arial" w:hAnsi="Arial" w:cs="Arial"/>
              </w:rPr>
              <w:t xml:space="preserve"> </w:t>
            </w:r>
            <w:r w:rsidRPr="00CE0F0A">
              <w:rPr>
                <w:rFonts w:ascii="Arial" w:hAnsi="Arial" w:cs="Arial"/>
              </w:rPr>
              <w:t>в машине</w:t>
            </w:r>
          </w:p>
          <w:p w:rsidR="00053A67"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 Более высок</w:t>
            </w:r>
            <w:r w:rsidR="00EB3177" w:rsidRPr="00CE0F0A">
              <w:rPr>
                <w:rFonts w:ascii="Arial" w:hAnsi="Arial" w:cs="Arial"/>
              </w:rPr>
              <w:t>ий</w:t>
            </w:r>
            <w:r w:rsidRPr="00CE0F0A">
              <w:rPr>
                <w:rFonts w:ascii="Arial" w:hAnsi="Arial" w:cs="Arial"/>
              </w:rPr>
              <w:t xml:space="preserve"> </w:t>
            </w:r>
            <w:r w:rsidR="00EB3177" w:rsidRPr="00CE0F0A">
              <w:rPr>
                <w:rFonts w:ascii="Arial" w:hAnsi="Arial" w:cs="Arial"/>
              </w:rPr>
              <w:t>КИМ</w:t>
            </w:r>
            <w:r w:rsidRPr="00CE0F0A">
              <w:rPr>
                <w:rFonts w:ascii="Arial" w:hAnsi="Arial" w:cs="Arial"/>
              </w:rPr>
              <w:t xml:space="preserve"> из-за большой площади основания, необходимой для удержания заготовки</w:t>
            </w:r>
          </w:p>
          <w:p w:rsidR="00B2618B" w:rsidRPr="00CE0F0A" w:rsidRDefault="00053A67" w:rsidP="0046191B">
            <w:pPr>
              <w:pStyle w:val="aa"/>
              <w:tabs>
                <w:tab w:val="left" w:pos="851"/>
              </w:tabs>
              <w:spacing w:line="360" w:lineRule="auto"/>
              <w:ind w:left="30" w:firstLine="425"/>
              <w:jc w:val="both"/>
              <w:rPr>
                <w:rFonts w:ascii="Arial" w:hAnsi="Arial" w:cs="Arial"/>
              </w:rPr>
            </w:pPr>
            <w:r w:rsidRPr="00CE0F0A">
              <w:rPr>
                <w:rFonts w:ascii="Arial" w:hAnsi="Arial" w:cs="Arial"/>
              </w:rPr>
              <w:t>- Более высокий риск деформации, чем в других ориентациях, из-за длинных прямых бусинок</w:t>
            </w:r>
          </w:p>
        </w:tc>
      </w:tr>
      <w:tr w:rsidR="00D25F42" w:rsidRPr="00053A67" w:rsidTr="00D25F42">
        <w:tc>
          <w:tcPr>
            <w:tcW w:w="4813" w:type="dxa"/>
            <w:tcBorders>
              <w:top w:val="single" w:sz="4" w:space="0" w:color="auto"/>
              <w:bottom w:val="single" w:sz="4" w:space="0" w:color="auto"/>
            </w:tcBorders>
          </w:tcPr>
          <w:p w:rsidR="00D25F42" w:rsidRDefault="00D25F42" w:rsidP="0046191B">
            <w:pPr>
              <w:pStyle w:val="aa"/>
              <w:tabs>
                <w:tab w:val="left" w:pos="851"/>
              </w:tabs>
              <w:spacing w:line="360" w:lineRule="auto"/>
              <w:ind w:left="0"/>
              <w:jc w:val="both"/>
              <w:rPr>
                <w:rFonts w:ascii="Arial" w:hAnsi="Arial" w:cs="Arial"/>
                <w:noProof/>
                <w:sz w:val="20"/>
                <w:szCs w:val="20"/>
                <w:lang w:eastAsia="ru-RU"/>
              </w:rPr>
            </w:pPr>
          </w:p>
          <w:p w:rsidR="00CE0F0A" w:rsidRPr="00053A67" w:rsidRDefault="00CE0F0A" w:rsidP="0046191B">
            <w:pPr>
              <w:pStyle w:val="aa"/>
              <w:tabs>
                <w:tab w:val="left" w:pos="851"/>
              </w:tabs>
              <w:spacing w:line="360" w:lineRule="auto"/>
              <w:ind w:left="0"/>
              <w:jc w:val="both"/>
              <w:rPr>
                <w:rFonts w:ascii="Arial" w:hAnsi="Arial" w:cs="Arial"/>
                <w:noProof/>
                <w:sz w:val="20"/>
                <w:szCs w:val="20"/>
                <w:lang w:eastAsia="ru-RU"/>
              </w:rPr>
            </w:pPr>
            <w:r w:rsidRPr="00053A67">
              <w:rPr>
                <w:rFonts w:ascii="Arial" w:hAnsi="Arial" w:cs="Arial"/>
                <w:noProof/>
                <w:sz w:val="20"/>
                <w:szCs w:val="20"/>
                <w:lang w:eastAsia="ru-RU"/>
              </w:rPr>
              <w:drawing>
                <wp:inline distT="0" distB="0" distL="0" distR="0" wp14:anchorId="28A35F01" wp14:editId="1E8081DB">
                  <wp:extent cx="1742440" cy="30365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2440" cy="3036570"/>
                          </a:xfrm>
                          <a:prstGeom prst="rect">
                            <a:avLst/>
                          </a:prstGeom>
                          <a:noFill/>
                          <a:ln>
                            <a:noFill/>
                          </a:ln>
                        </pic:spPr>
                      </pic:pic>
                    </a:graphicData>
                  </a:graphic>
                </wp:inline>
              </w:drawing>
            </w:r>
          </w:p>
        </w:tc>
        <w:tc>
          <w:tcPr>
            <w:tcW w:w="4814" w:type="dxa"/>
            <w:tcBorders>
              <w:top w:val="single" w:sz="4" w:space="0" w:color="auto"/>
              <w:bottom w:val="single" w:sz="4" w:space="0" w:color="auto"/>
            </w:tcBorders>
          </w:tcPr>
          <w:p w:rsidR="00D25F42" w:rsidRPr="00CE0F0A" w:rsidRDefault="00D25F42" w:rsidP="00D25F42">
            <w:pPr>
              <w:pStyle w:val="aa"/>
              <w:tabs>
                <w:tab w:val="left" w:pos="851"/>
              </w:tabs>
              <w:spacing w:line="360" w:lineRule="auto"/>
              <w:ind w:left="30"/>
              <w:jc w:val="both"/>
              <w:rPr>
                <w:rFonts w:ascii="Arial" w:hAnsi="Arial" w:cs="Arial"/>
              </w:rPr>
            </w:pPr>
            <w:r w:rsidRPr="00CE0F0A">
              <w:rPr>
                <w:rFonts w:ascii="Arial" w:hAnsi="Arial" w:cs="Arial"/>
              </w:rPr>
              <w:t>Высокое узкое построение на внешней стенке</w:t>
            </w:r>
          </w:p>
          <w:p w:rsidR="00D25F42" w:rsidRPr="00CE0F0A" w:rsidRDefault="00D25F42" w:rsidP="00D25F42">
            <w:pPr>
              <w:pStyle w:val="aa"/>
              <w:tabs>
                <w:tab w:val="left" w:pos="851"/>
              </w:tabs>
              <w:spacing w:line="360" w:lineRule="auto"/>
              <w:ind w:left="30"/>
              <w:jc w:val="both"/>
              <w:rPr>
                <w:rFonts w:ascii="Arial" w:hAnsi="Arial" w:cs="Arial"/>
              </w:rPr>
            </w:pPr>
            <w:r w:rsidRPr="00CE0F0A">
              <w:rPr>
                <w:rFonts w:ascii="Arial" w:hAnsi="Arial" w:cs="Arial"/>
              </w:rPr>
              <w:t xml:space="preserve">+ Меньший </w:t>
            </w:r>
            <w:r w:rsidR="00CE0F0A" w:rsidRPr="00CE0F0A">
              <w:rPr>
                <w:rFonts w:ascii="Arial" w:hAnsi="Arial" w:cs="Arial"/>
              </w:rPr>
              <w:t>КИМ</w:t>
            </w:r>
            <w:r w:rsidRPr="00CE0F0A">
              <w:rPr>
                <w:rFonts w:ascii="Arial" w:hAnsi="Arial" w:cs="Arial"/>
              </w:rPr>
              <w:t xml:space="preserve"> из-за уменьшения площади основания, необходимой для удержания заготовок</w:t>
            </w:r>
          </w:p>
          <w:p w:rsidR="00D25F42" w:rsidRPr="00CE0F0A" w:rsidRDefault="00D25F42" w:rsidP="00D25F42">
            <w:pPr>
              <w:pStyle w:val="aa"/>
              <w:tabs>
                <w:tab w:val="left" w:pos="851"/>
              </w:tabs>
              <w:spacing w:line="360" w:lineRule="auto"/>
              <w:ind w:left="30"/>
              <w:jc w:val="both"/>
              <w:rPr>
                <w:rFonts w:ascii="Arial" w:hAnsi="Arial" w:cs="Arial"/>
              </w:rPr>
            </w:pPr>
            <w:r w:rsidRPr="00CE0F0A">
              <w:rPr>
                <w:rFonts w:ascii="Arial" w:hAnsi="Arial" w:cs="Arial"/>
              </w:rPr>
              <w:t>+ Меньший риск деформации из-за небольшой ширины</w:t>
            </w:r>
          </w:p>
          <w:p w:rsidR="00D25F42" w:rsidRPr="00CE0F0A" w:rsidRDefault="00D25F42" w:rsidP="00D25F42">
            <w:pPr>
              <w:pStyle w:val="aa"/>
              <w:tabs>
                <w:tab w:val="left" w:pos="851"/>
              </w:tabs>
              <w:spacing w:line="360" w:lineRule="auto"/>
              <w:ind w:left="30"/>
              <w:jc w:val="both"/>
              <w:rPr>
                <w:rFonts w:ascii="Arial" w:hAnsi="Arial" w:cs="Arial"/>
              </w:rPr>
            </w:pPr>
            <w:r w:rsidRPr="00CE0F0A">
              <w:rPr>
                <w:rFonts w:ascii="Arial" w:hAnsi="Arial" w:cs="Arial"/>
              </w:rPr>
              <w:t xml:space="preserve">- Выступающие элементы увеличивают </w:t>
            </w:r>
            <w:r w:rsidR="00CE0F0A" w:rsidRPr="00CE0F0A">
              <w:rPr>
                <w:rFonts w:ascii="Arial" w:hAnsi="Arial" w:cs="Arial"/>
              </w:rPr>
              <w:t>сложность построения</w:t>
            </w:r>
          </w:p>
          <w:p w:rsidR="00D25F42" w:rsidRPr="00CE0F0A" w:rsidRDefault="00D25F42" w:rsidP="00D25F42">
            <w:pPr>
              <w:pStyle w:val="aa"/>
              <w:tabs>
                <w:tab w:val="left" w:pos="851"/>
              </w:tabs>
              <w:spacing w:line="360" w:lineRule="auto"/>
              <w:ind w:left="30"/>
              <w:jc w:val="both"/>
              <w:rPr>
                <w:rFonts w:ascii="Arial" w:hAnsi="Arial" w:cs="Arial"/>
              </w:rPr>
            </w:pPr>
            <w:r w:rsidRPr="00CE0F0A">
              <w:rPr>
                <w:rFonts w:ascii="Arial" w:hAnsi="Arial" w:cs="Arial"/>
              </w:rPr>
              <w:t>- Мо</w:t>
            </w:r>
            <w:r w:rsidR="00CE0F0A" w:rsidRPr="00CE0F0A">
              <w:rPr>
                <w:rFonts w:ascii="Arial" w:hAnsi="Arial" w:cs="Arial"/>
              </w:rPr>
              <w:t>гут быть</w:t>
            </w:r>
            <w:r w:rsidRPr="00CE0F0A">
              <w:rPr>
                <w:rFonts w:ascii="Arial" w:hAnsi="Arial" w:cs="Arial"/>
              </w:rPr>
              <w:t xml:space="preserve"> проблемы с отводом тепла</w:t>
            </w:r>
          </w:p>
          <w:p w:rsidR="00D25F42" w:rsidRPr="00CE0F0A" w:rsidRDefault="00D25F42" w:rsidP="00D25F42">
            <w:pPr>
              <w:pStyle w:val="aa"/>
              <w:tabs>
                <w:tab w:val="left" w:pos="851"/>
              </w:tabs>
              <w:spacing w:line="360" w:lineRule="auto"/>
              <w:ind w:left="30"/>
              <w:jc w:val="both"/>
              <w:rPr>
                <w:rFonts w:ascii="Arial" w:hAnsi="Arial" w:cs="Arial"/>
              </w:rPr>
            </w:pPr>
            <w:r w:rsidRPr="00CE0F0A">
              <w:rPr>
                <w:rFonts w:ascii="Arial" w:hAnsi="Arial" w:cs="Arial"/>
              </w:rPr>
              <w:t xml:space="preserve">- </w:t>
            </w:r>
            <w:r w:rsidR="00CE0F0A" w:rsidRPr="00CE0F0A">
              <w:rPr>
                <w:rFonts w:ascii="Arial" w:hAnsi="Arial" w:cs="Arial"/>
              </w:rPr>
              <w:t>Нанесение</w:t>
            </w:r>
            <w:r w:rsidRPr="00CE0F0A">
              <w:rPr>
                <w:rFonts w:ascii="Arial" w:hAnsi="Arial" w:cs="Arial"/>
              </w:rPr>
              <w:t xml:space="preserve"> большего количества материала, следовательно, увеличение времени построения</w:t>
            </w:r>
          </w:p>
          <w:p w:rsidR="00D25F42" w:rsidRPr="00CE0F0A" w:rsidRDefault="00D25F42" w:rsidP="00D25F42">
            <w:pPr>
              <w:pStyle w:val="aa"/>
              <w:tabs>
                <w:tab w:val="left" w:pos="851"/>
              </w:tabs>
              <w:spacing w:line="360" w:lineRule="auto"/>
              <w:ind w:left="30" w:firstLine="425"/>
              <w:jc w:val="both"/>
              <w:rPr>
                <w:rFonts w:ascii="Arial" w:hAnsi="Arial" w:cs="Arial"/>
              </w:rPr>
            </w:pPr>
            <w:r w:rsidRPr="00CE0F0A">
              <w:rPr>
                <w:rFonts w:ascii="Arial" w:hAnsi="Arial" w:cs="Arial"/>
              </w:rPr>
              <w:t>- Может быть сложно поддерживать согласованную конструкцию без управления с обратной связью</w:t>
            </w:r>
          </w:p>
        </w:tc>
      </w:tr>
    </w:tbl>
    <w:p w:rsidR="00B2618B" w:rsidRDefault="00B2618B" w:rsidP="00DA714B">
      <w:pPr>
        <w:pStyle w:val="aa"/>
        <w:tabs>
          <w:tab w:val="left" w:pos="851"/>
        </w:tabs>
        <w:spacing w:after="0" w:line="360" w:lineRule="auto"/>
        <w:ind w:left="0" w:firstLine="709"/>
        <w:jc w:val="both"/>
        <w:rPr>
          <w:rFonts w:ascii="Arial" w:hAnsi="Arial" w:cs="Arial"/>
          <w:sz w:val="24"/>
          <w:szCs w:val="24"/>
        </w:rPr>
      </w:pPr>
    </w:p>
    <w:p w:rsidR="00D25F42" w:rsidRPr="00D25F42" w:rsidRDefault="00D25F42" w:rsidP="00D25F42">
      <w:pPr>
        <w:pStyle w:val="aa"/>
        <w:pageBreakBefore/>
        <w:tabs>
          <w:tab w:val="left" w:pos="851"/>
        </w:tabs>
        <w:spacing w:after="0" w:line="240" w:lineRule="auto"/>
        <w:ind w:left="0"/>
        <w:jc w:val="both"/>
        <w:rPr>
          <w:rFonts w:ascii="Arial" w:hAnsi="Arial" w:cs="Arial"/>
          <w:i/>
          <w:sz w:val="24"/>
          <w:szCs w:val="24"/>
        </w:rPr>
      </w:pPr>
      <w:r w:rsidRPr="00D25F42">
        <w:rPr>
          <w:rFonts w:ascii="Arial" w:hAnsi="Arial" w:cs="Arial"/>
          <w:i/>
          <w:sz w:val="24"/>
          <w:szCs w:val="24"/>
        </w:rPr>
        <w:lastRenderedPageBreak/>
        <w:t>Продолжение таблицы 3</w:t>
      </w:r>
    </w:p>
    <w:tbl>
      <w:tblPr>
        <w:tblStyle w:val="a3"/>
        <w:tblpPr w:leftFromText="180" w:rightFromText="180" w:vertAnchor="text" w:horzAnchor="page" w:tblpX="1559" w:tblpY="197"/>
        <w:tblW w:w="0" w:type="auto"/>
        <w:tblLook w:val="04A0" w:firstRow="1" w:lastRow="0" w:firstColumn="1" w:lastColumn="0" w:noHBand="0" w:noVBand="1"/>
      </w:tblPr>
      <w:tblGrid>
        <w:gridCol w:w="4799"/>
        <w:gridCol w:w="4828"/>
      </w:tblGrid>
      <w:tr w:rsidR="00D25F42" w:rsidRPr="00053A67" w:rsidTr="00CE0F0A">
        <w:tc>
          <w:tcPr>
            <w:tcW w:w="4799" w:type="dxa"/>
            <w:tcBorders>
              <w:bottom w:val="double" w:sz="4" w:space="0" w:color="auto"/>
            </w:tcBorders>
          </w:tcPr>
          <w:p w:rsidR="00D25F42" w:rsidRPr="00D25F42" w:rsidRDefault="00D25F42" w:rsidP="00CE0F0A">
            <w:pPr>
              <w:pStyle w:val="aa"/>
              <w:tabs>
                <w:tab w:val="left" w:pos="851"/>
              </w:tabs>
              <w:spacing w:line="360" w:lineRule="auto"/>
              <w:ind w:left="33" w:hanging="33"/>
              <w:jc w:val="both"/>
              <w:rPr>
                <w:rFonts w:ascii="Arial" w:hAnsi="Arial" w:cs="Arial"/>
                <w:szCs w:val="20"/>
              </w:rPr>
            </w:pPr>
            <w:r w:rsidRPr="00D25F42">
              <w:rPr>
                <w:rFonts w:ascii="Arial" w:hAnsi="Arial" w:cs="Arial"/>
                <w:szCs w:val="20"/>
              </w:rPr>
              <w:t>Пример</w:t>
            </w:r>
          </w:p>
        </w:tc>
        <w:tc>
          <w:tcPr>
            <w:tcW w:w="4828" w:type="dxa"/>
            <w:tcBorders>
              <w:bottom w:val="double" w:sz="4" w:space="0" w:color="auto"/>
            </w:tcBorders>
          </w:tcPr>
          <w:p w:rsidR="00D25F42" w:rsidRPr="00D25F42" w:rsidRDefault="00D25F42" w:rsidP="00CE0F0A">
            <w:pPr>
              <w:pStyle w:val="aa"/>
              <w:tabs>
                <w:tab w:val="left" w:pos="851"/>
              </w:tabs>
              <w:spacing w:line="360" w:lineRule="auto"/>
              <w:ind w:left="0"/>
              <w:jc w:val="both"/>
              <w:rPr>
                <w:rFonts w:ascii="Arial" w:hAnsi="Arial" w:cs="Arial"/>
                <w:szCs w:val="20"/>
              </w:rPr>
            </w:pPr>
            <w:r w:rsidRPr="00D25F42">
              <w:rPr>
                <w:rFonts w:ascii="Arial" w:hAnsi="Arial" w:cs="Arial"/>
                <w:szCs w:val="20"/>
              </w:rPr>
              <w:t>Комментарии</w:t>
            </w:r>
          </w:p>
        </w:tc>
      </w:tr>
      <w:tr w:rsidR="00D25F42" w:rsidRPr="00053A67" w:rsidTr="00CE0F0A">
        <w:tc>
          <w:tcPr>
            <w:tcW w:w="4799" w:type="dxa"/>
            <w:tcBorders>
              <w:top w:val="double" w:sz="4" w:space="0" w:color="auto"/>
            </w:tcBorders>
          </w:tcPr>
          <w:p w:rsidR="00D25F42" w:rsidRDefault="00D25F42" w:rsidP="00CE0F0A">
            <w:pPr>
              <w:pStyle w:val="aa"/>
              <w:tabs>
                <w:tab w:val="left" w:pos="851"/>
              </w:tabs>
              <w:spacing w:line="360" w:lineRule="auto"/>
              <w:ind w:left="22"/>
              <w:jc w:val="both"/>
              <w:rPr>
                <w:rFonts w:ascii="Arial" w:hAnsi="Arial" w:cs="Arial"/>
                <w:noProof/>
                <w:sz w:val="20"/>
                <w:szCs w:val="20"/>
                <w:lang w:eastAsia="ru-RU"/>
              </w:rPr>
            </w:pPr>
          </w:p>
          <w:p w:rsidR="00CE0F0A" w:rsidRPr="00053A67" w:rsidRDefault="00CE0F0A" w:rsidP="00CE0F0A">
            <w:pPr>
              <w:pStyle w:val="aa"/>
              <w:tabs>
                <w:tab w:val="left" w:pos="851"/>
              </w:tabs>
              <w:spacing w:line="360" w:lineRule="auto"/>
              <w:ind w:left="22"/>
              <w:jc w:val="both"/>
              <w:rPr>
                <w:rFonts w:ascii="Arial" w:hAnsi="Arial" w:cs="Arial"/>
                <w:sz w:val="20"/>
                <w:szCs w:val="20"/>
              </w:rPr>
            </w:pPr>
            <w:r w:rsidRPr="00646491">
              <w:rPr>
                <w:rFonts w:ascii="Arial" w:hAnsi="Arial" w:cs="Arial"/>
                <w:noProof/>
                <w:sz w:val="20"/>
                <w:szCs w:val="20"/>
                <w:lang w:eastAsia="ru-RU"/>
              </w:rPr>
              <w:drawing>
                <wp:anchor distT="0" distB="0" distL="114300" distR="114300" simplePos="0" relativeHeight="251669504" behindDoc="0" locked="0" layoutInCell="1" allowOverlap="1" wp14:anchorId="797446E3" wp14:editId="7CD071B1">
                  <wp:simplePos x="0" y="0"/>
                  <wp:positionH relativeFrom="column">
                    <wp:posOffset>-6350</wp:posOffset>
                  </wp:positionH>
                  <wp:positionV relativeFrom="paragraph">
                    <wp:posOffset>223520</wp:posOffset>
                  </wp:positionV>
                  <wp:extent cx="1397635" cy="251904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7635" cy="251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8" w:type="dxa"/>
            <w:tcBorders>
              <w:top w:val="double" w:sz="4" w:space="0" w:color="auto"/>
            </w:tcBorders>
          </w:tcPr>
          <w:p w:rsidR="00D25F42" w:rsidRPr="00CE0F0A" w:rsidRDefault="00D25F42" w:rsidP="00CE0F0A">
            <w:pPr>
              <w:pStyle w:val="aa"/>
              <w:tabs>
                <w:tab w:val="left" w:pos="851"/>
              </w:tabs>
              <w:spacing w:line="360" w:lineRule="auto"/>
              <w:ind w:left="0"/>
              <w:jc w:val="both"/>
              <w:rPr>
                <w:rFonts w:ascii="Arial" w:hAnsi="Arial" w:cs="Arial"/>
                <w:szCs w:val="20"/>
              </w:rPr>
            </w:pPr>
            <w:r w:rsidRPr="00CE0F0A">
              <w:rPr>
                <w:rFonts w:ascii="Arial" w:hAnsi="Arial" w:cs="Arial"/>
                <w:szCs w:val="20"/>
              </w:rPr>
              <w:t>Симметричное построение</w:t>
            </w:r>
          </w:p>
          <w:p w:rsidR="00D25F42" w:rsidRPr="00CE0F0A" w:rsidRDefault="00D25F42" w:rsidP="00CE0F0A">
            <w:pPr>
              <w:pStyle w:val="aa"/>
              <w:tabs>
                <w:tab w:val="left" w:pos="851"/>
              </w:tabs>
              <w:spacing w:line="360" w:lineRule="auto"/>
              <w:ind w:left="171" w:firstLine="142"/>
              <w:jc w:val="both"/>
              <w:rPr>
                <w:rFonts w:ascii="Arial" w:hAnsi="Arial" w:cs="Arial"/>
                <w:szCs w:val="20"/>
              </w:rPr>
            </w:pPr>
            <w:r w:rsidRPr="00CE0F0A">
              <w:rPr>
                <w:rFonts w:ascii="Arial" w:hAnsi="Arial" w:cs="Arial"/>
                <w:szCs w:val="20"/>
              </w:rPr>
              <w:t>+ Сбалансированные остаточные напряжения во время построения снижают риск деформации</w:t>
            </w:r>
          </w:p>
          <w:p w:rsidR="00D25F42" w:rsidRPr="00CE0F0A" w:rsidRDefault="00D25F42" w:rsidP="00CE0F0A">
            <w:pPr>
              <w:pStyle w:val="aa"/>
              <w:tabs>
                <w:tab w:val="left" w:pos="851"/>
              </w:tabs>
              <w:spacing w:line="360" w:lineRule="auto"/>
              <w:ind w:left="171" w:firstLine="142"/>
              <w:jc w:val="both"/>
              <w:rPr>
                <w:rFonts w:ascii="Arial" w:hAnsi="Arial" w:cs="Arial"/>
                <w:szCs w:val="20"/>
              </w:rPr>
            </w:pPr>
            <w:r w:rsidRPr="00CE0F0A">
              <w:rPr>
                <w:rFonts w:ascii="Arial" w:hAnsi="Arial" w:cs="Arial"/>
                <w:szCs w:val="20"/>
              </w:rPr>
              <w:t>- Более сложное двустороннее напыление, поэтому требуется поворотный стол или больше ручных операций</w:t>
            </w:r>
          </w:p>
          <w:p w:rsidR="00D25F42" w:rsidRPr="00CE0F0A" w:rsidRDefault="00D25F42" w:rsidP="00CE0F0A">
            <w:pPr>
              <w:pStyle w:val="aa"/>
              <w:tabs>
                <w:tab w:val="left" w:pos="851"/>
              </w:tabs>
              <w:spacing w:line="360" w:lineRule="auto"/>
              <w:ind w:left="171" w:firstLine="142"/>
              <w:jc w:val="both"/>
              <w:rPr>
                <w:rFonts w:ascii="Arial" w:hAnsi="Arial" w:cs="Arial"/>
                <w:szCs w:val="20"/>
              </w:rPr>
            </w:pPr>
            <w:r w:rsidRPr="00CE0F0A">
              <w:rPr>
                <w:rFonts w:ascii="Arial" w:hAnsi="Arial" w:cs="Arial"/>
                <w:szCs w:val="20"/>
              </w:rPr>
              <w:t>- Выступающие элементы увеличивают сложность  построения</w:t>
            </w:r>
          </w:p>
        </w:tc>
      </w:tr>
      <w:tr w:rsidR="00D25F42" w:rsidRPr="00053A67" w:rsidTr="00CE0F0A">
        <w:tc>
          <w:tcPr>
            <w:tcW w:w="4799" w:type="dxa"/>
          </w:tcPr>
          <w:p w:rsidR="00D25F42" w:rsidRPr="00053A67" w:rsidRDefault="00D25F42" w:rsidP="00CE0F0A">
            <w:pPr>
              <w:pStyle w:val="aa"/>
              <w:tabs>
                <w:tab w:val="left" w:pos="851"/>
              </w:tabs>
              <w:spacing w:line="360" w:lineRule="auto"/>
              <w:ind w:left="0"/>
              <w:jc w:val="both"/>
              <w:rPr>
                <w:rFonts w:ascii="Arial" w:hAnsi="Arial" w:cs="Arial"/>
                <w:sz w:val="20"/>
                <w:szCs w:val="20"/>
              </w:rPr>
            </w:pPr>
            <w:r w:rsidRPr="00053A67">
              <w:rPr>
                <w:rFonts w:ascii="Arial" w:hAnsi="Arial" w:cs="Arial"/>
                <w:noProof/>
                <w:sz w:val="20"/>
                <w:szCs w:val="20"/>
                <w:lang w:eastAsia="ru-RU"/>
              </w:rPr>
              <w:drawing>
                <wp:inline distT="0" distB="0" distL="0" distR="0" wp14:anchorId="3789BE06" wp14:editId="3A4BBB3B">
                  <wp:extent cx="2812415" cy="1345565"/>
                  <wp:effectExtent l="0" t="0" r="698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2415" cy="1345565"/>
                          </a:xfrm>
                          <a:prstGeom prst="rect">
                            <a:avLst/>
                          </a:prstGeom>
                          <a:noFill/>
                          <a:ln>
                            <a:noFill/>
                          </a:ln>
                        </pic:spPr>
                      </pic:pic>
                    </a:graphicData>
                  </a:graphic>
                </wp:inline>
              </w:drawing>
            </w:r>
          </w:p>
        </w:tc>
        <w:tc>
          <w:tcPr>
            <w:tcW w:w="4828" w:type="dxa"/>
          </w:tcPr>
          <w:p w:rsidR="00D25F42" w:rsidRPr="00CE0F0A" w:rsidRDefault="00D25F42" w:rsidP="00CE0F0A">
            <w:pPr>
              <w:pStyle w:val="aa"/>
              <w:spacing w:line="360" w:lineRule="auto"/>
              <w:ind w:left="171"/>
              <w:jc w:val="both"/>
              <w:rPr>
                <w:rFonts w:ascii="Arial" w:hAnsi="Arial" w:cs="Arial"/>
                <w:szCs w:val="20"/>
              </w:rPr>
            </w:pPr>
            <w:r w:rsidRPr="00CE0F0A">
              <w:rPr>
                <w:rFonts w:ascii="Arial" w:hAnsi="Arial" w:cs="Arial"/>
                <w:szCs w:val="20"/>
              </w:rPr>
              <w:t>Симметричное построения спина к спине</w:t>
            </w:r>
          </w:p>
          <w:p w:rsidR="00D25F42" w:rsidRPr="00CE0F0A" w:rsidRDefault="00D25F42" w:rsidP="00CE0F0A">
            <w:pPr>
              <w:pStyle w:val="aa"/>
              <w:spacing w:line="360" w:lineRule="auto"/>
              <w:ind w:left="171"/>
              <w:jc w:val="both"/>
              <w:rPr>
                <w:rFonts w:ascii="Arial" w:hAnsi="Arial" w:cs="Arial"/>
                <w:szCs w:val="20"/>
              </w:rPr>
            </w:pPr>
            <w:r w:rsidRPr="00CE0F0A">
              <w:rPr>
                <w:rFonts w:ascii="Arial" w:hAnsi="Arial" w:cs="Arial"/>
                <w:szCs w:val="20"/>
              </w:rPr>
              <w:t>+ Сбалансированные остаточные напряжения во время построения снижают риск деформации</w:t>
            </w:r>
          </w:p>
          <w:p w:rsidR="00D25F42" w:rsidRPr="00CE0F0A" w:rsidRDefault="00D25F42" w:rsidP="00CE0F0A">
            <w:pPr>
              <w:pStyle w:val="aa"/>
              <w:spacing w:line="360" w:lineRule="auto"/>
              <w:ind w:left="171"/>
              <w:jc w:val="both"/>
              <w:rPr>
                <w:rFonts w:ascii="Arial" w:hAnsi="Arial" w:cs="Arial"/>
                <w:szCs w:val="20"/>
              </w:rPr>
            </w:pPr>
            <w:r w:rsidRPr="00CE0F0A">
              <w:rPr>
                <w:rFonts w:ascii="Arial" w:hAnsi="Arial" w:cs="Arial"/>
                <w:szCs w:val="20"/>
              </w:rPr>
              <w:t>+ Частично увеличивает объем субстрата</w:t>
            </w:r>
          </w:p>
          <w:p w:rsidR="00D25F42" w:rsidRPr="00CE0F0A" w:rsidRDefault="00D25F42" w:rsidP="00CE0F0A">
            <w:pPr>
              <w:pStyle w:val="aa"/>
              <w:spacing w:line="360" w:lineRule="auto"/>
              <w:ind w:left="171"/>
              <w:jc w:val="both"/>
              <w:rPr>
                <w:rFonts w:ascii="Arial" w:hAnsi="Arial" w:cs="Arial"/>
                <w:szCs w:val="20"/>
              </w:rPr>
            </w:pPr>
            <w:r w:rsidRPr="00CE0F0A">
              <w:rPr>
                <w:rFonts w:ascii="Arial" w:hAnsi="Arial" w:cs="Arial"/>
                <w:szCs w:val="20"/>
              </w:rPr>
              <w:t>+ Меньше осажденного материала, поэтому время построения сокращается</w:t>
            </w:r>
          </w:p>
          <w:p w:rsidR="00D25F42" w:rsidRPr="00CE0F0A" w:rsidRDefault="00D25F42" w:rsidP="00CE0F0A">
            <w:pPr>
              <w:pStyle w:val="aa"/>
              <w:spacing w:line="360" w:lineRule="auto"/>
              <w:ind w:left="171"/>
              <w:jc w:val="both"/>
              <w:rPr>
                <w:rFonts w:ascii="Arial" w:hAnsi="Arial" w:cs="Arial"/>
                <w:szCs w:val="20"/>
              </w:rPr>
            </w:pPr>
            <w:r w:rsidRPr="00CE0F0A">
              <w:rPr>
                <w:rFonts w:ascii="Arial" w:hAnsi="Arial" w:cs="Arial"/>
                <w:szCs w:val="20"/>
              </w:rPr>
              <w:t>+ Нет выступающих деталей</w:t>
            </w:r>
          </w:p>
          <w:p w:rsidR="00D25F42" w:rsidRPr="00CE0F0A" w:rsidRDefault="00D25F42" w:rsidP="00CE0F0A">
            <w:pPr>
              <w:pStyle w:val="aa"/>
              <w:spacing w:line="360" w:lineRule="auto"/>
              <w:ind w:left="171"/>
              <w:jc w:val="both"/>
              <w:rPr>
                <w:rFonts w:ascii="Arial" w:hAnsi="Arial" w:cs="Arial"/>
                <w:szCs w:val="20"/>
              </w:rPr>
            </w:pPr>
            <w:r w:rsidRPr="00CE0F0A">
              <w:rPr>
                <w:rFonts w:ascii="Arial" w:hAnsi="Arial" w:cs="Arial"/>
                <w:szCs w:val="20"/>
              </w:rPr>
              <w:t>- Более сложное двустороннее напыление</w:t>
            </w:r>
          </w:p>
          <w:p w:rsidR="00D25F42" w:rsidRPr="00CE0F0A" w:rsidRDefault="00CE0F0A" w:rsidP="00CE0F0A">
            <w:pPr>
              <w:pStyle w:val="aa"/>
              <w:spacing w:line="360" w:lineRule="auto"/>
              <w:ind w:left="171"/>
              <w:jc w:val="both"/>
              <w:rPr>
                <w:rFonts w:ascii="Arial" w:hAnsi="Arial" w:cs="Arial"/>
                <w:szCs w:val="20"/>
              </w:rPr>
            </w:pPr>
            <w:r w:rsidRPr="00CE0F0A">
              <w:rPr>
                <w:rFonts w:ascii="Arial" w:hAnsi="Arial" w:cs="Arial"/>
                <w:szCs w:val="20"/>
              </w:rPr>
              <w:t>- Более высокий</w:t>
            </w:r>
            <w:r w:rsidR="00D25F42" w:rsidRPr="00CE0F0A">
              <w:rPr>
                <w:rFonts w:ascii="Arial" w:hAnsi="Arial" w:cs="Arial"/>
                <w:szCs w:val="20"/>
              </w:rPr>
              <w:t xml:space="preserve"> </w:t>
            </w:r>
            <w:r w:rsidRPr="00CE0F0A">
              <w:rPr>
                <w:rFonts w:ascii="Arial" w:hAnsi="Arial" w:cs="Arial"/>
                <w:szCs w:val="20"/>
              </w:rPr>
              <w:t>КИМ</w:t>
            </w:r>
            <w:r w:rsidR="00D25F42" w:rsidRPr="00CE0F0A">
              <w:rPr>
                <w:rFonts w:ascii="Arial" w:hAnsi="Arial" w:cs="Arial"/>
                <w:szCs w:val="20"/>
              </w:rPr>
              <w:t xml:space="preserve"> из-за большой площади основания, необходимой для удержания заготовки</w:t>
            </w:r>
          </w:p>
          <w:p w:rsidR="00CE0F0A" w:rsidRPr="00CE0F0A" w:rsidRDefault="00CE0F0A" w:rsidP="00CE0F0A">
            <w:pPr>
              <w:pStyle w:val="aa"/>
              <w:spacing w:line="360" w:lineRule="auto"/>
              <w:ind w:left="171"/>
              <w:jc w:val="both"/>
              <w:rPr>
                <w:rFonts w:ascii="Arial" w:hAnsi="Arial" w:cs="Arial"/>
                <w:szCs w:val="20"/>
              </w:rPr>
            </w:pPr>
            <w:r w:rsidRPr="00CE0F0A">
              <w:rPr>
                <w:rFonts w:ascii="Arial" w:hAnsi="Arial" w:cs="Arial"/>
                <w:szCs w:val="20"/>
              </w:rPr>
              <w:t>- дополнительные технологические операции по удалению подложки</w:t>
            </w:r>
          </w:p>
        </w:tc>
      </w:tr>
    </w:tbl>
    <w:p w:rsidR="00CE0F0A" w:rsidRDefault="00CE0F0A"/>
    <w:p w:rsidR="00CE0F0A" w:rsidRDefault="00CE0F0A"/>
    <w:p w:rsidR="00CE0F0A" w:rsidRDefault="00CE0F0A"/>
    <w:p w:rsidR="00CE0F0A" w:rsidRDefault="00CE0F0A"/>
    <w:p w:rsidR="00CE0F0A" w:rsidRDefault="00CE0F0A"/>
    <w:p w:rsidR="00CE0F0A" w:rsidRDefault="00CE0F0A"/>
    <w:p w:rsidR="00CE0F0A" w:rsidRDefault="00CE0F0A"/>
    <w:tbl>
      <w:tblPr>
        <w:tblStyle w:val="a3"/>
        <w:tblpPr w:leftFromText="180" w:rightFromText="180" w:vertAnchor="text" w:horzAnchor="page" w:tblpX="1559" w:tblpY="197"/>
        <w:tblW w:w="0" w:type="auto"/>
        <w:tblLook w:val="04A0" w:firstRow="1" w:lastRow="0" w:firstColumn="1" w:lastColumn="0" w:noHBand="0" w:noVBand="1"/>
      </w:tblPr>
      <w:tblGrid>
        <w:gridCol w:w="4799"/>
        <w:gridCol w:w="4828"/>
      </w:tblGrid>
      <w:tr w:rsidR="00D25F42" w:rsidRPr="00053A67" w:rsidTr="00CE0F0A">
        <w:tc>
          <w:tcPr>
            <w:tcW w:w="4799" w:type="dxa"/>
            <w:tcBorders>
              <w:top w:val="nil"/>
              <w:left w:val="nil"/>
              <w:bottom w:val="single" w:sz="4" w:space="0" w:color="auto"/>
              <w:right w:val="nil"/>
            </w:tcBorders>
          </w:tcPr>
          <w:p w:rsidR="00D25F42" w:rsidRPr="00053A67" w:rsidRDefault="00D25F42" w:rsidP="00CE0F0A">
            <w:pPr>
              <w:rPr>
                <w:rFonts w:ascii="Arial" w:hAnsi="Arial" w:cs="Arial"/>
                <w:noProof/>
                <w:sz w:val="20"/>
                <w:szCs w:val="20"/>
                <w:lang w:eastAsia="ru-RU"/>
              </w:rPr>
            </w:pPr>
            <w:r>
              <w:rPr>
                <w:rFonts w:ascii="Arial" w:hAnsi="Arial" w:cs="Arial"/>
                <w:i/>
                <w:sz w:val="24"/>
                <w:szCs w:val="24"/>
              </w:rPr>
              <w:t>Окончание</w:t>
            </w:r>
            <w:r w:rsidRPr="00A27C35">
              <w:rPr>
                <w:rFonts w:ascii="Arial" w:hAnsi="Arial" w:cs="Arial"/>
                <w:i/>
                <w:sz w:val="24"/>
                <w:szCs w:val="24"/>
              </w:rPr>
              <w:t xml:space="preserve"> таблицы </w:t>
            </w:r>
            <w:r>
              <w:rPr>
                <w:rFonts w:ascii="Arial" w:hAnsi="Arial" w:cs="Arial"/>
                <w:i/>
                <w:sz w:val="24"/>
                <w:szCs w:val="24"/>
              </w:rPr>
              <w:t>3</w:t>
            </w:r>
          </w:p>
        </w:tc>
        <w:tc>
          <w:tcPr>
            <w:tcW w:w="4828" w:type="dxa"/>
            <w:tcBorders>
              <w:top w:val="nil"/>
              <w:left w:val="nil"/>
              <w:bottom w:val="single" w:sz="4" w:space="0" w:color="auto"/>
              <w:right w:val="nil"/>
            </w:tcBorders>
          </w:tcPr>
          <w:p w:rsidR="00D25F42" w:rsidRDefault="00D25F42" w:rsidP="00CE0F0A">
            <w:pPr>
              <w:pStyle w:val="aa"/>
              <w:spacing w:line="360" w:lineRule="auto"/>
              <w:ind w:left="30"/>
              <w:jc w:val="both"/>
              <w:rPr>
                <w:rFonts w:ascii="Arial" w:hAnsi="Arial" w:cs="Arial"/>
                <w:sz w:val="20"/>
                <w:szCs w:val="20"/>
              </w:rPr>
            </w:pPr>
          </w:p>
        </w:tc>
      </w:tr>
      <w:tr w:rsidR="00CE0F0A" w:rsidRPr="00053A67" w:rsidTr="00CE0F0A">
        <w:tc>
          <w:tcPr>
            <w:tcW w:w="4799" w:type="dxa"/>
            <w:tcBorders>
              <w:top w:val="single" w:sz="4" w:space="0" w:color="auto"/>
              <w:bottom w:val="double" w:sz="4" w:space="0" w:color="auto"/>
            </w:tcBorders>
          </w:tcPr>
          <w:p w:rsidR="00CE0F0A" w:rsidRPr="00D25F42" w:rsidRDefault="00CE0F0A" w:rsidP="00CE0F0A">
            <w:pPr>
              <w:pStyle w:val="aa"/>
              <w:tabs>
                <w:tab w:val="left" w:pos="851"/>
              </w:tabs>
              <w:spacing w:line="360" w:lineRule="auto"/>
              <w:ind w:left="33" w:hanging="33"/>
              <w:jc w:val="both"/>
              <w:rPr>
                <w:rFonts w:ascii="Arial" w:hAnsi="Arial" w:cs="Arial"/>
                <w:szCs w:val="20"/>
              </w:rPr>
            </w:pPr>
            <w:r w:rsidRPr="00D25F42">
              <w:rPr>
                <w:rFonts w:ascii="Arial" w:hAnsi="Arial" w:cs="Arial"/>
                <w:szCs w:val="20"/>
              </w:rPr>
              <w:t>Пример</w:t>
            </w:r>
          </w:p>
        </w:tc>
        <w:tc>
          <w:tcPr>
            <w:tcW w:w="4828" w:type="dxa"/>
            <w:tcBorders>
              <w:top w:val="single" w:sz="4" w:space="0" w:color="auto"/>
              <w:bottom w:val="double" w:sz="4" w:space="0" w:color="auto"/>
            </w:tcBorders>
          </w:tcPr>
          <w:p w:rsidR="00CE0F0A" w:rsidRPr="00D25F42" w:rsidRDefault="00CE0F0A" w:rsidP="00CE0F0A">
            <w:pPr>
              <w:pStyle w:val="aa"/>
              <w:tabs>
                <w:tab w:val="left" w:pos="851"/>
              </w:tabs>
              <w:spacing w:line="360" w:lineRule="auto"/>
              <w:ind w:left="0"/>
              <w:jc w:val="both"/>
              <w:rPr>
                <w:rFonts w:ascii="Arial" w:hAnsi="Arial" w:cs="Arial"/>
                <w:szCs w:val="20"/>
              </w:rPr>
            </w:pPr>
            <w:r w:rsidRPr="00D25F42">
              <w:rPr>
                <w:rFonts w:ascii="Arial" w:hAnsi="Arial" w:cs="Arial"/>
                <w:szCs w:val="20"/>
              </w:rPr>
              <w:t>Комментарии</w:t>
            </w:r>
          </w:p>
        </w:tc>
      </w:tr>
      <w:tr w:rsidR="00D25F42" w:rsidRPr="00053A67" w:rsidTr="00CE0F0A">
        <w:tc>
          <w:tcPr>
            <w:tcW w:w="4799" w:type="dxa"/>
          </w:tcPr>
          <w:p w:rsidR="00D25F42" w:rsidRDefault="00D25F42" w:rsidP="00CE0F0A">
            <w:pPr>
              <w:pStyle w:val="aa"/>
              <w:tabs>
                <w:tab w:val="left" w:pos="851"/>
              </w:tabs>
              <w:spacing w:line="360" w:lineRule="auto"/>
              <w:ind w:left="0"/>
              <w:jc w:val="both"/>
              <w:rPr>
                <w:rFonts w:ascii="Arial" w:hAnsi="Arial" w:cs="Arial"/>
                <w:noProof/>
                <w:sz w:val="20"/>
                <w:szCs w:val="20"/>
                <w:lang w:eastAsia="ru-RU"/>
              </w:rPr>
            </w:pPr>
          </w:p>
          <w:p w:rsidR="00CE0F0A" w:rsidRPr="00053A67" w:rsidRDefault="00CE0F0A" w:rsidP="00CE0F0A">
            <w:pPr>
              <w:pStyle w:val="aa"/>
              <w:tabs>
                <w:tab w:val="left" w:pos="851"/>
              </w:tabs>
              <w:spacing w:line="360" w:lineRule="auto"/>
              <w:ind w:left="0"/>
              <w:jc w:val="both"/>
              <w:rPr>
                <w:rFonts w:ascii="Arial" w:hAnsi="Arial" w:cs="Arial"/>
                <w:sz w:val="20"/>
                <w:szCs w:val="20"/>
              </w:rPr>
            </w:pPr>
            <w:r w:rsidRPr="00053A67">
              <w:rPr>
                <w:rFonts w:ascii="Arial" w:hAnsi="Arial" w:cs="Arial"/>
                <w:noProof/>
                <w:sz w:val="20"/>
                <w:szCs w:val="20"/>
                <w:lang w:eastAsia="ru-RU"/>
              </w:rPr>
              <w:drawing>
                <wp:inline distT="0" distB="0" distL="0" distR="0" wp14:anchorId="5875B1F4" wp14:editId="3638D3CE">
                  <wp:extent cx="1742440" cy="281241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2440" cy="2812415"/>
                          </a:xfrm>
                          <a:prstGeom prst="rect">
                            <a:avLst/>
                          </a:prstGeom>
                          <a:noFill/>
                          <a:ln>
                            <a:noFill/>
                          </a:ln>
                        </pic:spPr>
                      </pic:pic>
                    </a:graphicData>
                  </a:graphic>
                </wp:inline>
              </w:drawing>
            </w:r>
          </w:p>
        </w:tc>
        <w:tc>
          <w:tcPr>
            <w:tcW w:w="4828" w:type="dxa"/>
          </w:tcPr>
          <w:p w:rsidR="00D25F42" w:rsidRPr="00CE0F0A" w:rsidRDefault="00D25F42" w:rsidP="00CE0F0A">
            <w:pPr>
              <w:pStyle w:val="aa"/>
              <w:spacing w:line="360" w:lineRule="auto"/>
              <w:ind w:left="30"/>
              <w:jc w:val="both"/>
              <w:rPr>
                <w:rFonts w:ascii="Arial" w:hAnsi="Arial" w:cs="Arial"/>
              </w:rPr>
            </w:pPr>
            <w:r w:rsidRPr="00CE0F0A">
              <w:rPr>
                <w:rFonts w:ascii="Arial" w:hAnsi="Arial" w:cs="Arial"/>
              </w:rPr>
              <w:t>Построение на плоской внутренней стене (не на плоскости симметрии)</w:t>
            </w:r>
          </w:p>
          <w:p w:rsidR="00D25F42" w:rsidRPr="00CE0F0A" w:rsidRDefault="00D25F42" w:rsidP="00CE0F0A">
            <w:pPr>
              <w:pStyle w:val="aa"/>
              <w:spacing w:line="360" w:lineRule="auto"/>
              <w:ind w:left="30"/>
              <w:jc w:val="both"/>
              <w:rPr>
                <w:rFonts w:ascii="Arial" w:hAnsi="Arial" w:cs="Arial"/>
              </w:rPr>
            </w:pPr>
            <w:r w:rsidRPr="00CE0F0A">
              <w:rPr>
                <w:rFonts w:ascii="Arial" w:hAnsi="Arial" w:cs="Arial"/>
              </w:rPr>
              <w:t>+ Эффективное использование подложки</w:t>
            </w:r>
          </w:p>
          <w:p w:rsidR="00D25F42" w:rsidRPr="00CE0F0A" w:rsidRDefault="00D25F42" w:rsidP="00CE0F0A">
            <w:pPr>
              <w:pStyle w:val="aa"/>
              <w:spacing w:line="360" w:lineRule="auto"/>
              <w:ind w:left="30"/>
              <w:jc w:val="both"/>
              <w:rPr>
                <w:rFonts w:ascii="Arial" w:hAnsi="Arial" w:cs="Arial"/>
              </w:rPr>
            </w:pPr>
            <w:r w:rsidRPr="00CE0F0A">
              <w:rPr>
                <w:rFonts w:ascii="Arial" w:hAnsi="Arial" w:cs="Arial"/>
              </w:rPr>
              <w:t>+ Частично симметричное построение</w:t>
            </w:r>
          </w:p>
          <w:p w:rsidR="00D25F42" w:rsidRPr="00053A67" w:rsidRDefault="00D25F42" w:rsidP="00CE0F0A">
            <w:pPr>
              <w:pStyle w:val="aa"/>
              <w:spacing w:line="360" w:lineRule="auto"/>
              <w:ind w:left="30"/>
              <w:jc w:val="both"/>
              <w:rPr>
                <w:rFonts w:ascii="Arial" w:hAnsi="Arial" w:cs="Arial"/>
                <w:sz w:val="20"/>
                <w:szCs w:val="20"/>
              </w:rPr>
            </w:pPr>
            <w:r w:rsidRPr="00CE0F0A">
              <w:rPr>
                <w:rFonts w:ascii="Arial" w:hAnsi="Arial" w:cs="Arial"/>
              </w:rPr>
              <w:t>- Несбалансированное построение в верхних слоях детали</w:t>
            </w:r>
          </w:p>
        </w:tc>
      </w:tr>
      <w:tr w:rsidR="00CE0F0A" w:rsidRPr="00053A67" w:rsidTr="00CE0F0A">
        <w:tc>
          <w:tcPr>
            <w:tcW w:w="4799" w:type="dxa"/>
            <w:tcBorders>
              <w:bottom w:val="single" w:sz="4" w:space="0" w:color="auto"/>
            </w:tcBorders>
          </w:tcPr>
          <w:p w:rsidR="00CE0F0A" w:rsidRDefault="00CE0F0A" w:rsidP="00CE0F0A">
            <w:pPr>
              <w:pStyle w:val="aa"/>
              <w:tabs>
                <w:tab w:val="left" w:pos="851"/>
              </w:tabs>
              <w:spacing w:line="360" w:lineRule="auto"/>
              <w:ind w:left="0"/>
              <w:jc w:val="both"/>
              <w:rPr>
                <w:rFonts w:ascii="Arial" w:hAnsi="Arial" w:cs="Arial"/>
                <w:noProof/>
                <w:sz w:val="20"/>
                <w:szCs w:val="20"/>
                <w:lang w:eastAsia="ru-RU"/>
              </w:rPr>
            </w:pPr>
          </w:p>
          <w:p w:rsidR="00CE0F0A" w:rsidRDefault="00CE0F0A" w:rsidP="00CE0F0A">
            <w:pPr>
              <w:pStyle w:val="aa"/>
              <w:tabs>
                <w:tab w:val="left" w:pos="851"/>
              </w:tabs>
              <w:spacing w:line="360" w:lineRule="auto"/>
              <w:ind w:left="0"/>
              <w:jc w:val="both"/>
              <w:rPr>
                <w:rFonts w:ascii="Arial" w:hAnsi="Arial" w:cs="Arial"/>
                <w:noProof/>
                <w:sz w:val="20"/>
                <w:szCs w:val="20"/>
                <w:lang w:eastAsia="ru-RU"/>
              </w:rPr>
            </w:pPr>
            <w:r w:rsidRPr="00CE0F0A">
              <w:rPr>
                <w:rFonts w:ascii="Arial" w:hAnsi="Arial" w:cs="Arial"/>
                <w:noProof/>
                <w:sz w:val="20"/>
                <w:szCs w:val="20"/>
                <w:lang w:eastAsia="ru-RU"/>
              </w:rPr>
              <w:drawing>
                <wp:inline distT="0" distB="0" distL="0" distR="0">
                  <wp:extent cx="2695575" cy="1247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1247775"/>
                          </a:xfrm>
                          <a:prstGeom prst="rect">
                            <a:avLst/>
                          </a:prstGeom>
                          <a:noFill/>
                          <a:ln>
                            <a:noFill/>
                          </a:ln>
                        </pic:spPr>
                      </pic:pic>
                    </a:graphicData>
                  </a:graphic>
                </wp:inline>
              </w:drawing>
            </w:r>
          </w:p>
        </w:tc>
        <w:tc>
          <w:tcPr>
            <w:tcW w:w="4828" w:type="dxa"/>
            <w:tcBorders>
              <w:bottom w:val="single" w:sz="4" w:space="0" w:color="auto"/>
            </w:tcBorders>
          </w:tcPr>
          <w:p w:rsidR="00CE0F0A" w:rsidRDefault="00CE0F0A" w:rsidP="00CE0F0A">
            <w:pPr>
              <w:pStyle w:val="aa"/>
              <w:spacing w:line="360" w:lineRule="auto"/>
              <w:ind w:left="30"/>
              <w:jc w:val="both"/>
              <w:rPr>
                <w:rFonts w:ascii="Arial" w:hAnsi="Arial" w:cs="Arial"/>
              </w:rPr>
            </w:pPr>
            <w:r>
              <w:rPr>
                <w:rFonts w:ascii="Arial" w:hAnsi="Arial" w:cs="Arial"/>
              </w:rPr>
              <w:t>Подложка по центру детали (не связанная с внутренней стенкой)</w:t>
            </w:r>
          </w:p>
          <w:p w:rsidR="00CE0F0A" w:rsidRDefault="00CE0F0A" w:rsidP="00CE0F0A">
            <w:pPr>
              <w:pStyle w:val="aa"/>
              <w:spacing w:line="360" w:lineRule="auto"/>
              <w:ind w:left="30"/>
              <w:jc w:val="both"/>
              <w:rPr>
                <w:rFonts w:ascii="Arial" w:hAnsi="Arial" w:cs="Arial"/>
              </w:rPr>
            </w:pPr>
            <w:r>
              <w:rPr>
                <w:rFonts w:ascii="Arial" w:hAnsi="Arial" w:cs="Arial"/>
              </w:rPr>
              <w:t>+ Частично симметричное построение снижает риск искривления</w:t>
            </w:r>
          </w:p>
          <w:p w:rsidR="00CE0F0A" w:rsidRPr="00CE0F0A" w:rsidRDefault="00CE0F0A" w:rsidP="00CE0F0A">
            <w:pPr>
              <w:pStyle w:val="aa"/>
              <w:spacing w:line="360" w:lineRule="auto"/>
              <w:ind w:left="30"/>
              <w:jc w:val="both"/>
              <w:rPr>
                <w:rFonts w:ascii="Arial" w:hAnsi="Arial" w:cs="Arial"/>
              </w:rPr>
            </w:pPr>
            <w:r>
              <w:rPr>
                <w:rFonts w:ascii="Arial" w:hAnsi="Arial" w:cs="Arial"/>
              </w:rPr>
              <w:t xml:space="preserve">– Требуется большее количество материала чем для других вариантов, следовательно большее время построения </w:t>
            </w:r>
          </w:p>
        </w:tc>
      </w:tr>
    </w:tbl>
    <w:p w:rsidR="00D25F42" w:rsidRDefault="00D25F42" w:rsidP="00DA714B">
      <w:pPr>
        <w:pStyle w:val="aa"/>
        <w:tabs>
          <w:tab w:val="left" w:pos="851"/>
        </w:tabs>
        <w:spacing w:after="0" w:line="360" w:lineRule="auto"/>
        <w:ind w:left="0" w:firstLine="709"/>
        <w:jc w:val="both"/>
        <w:rPr>
          <w:rFonts w:ascii="Arial" w:hAnsi="Arial" w:cs="Arial"/>
          <w:sz w:val="24"/>
          <w:szCs w:val="24"/>
        </w:rPr>
      </w:pP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Общие рекомендации</w:t>
      </w:r>
      <w:r w:rsidR="00CE0F0A">
        <w:rPr>
          <w:rFonts w:ascii="Arial" w:hAnsi="Arial" w:cs="Arial"/>
          <w:sz w:val="24"/>
          <w:szCs w:val="24"/>
        </w:rPr>
        <w:t xml:space="preserve"> по</w:t>
      </w:r>
      <w:r w:rsidRPr="00133976">
        <w:rPr>
          <w:rFonts w:ascii="Arial" w:hAnsi="Arial" w:cs="Arial"/>
          <w:sz w:val="24"/>
          <w:szCs w:val="24"/>
        </w:rPr>
        <w:t xml:space="preserve"> ориентаци</w:t>
      </w:r>
      <w:r w:rsidR="00A645BF">
        <w:rPr>
          <w:rFonts w:ascii="Arial" w:hAnsi="Arial" w:cs="Arial"/>
          <w:sz w:val="24"/>
          <w:szCs w:val="24"/>
        </w:rPr>
        <w:t xml:space="preserve">и </w:t>
      </w:r>
      <w:r w:rsidR="00855CCF">
        <w:rPr>
          <w:rFonts w:ascii="Arial" w:hAnsi="Arial" w:cs="Arial"/>
          <w:sz w:val="24"/>
          <w:szCs w:val="24"/>
        </w:rPr>
        <w:t>построения</w:t>
      </w:r>
      <w:r w:rsidR="00855CCF" w:rsidRPr="004F730B">
        <w:rPr>
          <w:rFonts w:ascii="Arial" w:hAnsi="Arial" w:cs="Arial"/>
          <w:sz w:val="24"/>
          <w:szCs w:val="24"/>
        </w:rPr>
        <w:t xml:space="preserve"> </w:t>
      </w:r>
      <w:r w:rsidRPr="00133976">
        <w:rPr>
          <w:rFonts w:ascii="Arial" w:hAnsi="Arial" w:cs="Arial"/>
          <w:sz w:val="24"/>
          <w:szCs w:val="24"/>
        </w:rPr>
        <w:t>включа</w:t>
      </w:r>
      <w:r w:rsidR="00855CCF">
        <w:rPr>
          <w:rFonts w:ascii="Arial" w:hAnsi="Arial" w:cs="Arial"/>
          <w:sz w:val="24"/>
          <w:szCs w:val="24"/>
        </w:rPr>
        <w:t>ю</w:t>
      </w:r>
      <w:r w:rsidRPr="00133976">
        <w:rPr>
          <w:rFonts w:ascii="Arial" w:hAnsi="Arial" w:cs="Arial"/>
          <w:sz w:val="24"/>
          <w:szCs w:val="24"/>
        </w:rPr>
        <w:t>т</w:t>
      </w:r>
      <w:r w:rsidR="00855CCF">
        <w:rPr>
          <w:rFonts w:ascii="Arial" w:hAnsi="Arial" w:cs="Arial"/>
          <w:sz w:val="24"/>
          <w:szCs w:val="24"/>
        </w:rPr>
        <w:t xml:space="preserve"> следующие пункты</w:t>
      </w:r>
      <w:r w:rsidRPr="00133976">
        <w:rPr>
          <w:rFonts w:ascii="Arial" w:hAnsi="Arial" w:cs="Arial"/>
          <w:sz w:val="24"/>
          <w:szCs w:val="24"/>
        </w:rPr>
        <w:t>:</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(1) </w:t>
      </w:r>
      <w:r w:rsidR="00A645BF">
        <w:rPr>
          <w:rFonts w:ascii="Arial" w:hAnsi="Arial" w:cs="Arial"/>
          <w:sz w:val="24"/>
          <w:szCs w:val="24"/>
        </w:rPr>
        <w:t>Наплавка</w:t>
      </w:r>
      <w:r w:rsidRPr="00133976">
        <w:rPr>
          <w:rFonts w:ascii="Arial" w:hAnsi="Arial" w:cs="Arial"/>
          <w:sz w:val="24"/>
          <w:szCs w:val="24"/>
        </w:rPr>
        <w:t xml:space="preserve"> длинных прямых </w:t>
      </w:r>
      <w:r w:rsidR="00A645BF">
        <w:rPr>
          <w:rFonts w:ascii="Arial" w:hAnsi="Arial" w:cs="Arial"/>
          <w:sz w:val="24"/>
          <w:szCs w:val="24"/>
        </w:rPr>
        <w:t>участков</w:t>
      </w:r>
      <w:r w:rsidRPr="00133976">
        <w:rPr>
          <w:rFonts w:ascii="Arial" w:hAnsi="Arial" w:cs="Arial"/>
          <w:sz w:val="24"/>
          <w:szCs w:val="24"/>
        </w:rPr>
        <w:t xml:space="preserve"> обычно приводит к большему искажению, чем </w:t>
      </w:r>
      <w:r w:rsidR="005F6273">
        <w:rPr>
          <w:rFonts w:ascii="Arial" w:hAnsi="Arial" w:cs="Arial"/>
          <w:sz w:val="24"/>
          <w:szCs w:val="24"/>
        </w:rPr>
        <w:t>наплавка</w:t>
      </w:r>
      <w:r w:rsidRPr="00133976">
        <w:rPr>
          <w:rFonts w:ascii="Arial" w:hAnsi="Arial" w:cs="Arial"/>
          <w:sz w:val="24"/>
          <w:szCs w:val="24"/>
        </w:rPr>
        <w:t xml:space="preserve"> коротких </w:t>
      </w:r>
      <w:r w:rsidR="005F6273">
        <w:rPr>
          <w:rFonts w:ascii="Arial" w:hAnsi="Arial" w:cs="Arial"/>
          <w:sz w:val="24"/>
          <w:szCs w:val="24"/>
        </w:rPr>
        <w:t>участков</w:t>
      </w:r>
      <w:r w:rsidRPr="00133976">
        <w:rPr>
          <w:rFonts w:ascii="Arial" w:hAnsi="Arial" w:cs="Arial"/>
          <w:sz w:val="24"/>
          <w:szCs w:val="24"/>
        </w:rPr>
        <w:t xml:space="preserve">. Следовательно, высокие узкие конструкции обычно приводят к меньшим искажениям, чем короткие широкие конструкции. Однако управление процессом может быть сложнее для высоких и узких </w:t>
      </w:r>
      <w:r w:rsidR="005F6273">
        <w:rPr>
          <w:rFonts w:ascii="Arial" w:hAnsi="Arial" w:cs="Arial"/>
          <w:sz w:val="24"/>
          <w:szCs w:val="24"/>
        </w:rPr>
        <w:t>построений</w:t>
      </w:r>
      <w:r w:rsidRPr="00133976">
        <w:rPr>
          <w:rFonts w:ascii="Arial" w:hAnsi="Arial" w:cs="Arial"/>
          <w:sz w:val="24"/>
          <w:szCs w:val="24"/>
        </w:rPr>
        <w:t>, и могут возник</w:t>
      </w:r>
      <w:r w:rsidR="00CE0F0A">
        <w:rPr>
          <w:rFonts w:ascii="Arial" w:hAnsi="Arial" w:cs="Arial"/>
          <w:sz w:val="24"/>
          <w:szCs w:val="24"/>
        </w:rPr>
        <w:t>ат</w:t>
      </w:r>
      <w:r w:rsidRPr="00133976">
        <w:rPr>
          <w:rFonts w:ascii="Arial" w:hAnsi="Arial" w:cs="Arial"/>
          <w:sz w:val="24"/>
          <w:szCs w:val="24"/>
        </w:rPr>
        <w:t>ь проблемы с отводом тепла.</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(2) Ориентация </w:t>
      </w:r>
      <w:r w:rsidR="005F6273">
        <w:rPr>
          <w:rFonts w:ascii="Arial" w:hAnsi="Arial" w:cs="Arial"/>
          <w:sz w:val="24"/>
          <w:szCs w:val="24"/>
        </w:rPr>
        <w:t>построения</w:t>
      </w:r>
      <w:r w:rsidRPr="00133976">
        <w:rPr>
          <w:rFonts w:ascii="Arial" w:hAnsi="Arial" w:cs="Arial"/>
          <w:sz w:val="24"/>
          <w:szCs w:val="24"/>
        </w:rPr>
        <w:t xml:space="preserve"> </w:t>
      </w:r>
      <w:r w:rsidR="00CE0F0A">
        <w:rPr>
          <w:rFonts w:ascii="Arial" w:hAnsi="Arial" w:cs="Arial"/>
          <w:sz w:val="24"/>
          <w:szCs w:val="24"/>
        </w:rPr>
        <w:t>для исключения</w:t>
      </w:r>
      <w:r w:rsidRPr="00133976">
        <w:rPr>
          <w:rFonts w:ascii="Arial" w:hAnsi="Arial" w:cs="Arial"/>
          <w:sz w:val="24"/>
          <w:szCs w:val="24"/>
        </w:rPr>
        <w:t xml:space="preserve"> выступающих элементов может снизить потребность в опорных конструкциях и дальнейшей переориентации детали во время </w:t>
      </w:r>
      <w:r w:rsidR="005F6273">
        <w:rPr>
          <w:rFonts w:ascii="Arial" w:hAnsi="Arial" w:cs="Arial"/>
          <w:sz w:val="24"/>
          <w:szCs w:val="24"/>
        </w:rPr>
        <w:t>построения</w:t>
      </w:r>
      <w:r w:rsidRPr="00133976">
        <w:rPr>
          <w:rFonts w:ascii="Arial" w:hAnsi="Arial" w:cs="Arial"/>
          <w:sz w:val="24"/>
          <w:szCs w:val="24"/>
        </w:rPr>
        <w:t>.</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(3) Симметричные конструкции (см. </w:t>
      </w:r>
      <w:r w:rsidR="003C2594">
        <w:rPr>
          <w:rFonts w:ascii="Arial" w:hAnsi="Arial" w:cs="Arial"/>
          <w:sz w:val="24"/>
          <w:szCs w:val="24"/>
        </w:rPr>
        <w:t>р</w:t>
      </w:r>
      <w:r w:rsidRPr="00133976">
        <w:rPr>
          <w:rFonts w:ascii="Arial" w:hAnsi="Arial" w:cs="Arial"/>
          <w:sz w:val="24"/>
          <w:szCs w:val="24"/>
        </w:rPr>
        <w:t>ис</w:t>
      </w:r>
      <w:r w:rsidR="003C2594">
        <w:rPr>
          <w:rFonts w:ascii="Arial" w:hAnsi="Arial" w:cs="Arial"/>
          <w:sz w:val="24"/>
          <w:szCs w:val="24"/>
        </w:rPr>
        <w:t>унки</w:t>
      </w:r>
      <w:r w:rsidRPr="00133976">
        <w:rPr>
          <w:rFonts w:ascii="Arial" w:hAnsi="Arial" w:cs="Arial"/>
          <w:sz w:val="24"/>
          <w:szCs w:val="24"/>
        </w:rPr>
        <w:t xml:space="preserve"> 3 и 4) могут уравновесить остаточные напряжения и уменьшить деформацию.</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lastRenderedPageBreak/>
        <w:t xml:space="preserve">(4) Также могут быть выполнены несимметричные </w:t>
      </w:r>
      <w:r w:rsidR="00855CCF">
        <w:rPr>
          <w:rFonts w:ascii="Arial" w:hAnsi="Arial" w:cs="Arial"/>
          <w:sz w:val="24"/>
          <w:szCs w:val="24"/>
        </w:rPr>
        <w:t>построения</w:t>
      </w:r>
      <w:r w:rsidR="00855CCF" w:rsidRPr="004F730B">
        <w:rPr>
          <w:rFonts w:ascii="Arial" w:hAnsi="Arial" w:cs="Arial"/>
          <w:sz w:val="24"/>
          <w:szCs w:val="24"/>
        </w:rPr>
        <w:t xml:space="preserve"> </w:t>
      </w:r>
      <w:r w:rsidRPr="00133976">
        <w:rPr>
          <w:rFonts w:ascii="Arial" w:hAnsi="Arial" w:cs="Arial"/>
          <w:sz w:val="24"/>
          <w:szCs w:val="24"/>
        </w:rPr>
        <w:t>с различными частями, построенными на противоположных сторонах подложки. Остаточные напряжения не могут быть идеально сбалансированы, но в этих случаях их можно уменьшить.</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Общие рекомендации по размещению подложки:</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(1</w:t>
      </w:r>
      <w:r w:rsidR="005F6273">
        <w:rPr>
          <w:rFonts w:ascii="Arial" w:hAnsi="Arial" w:cs="Arial"/>
          <w:sz w:val="24"/>
          <w:szCs w:val="24"/>
        </w:rPr>
        <w:t xml:space="preserve">) Включение подложки в конечную деталь </w:t>
      </w:r>
      <w:r w:rsidRPr="00133976">
        <w:rPr>
          <w:rFonts w:ascii="Arial" w:hAnsi="Arial" w:cs="Arial"/>
          <w:sz w:val="24"/>
          <w:szCs w:val="24"/>
        </w:rPr>
        <w:t xml:space="preserve">может существенно уменьшить объем </w:t>
      </w:r>
      <w:r w:rsidR="005F6273">
        <w:rPr>
          <w:rFonts w:ascii="Arial" w:hAnsi="Arial" w:cs="Arial"/>
          <w:sz w:val="24"/>
          <w:szCs w:val="24"/>
        </w:rPr>
        <w:t>используемого</w:t>
      </w:r>
      <w:r w:rsidRPr="00133976">
        <w:rPr>
          <w:rFonts w:ascii="Arial" w:hAnsi="Arial" w:cs="Arial"/>
          <w:sz w:val="24"/>
          <w:szCs w:val="24"/>
        </w:rPr>
        <w:t xml:space="preserve"> материала и, следовательно, время </w:t>
      </w:r>
      <w:r w:rsidR="005F6273">
        <w:rPr>
          <w:rFonts w:ascii="Arial" w:hAnsi="Arial" w:cs="Arial"/>
          <w:sz w:val="24"/>
          <w:szCs w:val="24"/>
        </w:rPr>
        <w:t>построения</w:t>
      </w:r>
      <w:r w:rsidRPr="00133976">
        <w:rPr>
          <w:rFonts w:ascii="Arial" w:hAnsi="Arial" w:cs="Arial"/>
          <w:sz w:val="24"/>
          <w:szCs w:val="24"/>
        </w:rPr>
        <w:t xml:space="preserve">, а также может упростить </w:t>
      </w:r>
      <w:r w:rsidR="00855CCF">
        <w:rPr>
          <w:rFonts w:ascii="Arial" w:hAnsi="Arial" w:cs="Arial"/>
          <w:sz w:val="24"/>
          <w:szCs w:val="24"/>
        </w:rPr>
        <w:t>построение</w:t>
      </w:r>
      <w:r w:rsidRPr="00133976">
        <w:rPr>
          <w:rFonts w:ascii="Arial" w:hAnsi="Arial" w:cs="Arial"/>
          <w:sz w:val="24"/>
          <w:szCs w:val="24"/>
        </w:rPr>
        <w:t>.</w:t>
      </w:r>
    </w:p>
    <w:p w:rsidR="00133976" w:rsidRPr="00133976" w:rsidRDefault="00133976" w:rsidP="005F6273">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(2) Выравнивание подложки с плоской внешней стенкой детали может уменьшить объем наносимого</w:t>
      </w:r>
      <w:r w:rsidR="00855CCF">
        <w:rPr>
          <w:rFonts w:ascii="Arial" w:hAnsi="Arial" w:cs="Arial"/>
          <w:sz w:val="24"/>
          <w:szCs w:val="24"/>
        </w:rPr>
        <w:t xml:space="preserve"> материала и обеспечивает простое</w:t>
      </w:r>
      <w:r w:rsidRPr="00133976">
        <w:rPr>
          <w:rFonts w:ascii="Arial" w:hAnsi="Arial" w:cs="Arial"/>
          <w:sz w:val="24"/>
          <w:szCs w:val="24"/>
        </w:rPr>
        <w:t xml:space="preserve"> односторонн</w:t>
      </w:r>
      <w:r w:rsidR="00855CCF">
        <w:rPr>
          <w:rFonts w:ascii="Arial" w:hAnsi="Arial" w:cs="Arial"/>
          <w:sz w:val="24"/>
          <w:szCs w:val="24"/>
        </w:rPr>
        <w:t>ее</w:t>
      </w:r>
      <w:r w:rsidRPr="00133976">
        <w:rPr>
          <w:rFonts w:ascii="Arial" w:hAnsi="Arial" w:cs="Arial"/>
          <w:sz w:val="24"/>
          <w:szCs w:val="24"/>
        </w:rPr>
        <w:t xml:space="preserve"> </w:t>
      </w:r>
      <w:r w:rsidR="00855CCF">
        <w:rPr>
          <w:rFonts w:ascii="Arial" w:hAnsi="Arial" w:cs="Arial"/>
          <w:sz w:val="24"/>
          <w:szCs w:val="24"/>
        </w:rPr>
        <w:t>построение</w:t>
      </w:r>
      <w:r w:rsidRPr="00133976">
        <w:rPr>
          <w:rFonts w:ascii="Arial" w:hAnsi="Arial" w:cs="Arial"/>
          <w:sz w:val="24"/>
          <w:szCs w:val="24"/>
        </w:rPr>
        <w:t xml:space="preserve">; но может привести к </w:t>
      </w:r>
      <w:r w:rsidR="003C2594" w:rsidRPr="00133976">
        <w:rPr>
          <w:rFonts w:ascii="Arial" w:hAnsi="Arial" w:cs="Arial"/>
          <w:sz w:val="24"/>
          <w:szCs w:val="24"/>
        </w:rPr>
        <w:t>проблемам с деформацией</w:t>
      </w:r>
      <w:r w:rsidR="005F6273">
        <w:rPr>
          <w:rFonts w:ascii="Arial" w:hAnsi="Arial" w:cs="Arial"/>
          <w:sz w:val="24"/>
          <w:szCs w:val="24"/>
        </w:rPr>
        <w:t>.</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(3) Выравнивание подложки с центральной плоской стенкой детали может обеспечить симметричн</w:t>
      </w:r>
      <w:r w:rsidR="00855CCF">
        <w:rPr>
          <w:rFonts w:ascii="Arial" w:hAnsi="Arial" w:cs="Arial"/>
          <w:sz w:val="24"/>
          <w:szCs w:val="24"/>
        </w:rPr>
        <w:t>ое</w:t>
      </w:r>
      <w:r w:rsidRPr="00133976">
        <w:rPr>
          <w:rFonts w:ascii="Arial" w:hAnsi="Arial" w:cs="Arial"/>
          <w:sz w:val="24"/>
          <w:szCs w:val="24"/>
        </w:rPr>
        <w:t xml:space="preserve"> </w:t>
      </w:r>
      <w:r w:rsidR="00855CCF">
        <w:rPr>
          <w:rFonts w:ascii="Arial" w:hAnsi="Arial" w:cs="Arial"/>
          <w:sz w:val="24"/>
          <w:szCs w:val="24"/>
        </w:rPr>
        <w:t>построение</w:t>
      </w:r>
      <w:r w:rsidRPr="00133976">
        <w:rPr>
          <w:rFonts w:ascii="Arial" w:hAnsi="Arial" w:cs="Arial"/>
          <w:sz w:val="24"/>
          <w:szCs w:val="24"/>
        </w:rPr>
        <w:t>, может уменьшить объем наносимого материала, но требует более сложно</w:t>
      </w:r>
      <w:r w:rsidR="005F6273">
        <w:rPr>
          <w:rFonts w:ascii="Arial" w:hAnsi="Arial" w:cs="Arial"/>
          <w:sz w:val="24"/>
          <w:szCs w:val="24"/>
        </w:rPr>
        <w:t>го</w:t>
      </w:r>
      <w:r w:rsidRPr="00133976">
        <w:rPr>
          <w:rFonts w:ascii="Arial" w:hAnsi="Arial" w:cs="Arial"/>
          <w:sz w:val="24"/>
          <w:szCs w:val="24"/>
        </w:rPr>
        <w:t xml:space="preserve"> двусторонне</w:t>
      </w:r>
      <w:r w:rsidR="005F6273">
        <w:rPr>
          <w:rFonts w:ascii="Arial" w:hAnsi="Arial" w:cs="Arial"/>
          <w:sz w:val="24"/>
          <w:szCs w:val="24"/>
        </w:rPr>
        <w:t>го</w:t>
      </w:r>
      <w:r w:rsidRPr="00133976">
        <w:rPr>
          <w:rFonts w:ascii="Arial" w:hAnsi="Arial" w:cs="Arial"/>
          <w:sz w:val="24"/>
          <w:szCs w:val="24"/>
        </w:rPr>
        <w:t xml:space="preserve"> </w:t>
      </w:r>
      <w:r w:rsidR="005F6273">
        <w:rPr>
          <w:rFonts w:ascii="Arial" w:hAnsi="Arial" w:cs="Arial"/>
          <w:sz w:val="24"/>
          <w:szCs w:val="24"/>
        </w:rPr>
        <w:t>построения</w:t>
      </w:r>
      <w:r w:rsidRPr="00133976">
        <w:rPr>
          <w:rFonts w:ascii="Arial" w:hAnsi="Arial" w:cs="Arial"/>
          <w:sz w:val="24"/>
          <w:szCs w:val="24"/>
        </w:rPr>
        <w:t>. Если центральная плоская стенка недоступна, подложку можно выровнять с любой внутренней плоской стенкой, что может уменьшить объем наносимого материала, но может привести к проблемам с деформацией.</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(4) Размещение подложки в центре детали (не совмещенной с внутренней плоской стенкой) может обеспечить симметричную конструкцию, но увеличивает объем наносимого материала и, следовательно, может иметь более длительное время </w:t>
      </w:r>
      <w:r w:rsidR="00855CCF">
        <w:rPr>
          <w:rFonts w:ascii="Arial" w:hAnsi="Arial" w:cs="Arial"/>
          <w:sz w:val="24"/>
          <w:szCs w:val="24"/>
        </w:rPr>
        <w:t>построения</w:t>
      </w:r>
      <w:r w:rsidR="00855CCF" w:rsidRPr="004F730B">
        <w:rPr>
          <w:rFonts w:ascii="Arial" w:hAnsi="Arial" w:cs="Arial"/>
          <w:sz w:val="24"/>
          <w:szCs w:val="24"/>
        </w:rPr>
        <w:t xml:space="preserve"> </w:t>
      </w:r>
      <w:r w:rsidRPr="00133976">
        <w:rPr>
          <w:rFonts w:ascii="Arial" w:hAnsi="Arial" w:cs="Arial"/>
          <w:sz w:val="24"/>
          <w:szCs w:val="24"/>
        </w:rPr>
        <w:t>и более высок</w:t>
      </w:r>
      <w:r w:rsidR="005F6273">
        <w:rPr>
          <w:rFonts w:ascii="Arial" w:hAnsi="Arial" w:cs="Arial"/>
          <w:sz w:val="24"/>
          <w:szCs w:val="24"/>
        </w:rPr>
        <w:t>ий</w:t>
      </w:r>
      <w:r w:rsidRPr="00133976">
        <w:rPr>
          <w:rFonts w:ascii="Arial" w:hAnsi="Arial" w:cs="Arial"/>
          <w:sz w:val="24"/>
          <w:szCs w:val="24"/>
        </w:rPr>
        <w:t xml:space="preserve"> </w:t>
      </w:r>
      <w:r w:rsidR="005F6273">
        <w:rPr>
          <w:rFonts w:ascii="Arial" w:hAnsi="Arial" w:cs="Arial"/>
          <w:sz w:val="24"/>
          <w:szCs w:val="24"/>
        </w:rPr>
        <w:t>КИМ</w:t>
      </w:r>
      <w:proofErr w:type="gramStart"/>
      <w:r w:rsidRPr="00133976">
        <w:rPr>
          <w:rFonts w:ascii="Arial" w:hAnsi="Arial" w:cs="Arial"/>
          <w:sz w:val="24"/>
          <w:szCs w:val="24"/>
        </w:rPr>
        <w:t>.</w:t>
      </w:r>
      <w:proofErr w:type="gramEnd"/>
      <w:r w:rsidRPr="00133976">
        <w:rPr>
          <w:rFonts w:ascii="Arial" w:hAnsi="Arial" w:cs="Arial"/>
          <w:sz w:val="24"/>
          <w:szCs w:val="24"/>
        </w:rPr>
        <w:t xml:space="preserve"> чем другие варианты </w:t>
      </w:r>
      <w:r w:rsidR="005F6273">
        <w:rPr>
          <w:rFonts w:ascii="Arial" w:hAnsi="Arial" w:cs="Arial"/>
          <w:sz w:val="24"/>
          <w:szCs w:val="24"/>
        </w:rPr>
        <w:t>построения</w:t>
      </w:r>
      <w:r w:rsidRPr="00133976">
        <w:rPr>
          <w:rFonts w:ascii="Arial" w:hAnsi="Arial" w:cs="Arial"/>
          <w:sz w:val="24"/>
          <w:szCs w:val="24"/>
        </w:rPr>
        <w:t>.</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(5) На рассеивание тепла может влиять ориентация подложки и совмещение с плоскими стенками, что следует учитывать при настройке конструкции.</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p>
    <w:p w:rsidR="00133976" w:rsidRPr="003C2594" w:rsidRDefault="00133976" w:rsidP="00DA714B">
      <w:pPr>
        <w:pStyle w:val="aa"/>
        <w:tabs>
          <w:tab w:val="left" w:pos="851"/>
        </w:tabs>
        <w:spacing w:after="0" w:line="360" w:lineRule="auto"/>
        <w:ind w:left="0" w:firstLine="709"/>
        <w:jc w:val="both"/>
        <w:rPr>
          <w:rFonts w:ascii="Arial" w:hAnsi="Arial" w:cs="Arial"/>
          <w:b/>
          <w:sz w:val="24"/>
          <w:szCs w:val="24"/>
        </w:rPr>
      </w:pPr>
      <w:r w:rsidRPr="003C2594">
        <w:rPr>
          <w:rFonts w:ascii="Arial" w:hAnsi="Arial" w:cs="Arial"/>
          <w:b/>
          <w:sz w:val="24"/>
          <w:szCs w:val="24"/>
        </w:rPr>
        <w:t>6.4.3 Многокоординатное напыление</w:t>
      </w:r>
    </w:p>
    <w:p w:rsidR="00CF3DF0" w:rsidRPr="00133976" w:rsidRDefault="00CF3DF0" w:rsidP="00DA714B">
      <w:pPr>
        <w:pStyle w:val="aa"/>
        <w:tabs>
          <w:tab w:val="left" w:pos="851"/>
        </w:tabs>
        <w:spacing w:after="0" w:line="360" w:lineRule="auto"/>
        <w:ind w:left="0" w:firstLine="709"/>
        <w:jc w:val="both"/>
        <w:rPr>
          <w:rFonts w:ascii="Arial" w:hAnsi="Arial" w:cs="Arial"/>
          <w:sz w:val="24"/>
          <w:szCs w:val="24"/>
        </w:rPr>
      </w:pPr>
    </w:p>
    <w:p w:rsidR="00A27C35" w:rsidRDefault="00CF3DF0"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Процесс прямого подвода энергии и </w:t>
      </w:r>
      <w:r w:rsidR="00A27C35">
        <w:rPr>
          <w:rFonts w:ascii="Arial" w:hAnsi="Arial" w:cs="Arial"/>
          <w:sz w:val="24"/>
          <w:szCs w:val="24"/>
        </w:rPr>
        <w:t>материала</w:t>
      </w:r>
      <w:r w:rsidR="00133976" w:rsidRPr="00133976">
        <w:rPr>
          <w:rFonts w:ascii="Arial" w:hAnsi="Arial" w:cs="Arial"/>
          <w:sz w:val="24"/>
          <w:szCs w:val="24"/>
        </w:rPr>
        <w:t xml:space="preserve"> обычно </w:t>
      </w:r>
      <w:r>
        <w:rPr>
          <w:rFonts w:ascii="Arial" w:hAnsi="Arial" w:cs="Arial"/>
          <w:sz w:val="24"/>
          <w:szCs w:val="24"/>
        </w:rPr>
        <w:t>применяют к</w:t>
      </w:r>
      <w:r w:rsidR="00133976" w:rsidRPr="00133976">
        <w:rPr>
          <w:rFonts w:ascii="Arial" w:hAnsi="Arial" w:cs="Arial"/>
          <w:sz w:val="24"/>
          <w:szCs w:val="24"/>
        </w:rPr>
        <w:t xml:space="preserve"> </w:t>
      </w:r>
      <w:r w:rsidR="003C2594" w:rsidRPr="00133976">
        <w:rPr>
          <w:rFonts w:ascii="Arial" w:hAnsi="Arial" w:cs="Arial"/>
          <w:sz w:val="24"/>
          <w:szCs w:val="24"/>
        </w:rPr>
        <w:t>детали</w:t>
      </w:r>
      <w:r w:rsidR="00133976" w:rsidRPr="00133976">
        <w:rPr>
          <w:rFonts w:ascii="Arial" w:hAnsi="Arial" w:cs="Arial"/>
          <w:sz w:val="24"/>
          <w:szCs w:val="24"/>
        </w:rPr>
        <w:t xml:space="preserve">, установленной на поворотном столе, чтобы ее можно было переориентировать во время наплавки, как показано в таблице 4, хотя возможны и другие конфигурации </w:t>
      </w:r>
      <w:r w:rsidR="00A27C35">
        <w:rPr>
          <w:rFonts w:ascii="Arial" w:hAnsi="Arial" w:cs="Arial"/>
          <w:sz w:val="24"/>
          <w:szCs w:val="24"/>
        </w:rPr>
        <w:t>установки</w:t>
      </w:r>
      <w:r w:rsidR="00133976" w:rsidRPr="00133976">
        <w:rPr>
          <w:rFonts w:ascii="Arial" w:hAnsi="Arial" w:cs="Arial"/>
          <w:sz w:val="24"/>
          <w:szCs w:val="24"/>
        </w:rPr>
        <w:t xml:space="preserve">. </w:t>
      </w:r>
    </w:p>
    <w:p w:rsidR="003C2594" w:rsidRDefault="003C2594" w:rsidP="00DA714B">
      <w:pPr>
        <w:pStyle w:val="aa"/>
        <w:tabs>
          <w:tab w:val="left" w:pos="851"/>
        </w:tabs>
        <w:spacing w:after="0" w:line="360" w:lineRule="auto"/>
        <w:ind w:left="0" w:firstLine="709"/>
        <w:jc w:val="both"/>
        <w:rPr>
          <w:rFonts w:ascii="Arial" w:hAnsi="Arial" w:cs="Arial"/>
          <w:sz w:val="24"/>
          <w:szCs w:val="24"/>
        </w:rPr>
      </w:pPr>
    </w:p>
    <w:p w:rsidR="003C2594" w:rsidRDefault="003C2594" w:rsidP="00DA714B">
      <w:pPr>
        <w:pStyle w:val="aa"/>
        <w:tabs>
          <w:tab w:val="left" w:pos="851"/>
        </w:tabs>
        <w:spacing w:after="0" w:line="360" w:lineRule="auto"/>
        <w:ind w:left="0" w:firstLine="709"/>
        <w:jc w:val="both"/>
        <w:rPr>
          <w:rFonts w:ascii="Arial" w:hAnsi="Arial" w:cs="Arial"/>
          <w:sz w:val="24"/>
          <w:szCs w:val="24"/>
        </w:rPr>
      </w:pPr>
    </w:p>
    <w:p w:rsidR="003C2594" w:rsidRDefault="003C2594" w:rsidP="00DA714B">
      <w:pPr>
        <w:pStyle w:val="aa"/>
        <w:tabs>
          <w:tab w:val="left" w:pos="851"/>
        </w:tabs>
        <w:spacing w:after="0" w:line="360" w:lineRule="auto"/>
        <w:ind w:left="0" w:firstLine="709"/>
        <w:jc w:val="both"/>
        <w:rPr>
          <w:rFonts w:ascii="Arial" w:hAnsi="Arial" w:cs="Arial"/>
          <w:sz w:val="24"/>
          <w:szCs w:val="24"/>
        </w:rPr>
      </w:pPr>
    </w:p>
    <w:p w:rsidR="003C2594" w:rsidRDefault="003C2594" w:rsidP="00DA714B">
      <w:pPr>
        <w:pStyle w:val="aa"/>
        <w:tabs>
          <w:tab w:val="left" w:pos="851"/>
        </w:tabs>
        <w:spacing w:after="0" w:line="360" w:lineRule="auto"/>
        <w:ind w:left="0" w:firstLine="709"/>
        <w:jc w:val="both"/>
        <w:rPr>
          <w:rFonts w:ascii="Arial" w:hAnsi="Arial" w:cs="Arial"/>
          <w:sz w:val="24"/>
          <w:szCs w:val="24"/>
        </w:rPr>
      </w:pPr>
    </w:p>
    <w:p w:rsidR="00E3042C" w:rsidRPr="00432864" w:rsidRDefault="00E3042C" w:rsidP="00432864">
      <w:pPr>
        <w:pStyle w:val="aa"/>
        <w:tabs>
          <w:tab w:val="left" w:pos="851"/>
        </w:tabs>
        <w:spacing w:after="0" w:line="360" w:lineRule="auto"/>
        <w:ind w:left="0"/>
        <w:jc w:val="both"/>
        <w:rPr>
          <w:rFonts w:ascii="Arial" w:hAnsi="Arial" w:cs="Arial"/>
          <w:sz w:val="24"/>
          <w:szCs w:val="24"/>
        </w:rPr>
      </w:pPr>
      <w:r w:rsidRPr="00432864">
        <w:rPr>
          <w:rFonts w:ascii="Arial" w:hAnsi="Arial" w:cs="Arial"/>
          <w:spacing w:val="40"/>
          <w:sz w:val="24"/>
          <w:szCs w:val="24"/>
        </w:rPr>
        <w:lastRenderedPageBreak/>
        <w:t>Таблица 4</w:t>
      </w:r>
      <w:r w:rsidR="00FC642B">
        <w:rPr>
          <w:rFonts w:ascii="Arial" w:hAnsi="Arial" w:cs="Arial"/>
          <w:sz w:val="24"/>
          <w:szCs w:val="24"/>
        </w:rPr>
        <w:t xml:space="preserve"> – </w:t>
      </w:r>
      <w:r w:rsidR="00432864">
        <w:rPr>
          <w:rFonts w:ascii="Arial" w:hAnsi="Arial" w:cs="Arial"/>
          <w:sz w:val="24"/>
          <w:szCs w:val="24"/>
        </w:rPr>
        <w:t>Использование поворотного стола для переориентации детали</w:t>
      </w:r>
    </w:p>
    <w:tbl>
      <w:tblPr>
        <w:tblStyle w:val="a3"/>
        <w:tblW w:w="0" w:type="auto"/>
        <w:tblLook w:val="04A0" w:firstRow="1" w:lastRow="0" w:firstColumn="1" w:lastColumn="0" w:noHBand="0" w:noVBand="1"/>
      </w:tblPr>
      <w:tblGrid>
        <w:gridCol w:w="5098"/>
        <w:gridCol w:w="4529"/>
      </w:tblGrid>
      <w:tr w:rsidR="00432864" w:rsidTr="003C2594">
        <w:tc>
          <w:tcPr>
            <w:tcW w:w="5098" w:type="dxa"/>
            <w:tcBorders>
              <w:bottom w:val="double" w:sz="4" w:space="0" w:color="auto"/>
            </w:tcBorders>
          </w:tcPr>
          <w:p w:rsidR="00432864" w:rsidRDefault="00432864" w:rsidP="00DA714B">
            <w:pPr>
              <w:pStyle w:val="aa"/>
              <w:tabs>
                <w:tab w:val="left" w:pos="851"/>
              </w:tabs>
              <w:spacing w:line="360" w:lineRule="auto"/>
              <w:ind w:left="0"/>
              <w:jc w:val="both"/>
              <w:rPr>
                <w:rFonts w:ascii="Arial" w:hAnsi="Arial" w:cs="Arial"/>
                <w:sz w:val="24"/>
                <w:szCs w:val="24"/>
              </w:rPr>
            </w:pPr>
            <w:r>
              <w:rPr>
                <w:rFonts w:ascii="Arial" w:hAnsi="Arial" w:cs="Arial"/>
                <w:sz w:val="24"/>
                <w:szCs w:val="24"/>
              </w:rPr>
              <w:t>Примечание</w:t>
            </w:r>
          </w:p>
        </w:tc>
        <w:tc>
          <w:tcPr>
            <w:tcW w:w="4529" w:type="dxa"/>
            <w:tcBorders>
              <w:bottom w:val="double" w:sz="4" w:space="0" w:color="auto"/>
            </w:tcBorders>
          </w:tcPr>
          <w:p w:rsidR="00432864" w:rsidRPr="00FC642B" w:rsidRDefault="00432864" w:rsidP="00DA714B">
            <w:pPr>
              <w:pStyle w:val="aa"/>
              <w:tabs>
                <w:tab w:val="left" w:pos="851"/>
              </w:tabs>
              <w:spacing w:line="360" w:lineRule="auto"/>
              <w:ind w:left="0"/>
              <w:jc w:val="both"/>
              <w:rPr>
                <w:rFonts w:ascii="Arial" w:hAnsi="Arial" w:cs="Arial"/>
                <w:noProof/>
                <w:sz w:val="24"/>
                <w:szCs w:val="24"/>
                <w:lang w:eastAsia="ru-RU"/>
              </w:rPr>
            </w:pPr>
            <w:r>
              <w:rPr>
                <w:rFonts w:ascii="Arial" w:hAnsi="Arial" w:cs="Arial"/>
                <w:noProof/>
                <w:sz w:val="24"/>
                <w:szCs w:val="24"/>
                <w:lang w:eastAsia="ru-RU"/>
              </w:rPr>
              <w:t>Пример использования</w:t>
            </w:r>
          </w:p>
        </w:tc>
      </w:tr>
      <w:tr w:rsidR="00E3042C" w:rsidTr="003C2594">
        <w:tc>
          <w:tcPr>
            <w:tcW w:w="5098" w:type="dxa"/>
            <w:tcBorders>
              <w:top w:val="double" w:sz="4" w:space="0" w:color="auto"/>
            </w:tcBorders>
          </w:tcPr>
          <w:p w:rsidR="00E3042C" w:rsidRDefault="00432864" w:rsidP="00DA714B">
            <w:pPr>
              <w:pStyle w:val="aa"/>
              <w:tabs>
                <w:tab w:val="left" w:pos="851"/>
              </w:tabs>
              <w:spacing w:line="360" w:lineRule="auto"/>
              <w:ind w:left="0"/>
              <w:jc w:val="both"/>
              <w:rPr>
                <w:rFonts w:ascii="Arial" w:hAnsi="Arial" w:cs="Arial"/>
                <w:sz w:val="24"/>
                <w:szCs w:val="24"/>
              </w:rPr>
            </w:pPr>
            <w:r>
              <w:rPr>
                <w:rFonts w:ascii="Arial" w:hAnsi="Arial" w:cs="Arial"/>
                <w:sz w:val="24"/>
                <w:szCs w:val="24"/>
              </w:rPr>
              <w:t>1. Положение подложки на поворотном столе</w:t>
            </w:r>
          </w:p>
        </w:tc>
        <w:tc>
          <w:tcPr>
            <w:tcW w:w="4529" w:type="dxa"/>
            <w:tcBorders>
              <w:top w:val="double" w:sz="4" w:space="0" w:color="auto"/>
            </w:tcBorders>
          </w:tcPr>
          <w:p w:rsidR="00E3042C" w:rsidRDefault="0046191B" w:rsidP="00DA714B">
            <w:pPr>
              <w:pStyle w:val="aa"/>
              <w:tabs>
                <w:tab w:val="left" w:pos="851"/>
              </w:tabs>
              <w:spacing w:line="360" w:lineRule="auto"/>
              <w:ind w:left="0"/>
              <w:jc w:val="both"/>
              <w:rPr>
                <w:rFonts w:ascii="Arial" w:hAnsi="Arial" w:cs="Arial"/>
                <w:sz w:val="24"/>
                <w:szCs w:val="24"/>
              </w:rPr>
            </w:pPr>
            <w:r w:rsidRPr="00FC642B">
              <w:rPr>
                <w:rFonts w:ascii="Arial" w:hAnsi="Arial" w:cs="Arial"/>
                <w:noProof/>
                <w:sz w:val="24"/>
                <w:szCs w:val="24"/>
                <w:lang w:eastAsia="ru-RU"/>
              </w:rPr>
              <w:drawing>
                <wp:anchor distT="0" distB="0" distL="114300" distR="114300" simplePos="0" relativeHeight="251667456" behindDoc="0" locked="0" layoutInCell="1" allowOverlap="1" wp14:anchorId="61313A9B" wp14:editId="38A23B6E">
                  <wp:simplePos x="0" y="0"/>
                  <wp:positionH relativeFrom="margin">
                    <wp:posOffset>-4445</wp:posOffset>
                  </wp:positionH>
                  <wp:positionV relativeFrom="margin">
                    <wp:posOffset>263525</wp:posOffset>
                  </wp:positionV>
                  <wp:extent cx="1844040" cy="1121410"/>
                  <wp:effectExtent l="0" t="0" r="3810" b="254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4040"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042C" w:rsidTr="003C2594">
        <w:tc>
          <w:tcPr>
            <w:tcW w:w="5098" w:type="dxa"/>
          </w:tcPr>
          <w:p w:rsidR="00E3042C" w:rsidRDefault="00432864" w:rsidP="00C34B7E">
            <w:pPr>
              <w:pStyle w:val="aa"/>
              <w:tabs>
                <w:tab w:val="left" w:pos="851"/>
              </w:tabs>
              <w:spacing w:line="360" w:lineRule="auto"/>
              <w:ind w:left="0"/>
              <w:jc w:val="both"/>
              <w:rPr>
                <w:rFonts w:ascii="Arial" w:hAnsi="Arial" w:cs="Arial"/>
                <w:sz w:val="24"/>
                <w:szCs w:val="24"/>
              </w:rPr>
            </w:pPr>
            <w:r>
              <w:rPr>
                <w:rFonts w:ascii="Arial" w:hAnsi="Arial" w:cs="Arial"/>
                <w:sz w:val="24"/>
                <w:szCs w:val="24"/>
              </w:rPr>
              <w:t>2. Построение вертикально</w:t>
            </w:r>
            <w:r w:rsidR="00C34B7E">
              <w:rPr>
                <w:rFonts w:ascii="Arial" w:hAnsi="Arial" w:cs="Arial"/>
                <w:sz w:val="24"/>
                <w:szCs w:val="24"/>
              </w:rPr>
              <w:t>й</w:t>
            </w:r>
            <w:r>
              <w:rPr>
                <w:rFonts w:ascii="Arial" w:hAnsi="Arial" w:cs="Arial"/>
                <w:sz w:val="24"/>
                <w:szCs w:val="24"/>
              </w:rPr>
              <w:t xml:space="preserve"> стенки изделия с использованием построения с дву</w:t>
            </w:r>
            <w:r w:rsidR="00C34B7E">
              <w:rPr>
                <w:rFonts w:ascii="Arial" w:hAnsi="Arial" w:cs="Arial"/>
                <w:sz w:val="24"/>
                <w:szCs w:val="24"/>
              </w:rPr>
              <w:t>х</w:t>
            </w:r>
            <w:r>
              <w:rPr>
                <w:rFonts w:ascii="Arial" w:hAnsi="Arial" w:cs="Arial"/>
                <w:sz w:val="24"/>
                <w:szCs w:val="24"/>
              </w:rPr>
              <w:t xml:space="preserve"> сторон и вращением детали между нанесением слоев</w:t>
            </w:r>
          </w:p>
        </w:tc>
        <w:tc>
          <w:tcPr>
            <w:tcW w:w="4529" w:type="dxa"/>
          </w:tcPr>
          <w:p w:rsidR="003C2594" w:rsidRDefault="003C2594" w:rsidP="00FC642B">
            <w:pPr>
              <w:pStyle w:val="aa"/>
              <w:tabs>
                <w:tab w:val="left" w:pos="851"/>
              </w:tabs>
              <w:spacing w:line="360" w:lineRule="auto"/>
              <w:ind w:left="0" w:firstLine="709"/>
              <w:jc w:val="both"/>
              <w:rPr>
                <w:rFonts w:ascii="Arial" w:hAnsi="Arial" w:cs="Arial"/>
                <w:sz w:val="24"/>
                <w:szCs w:val="24"/>
              </w:rPr>
            </w:pPr>
          </w:p>
          <w:p w:rsidR="00E3042C" w:rsidRDefault="00FC642B" w:rsidP="00FC642B">
            <w:pPr>
              <w:pStyle w:val="aa"/>
              <w:tabs>
                <w:tab w:val="left" w:pos="851"/>
              </w:tabs>
              <w:spacing w:line="360" w:lineRule="auto"/>
              <w:ind w:left="0" w:firstLine="709"/>
              <w:jc w:val="both"/>
              <w:rPr>
                <w:rFonts w:ascii="Arial" w:hAnsi="Arial" w:cs="Arial"/>
                <w:sz w:val="24"/>
                <w:szCs w:val="24"/>
              </w:rPr>
            </w:pPr>
            <w:r>
              <w:rPr>
                <w:noProof/>
                <w:lang w:eastAsia="ru-RU"/>
              </w:rPr>
              <w:drawing>
                <wp:anchor distT="0" distB="0" distL="114300" distR="114300" simplePos="0" relativeHeight="251665408" behindDoc="0" locked="0" layoutInCell="1" allowOverlap="1">
                  <wp:simplePos x="0" y="0"/>
                  <wp:positionH relativeFrom="column">
                    <wp:posOffset>450850</wp:posOffset>
                  </wp:positionH>
                  <wp:positionV relativeFrom="paragraph">
                    <wp:posOffset>2540</wp:posOffset>
                  </wp:positionV>
                  <wp:extent cx="1415415" cy="238950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15415" cy="2389505"/>
                          </a:xfrm>
                          <a:prstGeom prst="rect">
                            <a:avLst/>
                          </a:prstGeom>
                        </pic:spPr>
                      </pic:pic>
                    </a:graphicData>
                  </a:graphic>
                  <wp14:sizeRelH relativeFrom="page">
                    <wp14:pctWidth>0</wp14:pctWidth>
                  </wp14:sizeRelH>
                  <wp14:sizeRelV relativeFrom="page">
                    <wp14:pctHeight>0</wp14:pctHeight>
                  </wp14:sizeRelV>
                </wp:anchor>
              </w:drawing>
            </w:r>
          </w:p>
        </w:tc>
      </w:tr>
      <w:tr w:rsidR="00E3042C" w:rsidTr="003C2594">
        <w:tc>
          <w:tcPr>
            <w:tcW w:w="5098" w:type="dxa"/>
          </w:tcPr>
          <w:p w:rsidR="00E3042C" w:rsidRDefault="00432864" w:rsidP="00DA714B">
            <w:pPr>
              <w:pStyle w:val="aa"/>
              <w:tabs>
                <w:tab w:val="left" w:pos="851"/>
              </w:tabs>
              <w:spacing w:line="360" w:lineRule="auto"/>
              <w:ind w:left="0"/>
              <w:jc w:val="both"/>
              <w:rPr>
                <w:rFonts w:ascii="Arial" w:hAnsi="Arial" w:cs="Arial"/>
                <w:sz w:val="24"/>
                <w:szCs w:val="24"/>
              </w:rPr>
            </w:pPr>
            <w:r>
              <w:rPr>
                <w:rFonts w:ascii="Arial" w:hAnsi="Arial" w:cs="Arial"/>
                <w:sz w:val="24"/>
                <w:szCs w:val="24"/>
              </w:rPr>
              <w:t>3. Переориентация детали для построения задней стенки</w:t>
            </w:r>
          </w:p>
        </w:tc>
        <w:tc>
          <w:tcPr>
            <w:tcW w:w="4529" w:type="dxa"/>
          </w:tcPr>
          <w:p w:rsidR="00E3042C" w:rsidRDefault="00FC642B" w:rsidP="00DA714B">
            <w:pPr>
              <w:pStyle w:val="aa"/>
              <w:tabs>
                <w:tab w:val="left" w:pos="851"/>
              </w:tabs>
              <w:spacing w:line="360" w:lineRule="auto"/>
              <w:ind w:left="0"/>
              <w:jc w:val="both"/>
              <w:rPr>
                <w:rFonts w:ascii="Arial" w:hAnsi="Arial" w:cs="Arial"/>
                <w:sz w:val="24"/>
                <w:szCs w:val="24"/>
              </w:rPr>
            </w:pPr>
            <w:r w:rsidRPr="00FC642B">
              <w:rPr>
                <w:rFonts w:ascii="Arial" w:hAnsi="Arial" w:cs="Arial"/>
                <w:noProof/>
                <w:sz w:val="24"/>
                <w:szCs w:val="24"/>
                <w:lang w:eastAsia="ru-RU"/>
              </w:rPr>
              <w:drawing>
                <wp:inline distT="0" distB="0" distL="0" distR="0">
                  <wp:extent cx="2294626" cy="126367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555" cy="1272993"/>
                          </a:xfrm>
                          <a:prstGeom prst="rect">
                            <a:avLst/>
                          </a:prstGeom>
                          <a:noFill/>
                          <a:ln>
                            <a:noFill/>
                          </a:ln>
                        </pic:spPr>
                      </pic:pic>
                    </a:graphicData>
                  </a:graphic>
                </wp:inline>
              </w:drawing>
            </w:r>
          </w:p>
          <w:p w:rsidR="003C2594" w:rsidRDefault="003C2594" w:rsidP="00DA714B">
            <w:pPr>
              <w:pStyle w:val="aa"/>
              <w:tabs>
                <w:tab w:val="left" w:pos="851"/>
              </w:tabs>
              <w:spacing w:line="360" w:lineRule="auto"/>
              <w:ind w:left="0"/>
              <w:jc w:val="both"/>
              <w:rPr>
                <w:rFonts w:ascii="Arial" w:hAnsi="Arial" w:cs="Arial"/>
                <w:sz w:val="24"/>
                <w:szCs w:val="24"/>
              </w:rPr>
            </w:pPr>
          </w:p>
        </w:tc>
      </w:tr>
      <w:tr w:rsidR="00E3042C" w:rsidTr="003C2594">
        <w:tc>
          <w:tcPr>
            <w:tcW w:w="5098" w:type="dxa"/>
          </w:tcPr>
          <w:p w:rsidR="00E3042C" w:rsidRDefault="00432864" w:rsidP="00432864">
            <w:pPr>
              <w:pStyle w:val="aa"/>
              <w:tabs>
                <w:tab w:val="left" w:pos="851"/>
              </w:tabs>
              <w:spacing w:line="360" w:lineRule="auto"/>
              <w:ind w:left="0"/>
              <w:jc w:val="both"/>
              <w:rPr>
                <w:rFonts w:ascii="Arial" w:hAnsi="Arial" w:cs="Arial"/>
                <w:sz w:val="24"/>
                <w:szCs w:val="24"/>
              </w:rPr>
            </w:pPr>
            <w:r>
              <w:rPr>
                <w:rFonts w:ascii="Arial" w:hAnsi="Arial" w:cs="Arial"/>
                <w:sz w:val="24"/>
                <w:szCs w:val="24"/>
              </w:rPr>
              <w:t>4. Завершение построения с использованием одностороннего нанесения слоев</w:t>
            </w:r>
          </w:p>
        </w:tc>
        <w:tc>
          <w:tcPr>
            <w:tcW w:w="4529" w:type="dxa"/>
          </w:tcPr>
          <w:p w:rsidR="00E3042C" w:rsidRDefault="00FC642B" w:rsidP="00DA714B">
            <w:pPr>
              <w:pStyle w:val="aa"/>
              <w:tabs>
                <w:tab w:val="left" w:pos="851"/>
              </w:tabs>
              <w:spacing w:line="360" w:lineRule="auto"/>
              <w:ind w:left="0"/>
              <w:jc w:val="both"/>
              <w:rPr>
                <w:rFonts w:ascii="Arial" w:hAnsi="Arial" w:cs="Arial"/>
                <w:sz w:val="24"/>
                <w:szCs w:val="24"/>
              </w:rPr>
            </w:pPr>
            <w:r w:rsidRPr="00FC642B">
              <w:rPr>
                <w:rFonts w:ascii="Arial" w:hAnsi="Arial" w:cs="Arial"/>
                <w:noProof/>
                <w:sz w:val="24"/>
                <w:szCs w:val="24"/>
                <w:lang w:eastAsia="ru-RU"/>
              </w:rPr>
              <w:drawing>
                <wp:inline distT="0" distB="0" distL="0" distR="0">
                  <wp:extent cx="2389517" cy="1289883"/>
                  <wp:effectExtent l="0" t="0" r="0"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2023" cy="1296634"/>
                          </a:xfrm>
                          <a:prstGeom prst="rect">
                            <a:avLst/>
                          </a:prstGeom>
                          <a:noFill/>
                          <a:ln>
                            <a:noFill/>
                          </a:ln>
                        </pic:spPr>
                      </pic:pic>
                    </a:graphicData>
                  </a:graphic>
                </wp:inline>
              </w:drawing>
            </w:r>
          </w:p>
          <w:p w:rsidR="003C2594" w:rsidRDefault="003C2594" w:rsidP="00DA714B">
            <w:pPr>
              <w:pStyle w:val="aa"/>
              <w:tabs>
                <w:tab w:val="left" w:pos="851"/>
              </w:tabs>
              <w:spacing w:line="360" w:lineRule="auto"/>
              <w:ind w:left="0"/>
              <w:jc w:val="both"/>
              <w:rPr>
                <w:rFonts w:ascii="Arial" w:hAnsi="Arial" w:cs="Arial"/>
                <w:sz w:val="24"/>
                <w:szCs w:val="24"/>
              </w:rPr>
            </w:pPr>
          </w:p>
        </w:tc>
      </w:tr>
    </w:tbl>
    <w:p w:rsidR="00A27C35" w:rsidRDefault="00A27C35" w:rsidP="00DA714B">
      <w:pPr>
        <w:pStyle w:val="aa"/>
        <w:tabs>
          <w:tab w:val="left" w:pos="851"/>
        </w:tabs>
        <w:spacing w:after="0" w:line="360" w:lineRule="auto"/>
        <w:ind w:left="0" w:firstLine="709"/>
        <w:jc w:val="both"/>
        <w:rPr>
          <w:rFonts w:ascii="Arial" w:hAnsi="Arial" w:cs="Arial"/>
          <w:sz w:val="24"/>
          <w:szCs w:val="24"/>
        </w:rPr>
      </w:pPr>
    </w:p>
    <w:p w:rsidR="00AD3847"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Таким образом, детали могут быть построены симметрично с обеих сторон подложки. Деталь также можно переориентировать в процессе </w:t>
      </w:r>
      <w:r w:rsidR="00855CCF">
        <w:rPr>
          <w:rFonts w:ascii="Arial" w:hAnsi="Arial" w:cs="Arial"/>
          <w:sz w:val="24"/>
          <w:szCs w:val="24"/>
        </w:rPr>
        <w:t>построения</w:t>
      </w:r>
      <w:r w:rsidRPr="00133976">
        <w:rPr>
          <w:rFonts w:ascii="Arial" w:hAnsi="Arial" w:cs="Arial"/>
          <w:sz w:val="24"/>
          <w:szCs w:val="24"/>
        </w:rPr>
        <w:t xml:space="preserve">, чтобы элементы можно было изготавливать под разными углами без использования </w:t>
      </w:r>
      <w:r w:rsidRPr="00133976">
        <w:rPr>
          <w:rFonts w:ascii="Arial" w:hAnsi="Arial" w:cs="Arial"/>
          <w:sz w:val="24"/>
          <w:szCs w:val="24"/>
        </w:rPr>
        <w:lastRenderedPageBreak/>
        <w:t xml:space="preserve">опорных конструкций. Переориентация помогает использовать субстрат как часть окончательного компонента. Следует отметить, что управление теплом на поворотном столе отличается от управления </w:t>
      </w:r>
      <w:r w:rsidR="00C34B7E">
        <w:rPr>
          <w:rFonts w:ascii="Arial" w:hAnsi="Arial" w:cs="Arial"/>
          <w:sz w:val="24"/>
          <w:szCs w:val="24"/>
        </w:rPr>
        <w:t xml:space="preserve">в случае </w:t>
      </w:r>
      <w:r w:rsidRPr="00133976">
        <w:rPr>
          <w:rFonts w:ascii="Arial" w:hAnsi="Arial" w:cs="Arial"/>
          <w:sz w:val="24"/>
          <w:szCs w:val="24"/>
        </w:rPr>
        <w:t>большой пластин</w:t>
      </w:r>
      <w:r w:rsidR="00C34B7E">
        <w:rPr>
          <w:rFonts w:ascii="Arial" w:hAnsi="Arial" w:cs="Arial"/>
          <w:sz w:val="24"/>
          <w:szCs w:val="24"/>
        </w:rPr>
        <w:t>ы</w:t>
      </w:r>
      <w:r w:rsidRPr="00133976">
        <w:rPr>
          <w:rFonts w:ascii="Arial" w:hAnsi="Arial" w:cs="Arial"/>
          <w:sz w:val="24"/>
          <w:szCs w:val="24"/>
        </w:rPr>
        <w:t xml:space="preserve"> на </w:t>
      </w:r>
      <w:r w:rsidR="00C34B7E">
        <w:rPr>
          <w:rFonts w:ascii="Arial" w:hAnsi="Arial" w:cs="Arial"/>
          <w:sz w:val="24"/>
          <w:szCs w:val="24"/>
        </w:rPr>
        <w:t>креплении</w:t>
      </w:r>
      <w:r w:rsidRPr="00133976">
        <w:rPr>
          <w:rFonts w:ascii="Arial" w:hAnsi="Arial" w:cs="Arial"/>
          <w:sz w:val="24"/>
          <w:szCs w:val="24"/>
        </w:rPr>
        <w:t xml:space="preserve">. При работе с поворотным столом </w:t>
      </w:r>
      <w:r w:rsidR="00C34B7E">
        <w:rPr>
          <w:rFonts w:ascii="Arial" w:hAnsi="Arial" w:cs="Arial"/>
          <w:sz w:val="24"/>
          <w:szCs w:val="24"/>
        </w:rPr>
        <w:t>необходима осторожность и</w:t>
      </w:r>
      <w:r w:rsidRPr="00133976">
        <w:rPr>
          <w:rFonts w:ascii="Arial" w:hAnsi="Arial" w:cs="Arial"/>
          <w:sz w:val="24"/>
          <w:szCs w:val="24"/>
        </w:rPr>
        <w:t xml:space="preserve"> здравый смысл.</w:t>
      </w:r>
    </w:p>
    <w:p w:rsidR="00AD3847" w:rsidRDefault="00AD3847" w:rsidP="00DA714B">
      <w:pPr>
        <w:pStyle w:val="aa"/>
        <w:tabs>
          <w:tab w:val="left" w:pos="851"/>
        </w:tabs>
        <w:spacing w:after="0" w:line="360" w:lineRule="auto"/>
        <w:ind w:left="0" w:firstLine="709"/>
        <w:jc w:val="both"/>
        <w:rPr>
          <w:rFonts w:ascii="Arial" w:hAnsi="Arial" w:cs="Arial"/>
          <w:sz w:val="24"/>
          <w:szCs w:val="24"/>
        </w:rPr>
      </w:pPr>
    </w:p>
    <w:p w:rsidR="00133976" w:rsidRPr="00C34B7E" w:rsidRDefault="00133976" w:rsidP="00DA714B">
      <w:pPr>
        <w:pStyle w:val="aa"/>
        <w:tabs>
          <w:tab w:val="left" w:pos="851"/>
        </w:tabs>
        <w:spacing w:after="0" w:line="360" w:lineRule="auto"/>
        <w:ind w:left="0" w:firstLine="709"/>
        <w:jc w:val="both"/>
        <w:rPr>
          <w:rFonts w:ascii="Arial" w:hAnsi="Arial" w:cs="Arial"/>
          <w:b/>
          <w:sz w:val="24"/>
          <w:szCs w:val="24"/>
        </w:rPr>
      </w:pPr>
      <w:r w:rsidRPr="00C34B7E">
        <w:rPr>
          <w:rFonts w:ascii="Arial" w:hAnsi="Arial" w:cs="Arial"/>
          <w:b/>
          <w:sz w:val="24"/>
          <w:szCs w:val="24"/>
        </w:rPr>
        <w:t xml:space="preserve">6.4.4 Толщина </w:t>
      </w:r>
      <w:r w:rsidR="00F00F47" w:rsidRPr="00C34B7E">
        <w:rPr>
          <w:rFonts w:ascii="Arial" w:hAnsi="Arial" w:cs="Arial"/>
          <w:b/>
          <w:sz w:val="24"/>
          <w:szCs w:val="24"/>
        </w:rPr>
        <w:t>подложки</w:t>
      </w:r>
    </w:p>
    <w:p w:rsidR="00E87DC1" w:rsidRPr="00133976" w:rsidRDefault="00E87DC1" w:rsidP="00DA714B">
      <w:pPr>
        <w:pStyle w:val="aa"/>
        <w:tabs>
          <w:tab w:val="left" w:pos="851"/>
        </w:tabs>
        <w:spacing w:after="0" w:line="360" w:lineRule="auto"/>
        <w:ind w:left="0" w:firstLine="709"/>
        <w:jc w:val="both"/>
        <w:rPr>
          <w:rFonts w:ascii="Arial" w:hAnsi="Arial" w:cs="Arial"/>
          <w:sz w:val="24"/>
          <w:szCs w:val="24"/>
        </w:rPr>
      </w:pP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Выбор толщины подложки - это компромисс между сложностью </w:t>
      </w:r>
      <w:r w:rsidR="00E87DC1">
        <w:rPr>
          <w:rFonts w:ascii="Arial" w:hAnsi="Arial" w:cs="Arial"/>
          <w:sz w:val="24"/>
          <w:szCs w:val="24"/>
        </w:rPr>
        <w:t>построения</w:t>
      </w:r>
      <w:r w:rsidRPr="00133976">
        <w:rPr>
          <w:rFonts w:ascii="Arial" w:hAnsi="Arial" w:cs="Arial"/>
          <w:sz w:val="24"/>
          <w:szCs w:val="24"/>
        </w:rPr>
        <w:t xml:space="preserve">, временем </w:t>
      </w:r>
      <w:r w:rsidR="00E87DC1">
        <w:rPr>
          <w:rFonts w:ascii="Arial" w:hAnsi="Arial" w:cs="Arial"/>
          <w:sz w:val="24"/>
          <w:szCs w:val="24"/>
        </w:rPr>
        <w:t>построения</w:t>
      </w:r>
      <w:r w:rsidRPr="00133976">
        <w:rPr>
          <w:rFonts w:ascii="Arial" w:hAnsi="Arial" w:cs="Arial"/>
          <w:sz w:val="24"/>
          <w:szCs w:val="24"/>
        </w:rPr>
        <w:t xml:space="preserve"> и </w:t>
      </w:r>
      <w:r w:rsidR="00E87DC1">
        <w:rPr>
          <w:rFonts w:ascii="Arial" w:hAnsi="Arial" w:cs="Arial"/>
          <w:sz w:val="24"/>
          <w:szCs w:val="24"/>
        </w:rPr>
        <w:t>КИМ</w:t>
      </w:r>
      <w:r w:rsidRPr="00133976">
        <w:rPr>
          <w:rFonts w:ascii="Arial" w:hAnsi="Arial" w:cs="Arial"/>
          <w:sz w:val="24"/>
          <w:szCs w:val="24"/>
        </w:rPr>
        <w:t xml:space="preserve">. Использование более тонкой подложки снижает объем снятия материала, который требуется во время постобработки, но увеличивает сложность </w:t>
      </w:r>
      <w:r w:rsidR="00F00F47">
        <w:rPr>
          <w:rFonts w:ascii="Arial" w:hAnsi="Arial" w:cs="Arial"/>
          <w:sz w:val="24"/>
          <w:szCs w:val="24"/>
        </w:rPr>
        <w:t>построения</w:t>
      </w:r>
      <w:r w:rsidRPr="00133976">
        <w:rPr>
          <w:rFonts w:ascii="Arial" w:hAnsi="Arial" w:cs="Arial"/>
          <w:sz w:val="24"/>
          <w:szCs w:val="24"/>
        </w:rPr>
        <w:t xml:space="preserve">. </w:t>
      </w:r>
      <w:r w:rsidR="00F00F47">
        <w:rPr>
          <w:rFonts w:ascii="Arial" w:hAnsi="Arial" w:cs="Arial"/>
          <w:sz w:val="24"/>
          <w:szCs w:val="24"/>
        </w:rPr>
        <w:t>Необходимо соблюдать осто</w:t>
      </w:r>
      <w:r w:rsidRPr="00133976">
        <w:rPr>
          <w:rFonts w:ascii="Arial" w:hAnsi="Arial" w:cs="Arial"/>
          <w:sz w:val="24"/>
          <w:szCs w:val="24"/>
        </w:rPr>
        <w:t>рожн</w:t>
      </w:r>
      <w:r w:rsidR="00F00F47">
        <w:rPr>
          <w:rFonts w:ascii="Arial" w:hAnsi="Arial" w:cs="Arial"/>
          <w:sz w:val="24"/>
          <w:szCs w:val="24"/>
        </w:rPr>
        <w:t>ость</w:t>
      </w:r>
      <w:r w:rsidRPr="00133976">
        <w:rPr>
          <w:rFonts w:ascii="Arial" w:hAnsi="Arial" w:cs="Arial"/>
          <w:sz w:val="24"/>
          <w:szCs w:val="24"/>
        </w:rPr>
        <w:t xml:space="preserve"> при использовании тонкой </w:t>
      </w:r>
      <w:r w:rsidR="00F00F47">
        <w:rPr>
          <w:rFonts w:ascii="Arial" w:hAnsi="Arial" w:cs="Arial"/>
          <w:sz w:val="24"/>
          <w:szCs w:val="24"/>
        </w:rPr>
        <w:t>подложки</w:t>
      </w:r>
      <w:r w:rsidRPr="00133976">
        <w:rPr>
          <w:rFonts w:ascii="Arial" w:hAnsi="Arial" w:cs="Arial"/>
          <w:sz w:val="24"/>
          <w:szCs w:val="24"/>
        </w:rPr>
        <w:t xml:space="preserve">, так как это может привести к деформации и короблению. И наоборот, использование более толстой подложки может снизить сложность </w:t>
      </w:r>
      <w:r w:rsidR="00F00F47">
        <w:rPr>
          <w:rFonts w:ascii="Arial" w:hAnsi="Arial" w:cs="Arial"/>
          <w:sz w:val="24"/>
          <w:szCs w:val="24"/>
        </w:rPr>
        <w:t>построения</w:t>
      </w:r>
      <w:r w:rsidRPr="00133976">
        <w:rPr>
          <w:rFonts w:ascii="Arial" w:hAnsi="Arial" w:cs="Arial"/>
          <w:sz w:val="24"/>
          <w:szCs w:val="24"/>
        </w:rPr>
        <w:t>, но увеличивает объем снятия материала при последующей обработке.</w:t>
      </w:r>
    </w:p>
    <w:p w:rsid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Плюсы и минусы выбора толщины подложки </w:t>
      </w:r>
      <w:r w:rsidR="00A51CEB">
        <w:rPr>
          <w:rFonts w:ascii="Arial" w:hAnsi="Arial" w:cs="Arial"/>
          <w:sz w:val="24"/>
          <w:szCs w:val="24"/>
        </w:rPr>
        <w:t xml:space="preserve">на примере изделия, представленного на рисунке 13, </w:t>
      </w:r>
      <w:r w:rsidRPr="00133976">
        <w:rPr>
          <w:rFonts w:ascii="Arial" w:hAnsi="Arial" w:cs="Arial"/>
          <w:sz w:val="24"/>
          <w:szCs w:val="24"/>
        </w:rPr>
        <w:t>представлены в Таблице 5</w:t>
      </w:r>
      <w:r w:rsidR="00A51CEB">
        <w:rPr>
          <w:rFonts w:ascii="Arial" w:hAnsi="Arial" w:cs="Arial"/>
          <w:sz w:val="24"/>
          <w:szCs w:val="24"/>
        </w:rPr>
        <w:t>.</w:t>
      </w:r>
    </w:p>
    <w:p w:rsidR="00D24D48" w:rsidRDefault="00D24D48" w:rsidP="00DA714B">
      <w:pPr>
        <w:pStyle w:val="aa"/>
        <w:tabs>
          <w:tab w:val="left" w:pos="851"/>
        </w:tabs>
        <w:spacing w:after="0" w:line="360" w:lineRule="auto"/>
        <w:ind w:left="0" w:firstLine="709"/>
        <w:jc w:val="both"/>
        <w:rPr>
          <w:rFonts w:ascii="Arial" w:hAnsi="Arial" w:cs="Arial"/>
          <w:sz w:val="24"/>
          <w:szCs w:val="24"/>
        </w:rPr>
      </w:pPr>
    </w:p>
    <w:p w:rsidR="00A51CEB" w:rsidRDefault="00A51CEB" w:rsidP="00A51CEB">
      <w:pPr>
        <w:pStyle w:val="aa"/>
        <w:tabs>
          <w:tab w:val="left" w:pos="851"/>
        </w:tabs>
        <w:spacing w:after="0" w:line="360" w:lineRule="auto"/>
        <w:ind w:left="0" w:firstLine="709"/>
        <w:jc w:val="center"/>
        <w:rPr>
          <w:rFonts w:ascii="Arial" w:hAnsi="Arial" w:cs="Arial"/>
          <w:sz w:val="24"/>
          <w:szCs w:val="24"/>
        </w:rPr>
      </w:pPr>
      <w:r w:rsidRPr="00A51CEB">
        <w:rPr>
          <w:rFonts w:ascii="Arial" w:hAnsi="Arial" w:cs="Arial"/>
          <w:noProof/>
          <w:sz w:val="24"/>
          <w:szCs w:val="24"/>
          <w:lang w:eastAsia="ru-RU"/>
        </w:rPr>
        <w:drawing>
          <wp:inline distT="0" distB="0" distL="0" distR="0">
            <wp:extent cx="3838575" cy="2795270"/>
            <wp:effectExtent l="0" t="0" r="952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38575" cy="2795270"/>
                    </a:xfrm>
                    <a:prstGeom prst="rect">
                      <a:avLst/>
                    </a:prstGeom>
                    <a:noFill/>
                    <a:ln>
                      <a:noFill/>
                    </a:ln>
                  </pic:spPr>
                </pic:pic>
              </a:graphicData>
            </a:graphic>
          </wp:inline>
        </w:drawing>
      </w:r>
    </w:p>
    <w:p w:rsidR="00A51CEB" w:rsidRDefault="00A51CEB" w:rsidP="00A51CEB">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Рисунок 13 – Изделие с мелкими карманами внутри</w:t>
      </w:r>
    </w:p>
    <w:p w:rsidR="00A51CEB" w:rsidRDefault="00A51CEB" w:rsidP="00842D23">
      <w:pPr>
        <w:pStyle w:val="aa"/>
        <w:keepNext/>
        <w:tabs>
          <w:tab w:val="left" w:pos="851"/>
        </w:tabs>
        <w:spacing w:after="0" w:line="360" w:lineRule="auto"/>
        <w:ind w:left="0"/>
        <w:rPr>
          <w:rFonts w:ascii="Arial" w:hAnsi="Arial" w:cs="Arial"/>
          <w:sz w:val="24"/>
          <w:szCs w:val="24"/>
        </w:rPr>
      </w:pPr>
      <w:r w:rsidRPr="00842D23">
        <w:rPr>
          <w:rFonts w:ascii="Arial" w:hAnsi="Arial" w:cs="Arial"/>
          <w:spacing w:val="40"/>
          <w:sz w:val="24"/>
          <w:szCs w:val="24"/>
        </w:rPr>
        <w:lastRenderedPageBreak/>
        <w:t xml:space="preserve">Таблица </w:t>
      </w:r>
      <w:r>
        <w:rPr>
          <w:rFonts w:ascii="Arial" w:hAnsi="Arial" w:cs="Arial"/>
          <w:sz w:val="24"/>
          <w:szCs w:val="24"/>
        </w:rPr>
        <w:t>5 – Рекомендации в части толщины подложки</w:t>
      </w:r>
    </w:p>
    <w:tbl>
      <w:tblPr>
        <w:tblStyle w:val="a3"/>
        <w:tblW w:w="0" w:type="auto"/>
        <w:tblLook w:val="04A0" w:firstRow="1" w:lastRow="0" w:firstColumn="1" w:lastColumn="0" w:noHBand="0" w:noVBand="1"/>
      </w:tblPr>
      <w:tblGrid>
        <w:gridCol w:w="4876"/>
        <w:gridCol w:w="4751"/>
      </w:tblGrid>
      <w:tr w:rsidR="00842D23" w:rsidTr="00842D23">
        <w:tc>
          <w:tcPr>
            <w:tcW w:w="4813" w:type="dxa"/>
            <w:tcBorders>
              <w:bottom w:val="double" w:sz="4" w:space="0" w:color="auto"/>
            </w:tcBorders>
          </w:tcPr>
          <w:p w:rsidR="00842D23" w:rsidRPr="00A51CEB" w:rsidRDefault="00842D23" w:rsidP="00842D23">
            <w:pPr>
              <w:pStyle w:val="aa"/>
              <w:keepNext/>
              <w:tabs>
                <w:tab w:val="left" w:pos="851"/>
              </w:tabs>
              <w:spacing w:line="360" w:lineRule="auto"/>
              <w:ind w:left="0"/>
              <w:jc w:val="center"/>
              <w:rPr>
                <w:rFonts w:ascii="Arial" w:hAnsi="Arial" w:cs="Arial"/>
                <w:noProof/>
                <w:sz w:val="24"/>
                <w:szCs w:val="24"/>
                <w:lang w:eastAsia="ru-RU"/>
              </w:rPr>
            </w:pPr>
            <w:r>
              <w:rPr>
                <w:rFonts w:ascii="Arial" w:hAnsi="Arial" w:cs="Arial"/>
                <w:noProof/>
                <w:sz w:val="24"/>
                <w:szCs w:val="24"/>
                <w:lang w:eastAsia="ru-RU"/>
              </w:rPr>
              <w:t>Пример</w:t>
            </w:r>
          </w:p>
        </w:tc>
        <w:tc>
          <w:tcPr>
            <w:tcW w:w="4814" w:type="dxa"/>
            <w:tcBorders>
              <w:bottom w:val="double" w:sz="4" w:space="0" w:color="auto"/>
            </w:tcBorders>
          </w:tcPr>
          <w:p w:rsidR="00842D23" w:rsidRDefault="00842D23" w:rsidP="00842D23">
            <w:pPr>
              <w:pStyle w:val="aa"/>
              <w:keepNext/>
              <w:tabs>
                <w:tab w:val="left" w:pos="851"/>
              </w:tabs>
              <w:spacing w:line="360" w:lineRule="auto"/>
              <w:ind w:left="0"/>
              <w:jc w:val="center"/>
              <w:rPr>
                <w:rFonts w:ascii="Arial" w:hAnsi="Arial" w:cs="Arial"/>
                <w:sz w:val="24"/>
                <w:szCs w:val="24"/>
              </w:rPr>
            </w:pPr>
            <w:r>
              <w:rPr>
                <w:rFonts w:ascii="Arial" w:hAnsi="Arial" w:cs="Arial"/>
                <w:sz w:val="24"/>
                <w:szCs w:val="24"/>
              </w:rPr>
              <w:t>Примечания</w:t>
            </w:r>
          </w:p>
        </w:tc>
      </w:tr>
      <w:tr w:rsidR="00A51CEB" w:rsidTr="00842D23">
        <w:tc>
          <w:tcPr>
            <w:tcW w:w="4813" w:type="dxa"/>
            <w:tcBorders>
              <w:top w:val="double" w:sz="4" w:space="0" w:color="auto"/>
            </w:tcBorders>
          </w:tcPr>
          <w:p w:rsidR="00A51CEB" w:rsidRDefault="00A51CEB" w:rsidP="00A51CEB">
            <w:pPr>
              <w:pStyle w:val="aa"/>
              <w:tabs>
                <w:tab w:val="left" w:pos="851"/>
              </w:tabs>
              <w:spacing w:line="360" w:lineRule="auto"/>
              <w:ind w:left="0"/>
              <w:jc w:val="center"/>
              <w:rPr>
                <w:rFonts w:ascii="Arial" w:hAnsi="Arial" w:cs="Arial"/>
                <w:sz w:val="24"/>
                <w:szCs w:val="24"/>
              </w:rPr>
            </w:pPr>
            <w:r w:rsidRPr="00A51CEB">
              <w:rPr>
                <w:rFonts w:ascii="Arial" w:hAnsi="Arial" w:cs="Arial"/>
                <w:noProof/>
                <w:sz w:val="24"/>
                <w:szCs w:val="24"/>
                <w:lang w:eastAsia="ru-RU"/>
              </w:rPr>
              <w:drawing>
                <wp:inline distT="0" distB="0" distL="0" distR="0">
                  <wp:extent cx="2959100" cy="16649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9100" cy="1664970"/>
                          </a:xfrm>
                          <a:prstGeom prst="rect">
                            <a:avLst/>
                          </a:prstGeom>
                          <a:noFill/>
                          <a:ln>
                            <a:noFill/>
                          </a:ln>
                        </pic:spPr>
                      </pic:pic>
                    </a:graphicData>
                  </a:graphic>
                </wp:inline>
              </w:drawing>
            </w:r>
          </w:p>
        </w:tc>
        <w:tc>
          <w:tcPr>
            <w:tcW w:w="4814" w:type="dxa"/>
            <w:tcBorders>
              <w:top w:val="double" w:sz="4" w:space="0" w:color="auto"/>
            </w:tcBorders>
          </w:tcPr>
          <w:p w:rsidR="00A51CEB" w:rsidRDefault="00A51CEB" w:rsidP="00842D23">
            <w:pPr>
              <w:pStyle w:val="aa"/>
              <w:tabs>
                <w:tab w:val="left" w:pos="851"/>
              </w:tabs>
              <w:spacing w:line="360" w:lineRule="auto"/>
              <w:ind w:left="0"/>
              <w:rPr>
                <w:rFonts w:ascii="Arial" w:hAnsi="Arial" w:cs="Arial"/>
                <w:sz w:val="24"/>
                <w:szCs w:val="24"/>
              </w:rPr>
            </w:pPr>
            <w:r>
              <w:rPr>
                <w:rFonts w:ascii="Arial" w:hAnsi="Arial" w:cs="Arial"/>
                <w:sz w:val="24"/>
                <w:szCs w:val="24"/>
              </w:rPr>
              <w:t>Тонкая подложка</w:t>
            </w:r>
          </w:p>
          <w:p w:rsidR="00A51CEB" w:rsidRDefault="00A51CEB" w:rsidP="00842D23">
            <w:pPr>
              <w:pStyle w:val="aa"/>
              <w:tabs>
                <w:tab w:val="left" w:pos="851"/>
              </w:tabs>
              <w:spacing w:line="360" w:lineRule="auto"/>
              <w:ind w:left="0"/>
              <w:rPr>
                <w:rFonts w:ascii="Arial" w:hAnsi="Arial" w:cs="Arial"/>
                <w:sz w:val="24"/>
                <w:szCs w:val="24"/>
              </w:rPr>
            </w:pPr>
            <w:r>
              <w:rPr>
                <w:rFonts w:ascii="Arial" w:hAnsi="Arial" w:cs="Arial"/>
                <w:sz w:val="24"/>
                <w:szCs w:val="24"/>
              </w:rPr>
              <w:t>+ низкий КИМ</w:t>
            </w:r>
          </w:p>
          <w:p w:rsidR="00A51CEB" w:rsidRDefault="00A51CEB" w:rsidP="00842D23">
            <w:pPr>
              <w:pStyle w:val="aa"/>
              <w:tabs>
                <w:tab w:val="left" w:pos="851"/>
              </w:tabs>
              <w:spacing w:line="360" w:lineRule="auto"/>
              <w:ind w:left="0"/>
              <w:rPr>
                <w:rFonts w:ascii="Arial" w:hAnsi="Arial" w:cs="Arial"/>
                <w:sz w:val="24"/>
                <w:szCs w:val="24"/>
              </w:rPr>
            </w:pPr>
          </w:p>
          <w:p w:rsidR="00A51CEB" w:rsidRDefault="00A51CEB" w:rsidP="00842D23">
            <w:pPr>
              <w:pStyle w:val="aa"/>
              <w:tabs>
                <w:tab w:val="left" w:pos="851"/>
              </w:tabs>
              <w:spacing w:line="360" w:lineRule="auto"/>
              <w:ind w:left="0"/>
              <w:rPr>
                <w:rFonts w:ascii="Arial" w:hAnsi="Arial" w:cs="Arial"/>
                <w:sz w:val="24"/>
                <w:szCs w:val="24"/>
              </w:rPr>
            </w:pPr>
            <w:r>
              <w:rPr>
                <w:rFonts w:ascii="Arial" w:hAnsi="Arial" w:cs="Arial"/>
                <w:sz w:val="24"/>
                <w:szCs w:val="24"/>
              </w:rPr>
              <w:t>- более сложное построение</w:t>
            </w:r>
          </w:p>
          <w:p w:rsidR="00A51CEB" w:rsidRDefault="00842D23" w:rsidP="00842D23">
            <w:pPr>
              <w:pStyle w:val="aa"/>
              <w:tabs>
                <w:tab w:val="left" w:pos="851"/>
              </w:tabs>
              <w:spacing w:line="360" w:lineRule="auto"/>
              <w:ind w:left="0"/>
              <w:rPr>
                <w:rFonts w:ascii="Arial" w:hAnsi="Arial" w:cs="Arial"/>
                <w:sz w:val="24"/>
                <w:szCs w:val="24"/>
              </w:rPr>
            </w:pPr>
            <w:r>
              <w:rPr>
                <w:rFonts w:ascii="Arial" w:hAnsi="Arial" w:cs="Arial"/>
                <w:sz w:val="24"/>
                <w:szCs w:val="24"/>
              </w:rPr>
              <w:t>- высокий риск искажения и коробления подложки</w:t>
            </w:r>
          </w:p>
        </w:tc>
      </w:tr>
      <w:tr w:rsidR="00A51CEB" w:rsidTr="00A51CEB">
        <w:tc>
          <w:tcPr>
            <w:tcW w:w="4813" w:type="dxa"/>
          </w:tcPr>
          <w:p w:rsidR="00A51CEB" w:rsidRDefault="00A51CEB" w:rsidP="00A51CEB">
            <w:pPr>
              <w:pStyle w:val="aa"/>
              <w:tabs>
                <w:tab w:val="left" w:pos="851"/>
              </w:tabs>
              <w:spacing w:line="360" w:lineRule="auto"/>
              <w:ind w:left="0"/>
              <w:jc w:val="center"/>
              <w:rPr>
                <w:rFonts w:ascii="Arial" w:hAnsi="Arial" w:cs="Arial"/>
                <w:sz w:val="24"/>
                <w:szCs w:val="24"/>
              </w:rPr>
            </w:pPr>
            <w:r w:rsidRPr="00A51CEB">
              <w:rPr>
                <w:rFonts w:ascii="Arial" w:hAnsi="Arial" w:cs="Arial"/>
                <w:noProof/>
                <w:sz w:val="24"/>
                <w:szCs w:val="24"/>
                <w:lang w:eastAsia="ru-RU"/>
              </w:rPr>
              <w:drawing>
                <wp:inline distT="0" distB="0" distL="0" distR="0">
                  <wp:extent cx="2889885" cy="1630680"/>
                  <wp:effectExtent l="0" t="0" r="571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9885" cy="1630680"/>
                          </a:xfrm>
                          <a:prstGeom prst="rect">
                            <a:avLst/>
                          </a:prstGeom>
                          <a:noFill/>
                          <a:ln>
                            <a:noFill/>
                          </a:ln>
                        </pic:spPr>
                      </pic:pic>
                    </a:graphicData>
                  </a:graphic>
                </wp:inline>
              </w:drawing>
            </w:r>
          </w:p>
        </w:tc>
        <w:tc>
          <w:tcPr>
            <w:tcW w:w="4814" w:type="dxa"/>
          </w:tcPr>
          <w:p w:rsidR="00A51CEB" w:rsidRDefault="00A51CEB" w:rsidP="00842D23">
            <w:pPr>
              <w:pStyle w:val="aa"/>
              <w:tabs>
                <w:tab w:val="left" w:pos="851"/>
              </w:tabs>
              <w:spacing w:line="360" w:lineRule="auto"/>
              <w:ind w:left="0"/>
              <w:rPr>
                <w:rFonts w:ascii="Arial" w:hAnsi="Arial" w:cs="Arial"/>
                <w:sz w:val="24"/>
                <w:szCs w:val="24"/>
              </w:rPr>
            </w:pPr>
            <w:r>
              <w:rPr>
                <w:rFonts w:ascii="Arial" w:hAnsi="Arial" w:cs="Arial"/>
                <w:sz w:val="24"/>
                <w:szCs w:val="24"/>
              </w:rPr>
              <w:t>Толстая подложка</w:t>
            </w:r>
          </w:p>
          <w:p w:rsidR="00842D23" w:rsidRDefault="00842D23" w:rsidP="00842D23">
            <w:pPr>
              <w:pStyle w:val="aa"/>
              <w:tabs>
                <w:tab w:val="left" w:pos="851"/>
              </w:tabs>
              <w:spacing w:line="360" w:lineRule="auto"/>
              <w:ind w:left="0"/>
              <w:rPr>
                <w:rFonts w:ascii="Arial" w:hAnsi="Arial" w:cs="Arial"/>
                <w:sz w:val="24"/>
                <w:szCs w:val="24"/>
              </w:rPr>
            </w:pPr>
            <w:r>
              <w:rPr>
                <w:rFonts w:ascii="Arial" w:hAnsi="Arial" w:cs="Arial"/>
                <w:sz w:val="24"/>
                <w:szCs w:val="24"/>
              </w:rPr>
              <w:t>+ Простое построение</w:t>
            </w:r>
          </w:p>
          <w:p w:rsidR="00842D23" w:rsidRDefault="00842D23" w:rsidP="00842D23">
            <w:pPr>
              <w:pStyle w:val="aa"/>
              <w:tabs>
                <w:tab w:val="left" w:pos="851"/>
              </w:tabs>
              <w:spacing w:line="360" w:lineRule="auto"/>
              <w:ind w:left="0"/>
              <w:rPr>
                <w:rFonts w:ascii="Arial" w:hAnsi="Arial" w:cs="Arial"/>
                <w:sz w:val="24"/>
                <w:szCs w:val="24"/>
              </w:rPr>
            </w:pPr>
            <w:r>
              <w:rPr>
                <w:rFonts w:ascii="Arial" w:hAnsi="Arial" w:cs="Arial"/>
                <w:sz w:val="24"/>
                <w:szCs w:val="24"/>
              </w:rPr>
              <w:t>+ Низкий риск искажения и коробления подложки</w:t>
            </w:r>
          </w:p>
          <w:p w:rsidR="00842D23" w:rsidRDefault="00842D23" w:rsidP="00842D23">
            <w:pPr>
              <w:pStyle w:val="aa"/>
              <w:tabs>
                <w:tab w:val="left" w:pos="851"/>
              </w:tabs>
              <w:spacing w:line="360" w:lineRule="auto"/>
              <w:ind w:left="0"/>
              <w:rPr>
                <w:rFonts w:ascii="Arial" w:hAnsi="Arial" w:cs="Arial"/>
                <w:sz w:val="24"/>
                <w:szCs w:val="24"/>
              </w:rPr>
            </w:pPr>
            <w:r>
              <w:rPr>
                <w:rFonts w:ascii="Arial" w:hAnsi="Arial" w:cs="Arial"/>
                <w:sz w:val="24"/>
                <w:szCs w:val="24"/>
              </w:rPr>
              <w:t>- высокий КИМ</w:t>
            </w:r>
          </w:p>
          <w:p w:rsidR="00842D23" w:rsidRDefault="00842D23" w:rsidP="00842D23">
            <w:pPr>
              <w:pStyle w:val="aa"/>
              <w:tabs>
                <w:tab w:val="left" w:pos="851"/>
              </w:tabs>
              <w:spacing w:line="360" w:lineRule="auto"/>
              <w:ind w:left="0"/>
              <w:rPr>
                <w:rFonts w:ascii="Arial" w:hAnsi="Arial" w:cs="Arial"/>
                <w:sz w:val="24"/>
                <w:szCs w:val="24"/>
              </w:rPr>
            </w:pPr>
            <w:r>
              <w:rPr>
                <w:rFonts w:ascii="Arial" w:hAnsi="Arial" w:cs="Arial"/>
                <w:sz w:val="24"/>
                <w:szCs w:val="24"/>
              </w:rPr>
              <w:t>— требуется больше операций пост-обработки</w:t>
            </w:r>
          </w:p>
        </w:tc>
      </w:tr>
    </w:tbl>
    <w:p w:rsidR="00A51CEB" w:rsidRPr="00133976" w:rsidRDefault="00A51CEB" w:rsidP="00A51CEB">
      <w:pPr>
        <w:pStyle w:val="aa"/>
        <w:tabs>
          <w:tab w:val="left" w:pos="851"/>
        </w:tabs>
        <w:spacing w:after="0" w:line="360" w:lineRule="auto"/>
        <w:ind w:left="0" w:firstLine="709"/>
        <w:jc w:val="center"/>
        <w:rPr>
          <w:rFonts w:ascii="Arial" w:hAnsi="Arial" w:cs="Arial"/>
          <w:sz w:val="24"/>
          <w:szCs w:val="24"/>
        </w:rPr>
      </w:pP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6.4.5 </w:t>
      </w:r>
      <w:r w:rsidR="00D24D48" w:rsidRPr="00133976">
        <w:rPr>
          <w:rFonts w:ascii="Arial" w:hAnsi="Arial" w:cs="Arial"/>
          <w:sz w:val="24"/>
          <w:szCs w:val="24"/>
        </w:rPr>
        <w:t>Деформация</w:t>
      </w:r>
    </w:p>
    <w:p w:rsid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Деформация - одна из основных проблем </w:t>
      </w:r>
      <w:r w:rsidR="00842D23" w:rsidRPr="00133976">
        <w:rPr>
          <w:rFonts w:ascii="Arial" w:hAnsi="Arial" w:cs="Arial"/>
          <w:sz w:val="24"/>
          <w:szCs w:val="24"/>
        </w:rPr>
        <w:t>для деталей,</w:t>
      </w:r>
      <w:r w:rsidRPr="00133976">
        <w:rPr>
          <w:rFonts w:ascii="Arial" w:hAnsi="Arial" w:cs="Arial"/>
          <w:sz w:val="24"/>
          <w:szCs w:val="24"/>
        </w:rPr>
        <w:t xml:space="preserve"> </w:t>
      </w:r>
      <w:r w:rsidR="00842D23">
        <w:rPr>
          <w:rFonts w:ascii="Arial" w:hAnsi="Arial" w:cs="Arial"/>
          <w:sz w:val="24"/>
          <w:szCs w:val="24"/>
        </w:rPr>
        <w:t>изготовленных прямым подводом энергии и материала</w:t>
      </w:r>
      <w:r w:rsidRPr="00133976">
        <w:rPr>
          <w:rFonts w:ascii="Arial" w:hAnsi="Arial" w:cs="Arial"/>
          <w:sz w:val="24"/>
          <w:szCs w:val="24"/>
        </w:rPr>
        <w:t>, поскольку она приводит к нежелательному изменению геометрии и плохой точности размеров и формы. Чтобы избежать искажений, необходимо учитывать следующие рекомендации:</w:t>
      </w:r>
    </w:p>
    <w:p w:rsidR="00D24D48" w:rsidRPr="00D24D48" w:rsidRDefault="0004107A" w:rsidP="00D24D48">
      <w:pPr>
        <w:pStyle w:val="aa"/>
        <w:tabs>
          <w:tab w:val="left" w:pos="851"/>
        </w:tabs>
        <w:spacing w:after="0" w:line="360" w:lineRule="auto"/>
        <w:ind w:firstLine="709"/>
        <w:jc w:val="both"/>
        <w:rPr>
          <w:rFonts w:ascii="Arial" w:hAnsi="Arial" w:cs="Arial"/>
          <w:sz w:val="24"/>
          <w:szCs w:val="24"/>
        </w:rPr>
      </w:pPr>
      <w:r>
        <w:rPr>
          <w:rFonts w:ascii="Arial" w:hAnsi="Arial" w:cs="Arial"/>
          <w:sz w:val="24"/>
          <w:szCs w:val="24"/>
        </w:rPr>
        <w:t>-</w:t>
      </w:r>
      <w:r w:rsidR="00D24D48">
        <w:rPr>
          <w:rFonts w:ascii="Arial" w:hAnsi="Arial" w:cs="Arial"/>
          <w:sz w:val="24"/>
          <w:szCs w:val="24"/>
        </w:rPr>
        <w:t> рассчитывать</w:t>
      </w:r>
      <w:r w:rsidR="00D24D48" w:rsidRPr="00D24D48">
        <w:rPr>
          <w:rFonts w:ascii="Arial" w:hAnsi="Arial" w:cs="Arial"/>
          <w:sz w:val="24"/>
          <w:szCs w:val="24"/>
        </w:rPr>
        <w:t xml:space="preserve"> и оптимиз</w:t>
      </w:r>
      <w:r w:rsidR="00D24D48">
        <w:rPr>
          <w:rFonts w:ascii="Arial" w:hAnsi="Arial" w:cs="Arial"/>
          <w:sz w:val="24"/>
          <w:szCs w:val="24"/>
        </w:rPr>
        <w:t>ировать</w:t>
      </w:r>
      <w:r w:rsidR="00D24D48" w:rsidRPr="00D24D48">
        <w:rPr>
          <w:rFonts w:ascii="Arial" w:hAnsi="Arial" w:cs="Arial"/>
          <w:sz w:val="24"/>
          <w:szCs w:val="24"/>
        </w:rPr>
        <w:t xml:space="preserve"> ориентаци</w:t>
      </w:r>
      <w:r w:rsidR="00D24D48">
        <w:rPr>
          <w:rFonts w:ascii="Arial" w:hAnsi="Arial" w:cs="Arial"/>
          <w:sz w:val="24"/>
          <w:szCs w:val="24"/>
        </w:rPr>
        <w:t>ю</w:t>
      </w:r>
      <w:r w:rsidR="00D24D48" w:rsidRPr="00D24D48">
        <w:rPr>
          <w:rFonts w:ascii="Arial" w:hAnsi="Arial" w:cs="Arial"/>
          <w:sz w:val="24"/>
          <w:szCs w:val="24"/>
        </w:rPr>
        <w:t xml:space="preserve"> </w:t>
      </w:r>
      <w:r w:rsidR="00D24D48">
        <w:rPr>
          <w:rFonts w:ascii="Arial" w:hAnsi="Arial" w:cs="Arial"/>
          <w:sz w:val="24"/>
          <w:szCs w:val="24"/>
        </w:rPr>
        <w:t>построения;</w:t>
      </w:r>
    </w:p>
    <w:p w:rsidR="00D24D48" w:rsidRPr="00D24D48" w:rsidRDefault="00D24D48" w:rsidP="00D24D48">
      <w:pPr>
        <w:pStyle w:val="aa"/>
        <w:tabs>
          <w:tab w:val="left" w:pos="851"/>
        </w:tabs>
        <w:spacing w:after="0" w:line="360" w:lineRule="auto"/>
        <w:ind w:firstLine="709"/>
        <w:jc w:val="both"/>
        <w:rPr>
          <w:rFonts w:ascii="Arial" w:hAnsi="Arial" w:cs="Arial"/>
          <w:sz w:val="24"/>
          <w:szCs w:val="24"/>
        </w:rPr>
      </w:pPr>
      <w:r w:rsidRPr="00D24D48">
        <w:rPr>
          <w:rFonts w:ascii="Arial" w:hAnsi="Arial" w:cs="Arial"/>
          <w:sz w:val="24"/>
          <w:szCs w:val="24"/>
        </w:rPr>
        <w:t>-</w:t>
      </w:r>
      <w:r>
        <w:rPr>
          <w:rFonts w:ascii="Arial" w:hAnsi="Arial" w:cs="Arial"/>
          <w:sz w:val="24"/>
          <w:szCs w:val="24"/>
        </w:rPr>
        <w:t> рассчитывать</w:t>
      </w:r>
      <w:r w:rsidRPr="00D24D48">
        <w:rPr>
          <w:rFonts w:ascii="Arial" w:hAnsi="Arial" w:cs="Arial"/>
          <w:sz w:val="24"/>
          <w:szCs w:val="24"/>
        </w:rPr>
        <w:t xml:space="preserve"> и оптимиз</w:t>
      </w:r>
      <w:r>
        <w:rPr>
          <w:rFonts w:ascii="Arial" w:hAnsi="Arial" w:cs="Arial"/>
          <w:sz w:val="24"/>
          <w:szCs w:val="24"/>
        </w:rPr>
        <w:t xml:space="preserve">ировать </w:t>
      </w:r>
      <w:r w:rsidRPr="00D24D48">
        <w:rPr>
          <w:rFonts w:ascii="Arial" w:hAnsi="Arial" w:cs="Arial"/>
          <w:sz w:val="24"/>
          <w:szCs w:val="24"/>
        </w:rPr>
        <w:t xml:space="preserve">траектории </w:t>
      </w:r>
      <w:r>
        <w:rPr>
          <w:rFonts w:ascii="Arial" w:hAnsi="Arial" w:cs="Arial"/>
          <w:sz w:val="24"/>
          <w:szCs w:val="24"/>
        </w:rPr>
        <w:t xml:space="preserve">аддитивного технологического </w:t>
      </w:r>
      <w:r w:rsidRPr="00D24D48">
        <w:rPr>
          <w:rFonts w:ascii="Arial" w:hAnsi="Arial" w:cs="Arial"/>
          <w:sz w:val="24"/>
          <w:szCs w:val="24"/>
        </w:rPr>
        <w:t>инструмента для равномерного распределения тепла</w:t>
      </w:r>
      <w:r>
        <w:rPr>
          <w:rFonts w:ascii="Arial" w:hAnsi="Arial" w:cs="Arial"/>
          <w:sz w:val="24"/>
          <w:szCs w:val="24"/>
        </w:rPr>
        <w:t>;</w:t>
      </w:r>
    </w:p>
    <w:p w:rsidR="00D24D48" w:rsidRPr="00D24D48" w:rsidRDefault="00D24D48" w:rsidP="00D24D48">
      <w:pPr>
        <w:pStyle w:val="aa"/>
        <w:tabs>
          <w:tab w:val="left" w:pos="851"/>
        </w:tabs>
        <w:spacing w:after="0" w:line="360" w:lineRule="auto"/>
        <w:ind w:firstLine="709"/>
        <w:jc w:val="both"/>
        <w:rPr>
          <w:rFonts w:ascii="Arial" w:hAnsi="Arial" w:cs="Arial"/>
          <w:sz w:val="24"/>
          <w:szCs w:val="24"/>
        </w:rPr>
      </w:pPr>
      <w:r w:rsidRPr="00D24D48">
        <w:rPr>
          <w:rFonts w:ascii="Arial" w:hAnsi="Arial" w:cs="Arial"/>
          <w:sz w:val="24"/>
          <w:szCs w:val="24"/>
        </w:rPr>
        <w:t>-</w:t>
      </w:r>
      <w:r>
        <w:rPr>
          <w:rFonts w:ascii="Arial" w:hAnsi="Arial" w:cs="Arial"/>
          <w:sz w:val="24"/>
          <w:szCs w:val="24"/>
        </w:rPr>
        <w:t> п</w:t>
      </w:r>
      <w:r w:rsidRPr="00D24D48">
        <w:rPr>
          <w:rFonts w:ascii="Arial" w:hAnsi="Arial" w:cs="Arial"/>
          <w:sz w:val="24"/>
          <w:szCs w:val="24"/>
        </w:rPr>
        <w:t>оддержива</w:t>
      </w:r>
      <w:r>
        <w:rPr>
          <w:rFonts w:ascii="Arial" w:hAnsi="Arial" w:cs="Arial"/>
          <w:sz w:val="24"/>
          <w:szCs w:val="24"/>
        </w:rPr>
        <w:t>ть</w:t>
      </w:r>
      <w:r w:rsidRPr="00D24D48">
        <w:rPr>
          <w:rFonts w:ascii="Arial" w:hAnsi="Arial" w:cs="Arial"/>
          <w:sz w:val="24"/>
          <w:szCs w:val="24"/>
        </w:rPr>
        <w:t xml:space="preserve"> постоянную межслойную температуру, чтобы минимизировать температурный градиент</w:t>
      </w:r>
      <w:r>
        <w:rPr>
          <w:rFonts w:ascii="Arial" w:hAnsi="Arial" w:cs="Arial"/>
          <w:sz w:val="24"/>
          <w:szCs w:val="24"/>
        </w:rPr>
        <w:t>;</w:t>
      </w:r>
    </w:p>
    <w:p w:rsidR="00D24D48" w:rsidRPr="00D24D48" w:rsidRDefault="00D24D48" w:rsidP="00D24D48">
      <w:pPr>
        <w:pStyle w:val="aa"/>
        <w:tabs>
          <w:tab w:val="left" w:pos="851"/>
        </w:tabs>
        <w:spacing w:after="0" w:line="360" w:lineRule="auto"/>
        <w:ind w:firstLine="709"/>
        <w:jc w:val="both"/>
        <w:rPr>
          <w:rFonts w:ascii="Arial" w:hAnsi="Arial" w:cs="Arial"/>
          <w:sz w:val="24"/>
          <w:szCs w:val="24"/>
        </w:rPr>
      </w:pPr>
      <w:r w:rsidRPr="00D24D48">
        <w:rPr>
          <w:rFonts w:ascii="Arial" w:hAnsi="Arial" w:cs="Arial"/>
          <w:sz w:val="24"/>
          <w:szCs w:val="24"/>
        </w:rPr>
        <w:t>-</w:t>
      </w:r>
      <w:r>
        <w:rPr>
          <w:rFonts w:ascii="Arial" w:hAnsi="Arial" w:cs="Arial"/>
          <w:sz w:val="24"/>
          <w:szCs w:val="24"/>
        </w:rPr>
        <w:t xml:space="preserve"> настраивать </w:t>
      </w:r>
      <w:r w:rsidRPr="00D24D48">
        <w:rPr>
          <w:rFonts w:ascii="Arial" w:hAnsi="Arial" w:cs="Arial"/>
          <w:sz w:val="24"/>
          <w:szCs w:val="24"/>
        </w:rPr>
        <w:t xml:space="preserve">параметры процесса </w:t>
      </w:r>
      <w:r>
        <w:rPr>
          <w:rFonts w:ascii="Arial" w:hAnsi="Arial" w:cs="Arial"/>
          <w:sz w:val="24"/>
          <w:szCs w:val="24"/>
        </w:rPr>
        <w:t>в соответствии с</w:t>
      </w:r>
      <w:r w:rsidRPr="00D24D48">
        <w:rPr>
          <w:rFonts w:ascii="Arial" w:hAnsi="Arial" w:cs="Arial"/>
          <w:sz w:val="24"/>
          <w:szCs w:val="24"/>
        </w:rPr>
        <w:t xml:space="preserve"> геометри</w:t>
      </w:r>
      <w:r>
        <w:rPr>
          <w:rFonts w:ascii="Arial" w:hAnsi="Arial" w:cs="Arial"/>
          <w:sz w:val="24"/>
          <w:szCs w:val="24"/>
        </w:rPr>
        <w:t>ей</w:t>
      </w:r>
      <w:r w:rsidRPr="00D24D48">
        <w:rPr>
          <w:rFonts w:ascii="Arial" w:hAnsi="Arial" w:cs="Arial"/>
          <w:sz w:val="24"/>
          <w:szCs w:val="24"/>
        </w:rPr>
        <w:t xml:space="preserve"> детали</w:t>
      </w:r>
      <w:r>
        <w:rPr>
          <w:rFonts w:ascii="Arial" w:hAnsi="Arial" w:cs="Arial"/>
          <w:sz w:val="24"/>
          <w:szCs w:val="24"/>
        </w:rPr>
        <w:t>;</w:t>
      </w:r>
    </w:p>
    <w:p w:rsidR="00D24D48" w:rsidRPr="00D24D48" w:rsidRDefault="00D24D48" w:rsidP="00D24D48">
      <w:pPr>
        <w:pStyle w:val="aa"/>
        <w:tabs>
          <w:tab w:val="left" w:pos="851"/>
        </w:tabs>
        <w:spacing w:after="0" w:line="360" w:lineRule="auto"/>
        <w:ind w:firstLine="709"/>
        <w:jc w:val="both"/>
        <w:rPr>
          <w:rFonts w:ascii="Arial" w:hAnsi="Arial" w:cs="Arial"/>
          <w:sz w:val="24"/>
          <w:szCs w:val="24"/>
        </w:rPr>
      </w:pPr>
      <w:r w:rsidRPr="00D24D48">
        <w:rPr>
          <w:rFonts w:ascii="Arial" w:hAnsi="Arial" w:cs="Arial"/>
          <w:sz w:val="24"/>
          <w:szCs w:val="24"/>
        </w:rPr>
        <w:t>-</w:t>
      </w:r>
      <w:r>
        <w:rPr>
          <w:rFonts w:ascii="Arial" w:hAnsi="Arial" w:cs="Arial"/>
          <w:sz w:val="24"/>
          <w:szCs w:val="24"/>
        </w:rPr>
        <w:t> использовать п</w:t>
      </w:r>
      <w:r w:rsidRPr="00D24D48">
        <w:rPr>
          <w:rFonts w:ascii="Arial" w:hAnsi="Arial" w:cs="Arial"/>
          <w:sz w:val="24"/>
          <w:szCs w:val="24"/>
        </w:rPr>
        <w:t>редварительный нагрев основания</w:t>
      </w:r>
      <w:r>
        <w:rPr>
          <w:rFonts w:ascii="Arial" w:hAnsi="Arial" w:cs="Arial"/>
          <w:sz w:val="24"/>
          <w:szCs w:val="24"/>
        </w:rPr>
        <w:t>;</w:t>
      </w:r>
    </w:p>
    <w:p w:rsidR="0004107A" w:rsidRDefault="00D24D48" w:rsidP="00D24D48">
      <w:pPr>
        <w:pStyle w:val="aa"/>
        <w:tabs>
          <w:tab w:val="left" w:pos="851"/>
        </w:tabs>
        <w:spacing w:after="0" w:line="360" w:lineRule="auto"/>
        <w:ind w:firstLine="709"/>
        <w:jc w:val="both"/>
        <w:rPr>
          <w:rFonts w:ascii="Arial" w:hAnsi="Arial" w:cs="Arial"/>
          <w:sz w:val="24"/>
          <w:szCs w:val="24"/>
        </w:rPr>
      </w:pPr>
      <w:r w:rsidRPr="00D24D48">
        <w:rPr>
          <w:rFonts w:ascii="Arial" w:hAnsi="Arial" w:cs="Arial"/>
          <w:sz w:val="24"/>
          <w:szCs w:val="24"/>
        </w:rPr>
        <w:t>-</w:t>
      </w:r>
      <w:r>
        <w:rPr>
          <w:rFonts w:ascii="Arial" w:hAnsi="Arial" w:cs="Arial"/>
          <w:sz w:val="24"/>
          <w:szCs w:val="24"/>
        </w:rPr>
        <w:t> использовать к</w:t>
      </w:r>
      <w:r w:rsidRPr="00D24D48">
        <w:rPr>
          <w:rFonts w:ascii="Arial" w:hAnsi="Arial" w:cs="Arial"/>
          <w:sz w:val="24"/>
          <w:szCs w:val="24"/>
        </w:rPr>
        <w:t xml:space="preserve">репление и зажим </w:t>
      </w:r>
      <w:r>
        <w:rPr>
          <w:rFonts w:ascii="Arial" w:hAnsi="Arial" w:cs="Arial"/>
          <w:sz w:val="24"/>
          <w:szCs w:val="24"/>
        </w:rPr>
        <w:t>подложки.</w:t>
      </w:r>
    </w:p>
    <w:p w:rsidR="00D24D48" w:rsidRDefault="00D24D48" w:rsidP="00DA714B">
      <w:pPr>
        <w:pStyle w:val="aa"/>
        <w:tabs>
          <w:tab w:val="left" w:pos="851"/>
        </w:tabs>
        <w:spacing w:after="0" w:line="360" w:lineRule="auto"/>
        <w:ind w:left="0" w:firstLine="709"/>
        <w:jc w:val="both"/>
        <w:rPr>
          <w:rFonts w:ascii="Arial" w:hAnsi="Arial" w:cs="Arial"/>
          <w:sz w:val="24"/>
          <w:szCs w:val="24"/>
        </w:rPr>
      </w:pPr>
    </w:p>
    <w:p w:rsidR="00304620" w:rsidRPr="00304620" w:rsidRDefault="00304620" w:rsidP="00DA714B">
      <w:pPr>
        <w:pStyle w:val="aa"/>
        <w:tabs>
          <w:tab w:val="left" w:pos="851"/>
        </w:tabs>
        <w:spacing w:after="0" w:line="360" w:lineRule="auto"/>
        <w:ind w:left="0" w:firstLine="709"/>
        <w:jc w:val="both"/>
        <w:rPr>
          <w:rFonts w:ascii="Arial" w:hAnsi="Arial" w:cs="Arial"/>
          <w:b/>
          <w:sz w:val="24"/>
          <w:szCs w:val="24"/>
        </w:rPr>
      </w:pPr>
      <w:r w:rsidRPr="00304620">
        <w:rPr>
          <w:rFonts w:ascii="Arial" w:hAnsi="Arial" w:cs="Arial"/>
          <w:b/>
          <w:sz w:val="24"/>
          <w:szCs w:val="24"/>
        </w:rPr>
        <w:t xml:space="preserve">6.4.6 </w:t>
      </w:r>
      <w:r w:rsidR="0089612F">
        <w:rPr>
          <w:rFonts w:ascii="Arial" w:hAnsi="Arial" w:cs="Arial"/>
          <w:b/>
          <w:sz w:val="24"/>
          <w:szCs w:val="24"/>
        </w:rPr>
        <w:t>Способы зак</w:t>
      </w:r>
      <w:r w:rsidRPr="00304620">
        <w:rPr>
          <w:rFonts w:ascii="Arial" w:hAnsi="Arial" w:cs="Arial"/>
          <w:b/>
          <w:sz w:val="24"/>
          <w:szCs w:val="24"/>
        </w:rPr>
        <w:t>реплени</w:t>
      </w:r>
      <w:r w:rsidR="0089612F">
        <w:rPr>
          <w:rFonts w:ascii="Arial" w:hAnsi="Arial" w:cs="Arial"/>
          <w:b/>
          <w:sz w:val="24"/>
          <w:szCs w:val="24"/>
        </w:rPr>
        <w:t>я и удержания детали</w:t>
      </w:r>
    </w:p>
    <w:p w:rsidR="00D24D48" w:rsidRDefault="00D24D48" w:rsidP="00DA714B">
      <w:pPr>
        <w:pStyle w:val="aa"/>
        <w:tabs>
          <w:tab w:val="left" w:pos="851"/>
        </w:tabs>
        <w:spacing w:after="0" w:line="360" w:lineRule="auto"/>
        <w:ind w:left="0" w:firstLine="709"/>
        <w:jc w:val="both"/>
        <w:rPr>
          <w:rFonts w:ascii="Arial" w:hAnsi="Arial" w:cs="Arial"/>
          <w:sz w:val="24"/>
          <w:szCs w:val="24"/>
        </w:rPr>
      </w:pPr>
    </w:p>
    <w:p w:rsidR="0089612F" w:rsidRDefault="00304620" w:rsidP="00304620">
      <w:pPr>
        <w:pStyle w:val="aa"/>
        <w:tabs>
          <w:tab w:val="left" w:pos="851"/>
        </w:tabs>
        <w:spacing w:after="0" w:line="360" w:lineRule="auto"/>
        <w:ind w:left="0" w:firstLine="709"/>
        <w:jc w:val="both"/>
        <w:rPr>
          <w:rFonts w:ascii="Arial" w:hAnsi="Arial" w:cs="Arial"/>
          <w:sz w:val="24"/>
          <w:szCs w:val="24"/>
        </w:rPr>
      </w:pPr>
      <w:r w:rsidRPr="00304620">
        <w:rPr>
          <w:rFonts w:ascii="Arial" w:hAnsi="Arial" w:cs="Arial"/>
          <w:sz w:val="24"/>
          <w:szCs w:val="24"/>
        </w:rPr>
        <w:lastRenderedPageBreak/>
        <w:t xml:space="preserve">При подготовке крепления или </w:t>
      </w:r>
      <w:r w:rsidR="0089612F">
        <w:rPr>
          <w:rFonts w:ascii="Arial" w:hAnsi="Arial" w:cs="Arial"/>
          <w:sz w:val="24"/>
          <w:szCs w:val="24"/>
        </w:rPr>
        <w:t>удержания детали при построении</w:t>
      </w:r>
      <w:r w:rsidRPr="00304620">
        <w:rPr>
          <w:rFonts w:ascii="Arial" w:hAnsi="Arial" w:cs="Arial"/>
          <w:sz w:val="24"/>
          <w:szCs w:val="24"/>
        </w:rPr>
        <w:t xml:space="preserve"> следует учесть многие моменты. Подложка для </w:t>
      </w:r>
      <w:r w:rsidR="0089612F">
        <w:rPr>
          <w:rFonts w:ascii="Arial" w:hAnsi="Arial" w:cs="Arial"/>
          <w:sz w:val="24"/>
          <w:szCs w:val="24"/>
        </w:rPr>
        <w:t>нанесения материала</w:t>
      </w:r>
      <w:r w:rsidRPr="00304620">
        <w:rPr>
          <w:rFonts w:ascii="Arial" w:hAnsi="Arial" w:cs="Arial"/>
          <w:sz w:val="24"/>
          <w:szCs w:val="24"/>
        </w:rPr>
        <w:t xml:space="preserve"> может быть плоской пластиной или существующей частью</w:t>
      </w:r>
      <w:r w:rsidR="0089612F">
        <w:rPr>
          <w:rFonts w:ascii="Arial" w:hAnsi="Arial" w:cs="Arial"/>
          <w:sz w:val="24"/>
          <w:szCs w:val="24"/>
        </w:rPr>
        <w:t xml:space="preserve"> детали</w:t>
      </w:r>
      <w:r w:rsidRPr="00304620">
        <w:rPr>
          <w:rFonts w:ascii="Arial" w:hAnsi="Arial" w:cs="Arial"/>
          <w:sz w:val="24"/>
          <w:szCs w:val="24"/>
        </w:rPr>
        <w:t xml:space="preserve">, подлежащей ремонту или </w:t>
      </w:r>
      <w:r w:rsidR="0089612F">
        <w:rPr>
          <w:rFonts w:ascii="Arial" w:hAnsi="Arial" w:cs="Arial"/>
          <w:sz w:val="24"/>
          <w:szCs w:val="24"/>
        </w:rPr>
        <w:t>предназначенной для нанесения</w:t>
      </w:r>
      <w:r w:rsidRPr="00304620">
        <w:rPr>
          <w:rFonts w:ascii="Arial" w:hAnsi="Arial" w:cs="Arial"/>
          <w:sz w:val="24"/>
          <w:szCs w:val="24"/>
        </w:rPr>
        <w:t xml:space="preserve"> элемент</w:t>
      </w:r>
      <w:r w:rsidR="0089612F">
        <w:rPr>
          <w:rFonts w:ascii="Arial" w:hAnsi="Arial" w:cs="Arial"/>
          <w:sz w:val="24"/>
          <w:szCs w:val="24"/>
        </w:rPr>
        <w:t>ов</w:t>
      </w:r>
      <w:r w:rsidRPr="00304620">
        <w:rPr>
          <w:rFonts w:ascii="Arial" w:hAnsi="Arial" w:cs="Arial"/>
          <w:sz w:val="24"/>
          <w:szCs w:val="24"/>
        </w:rPr>
        <w:t xml:space="preserve">. В любом случае подложку для </w:t>
      </w:r>
      <w:r w:rsidR="0089612F">
        <w:rPr>
          <w:rFonts w:ascii="Arial" w:hAnsi="Arial" w:cs="Arial"/>
          <w:sz w:val="24"/>
          <w:szCs w:val="24"/>
        </w:rPr>
        <w:t>нанесения материала</w:t>
      </w:r>
      <w:r w:rsidRPr="00304620">
        <w:rPr>
          <w:rFonts w:ascii="Arial" w:hAnsi="Arial" w:cs="Arial"/>
          <w:sz w:val="24"/>
          <w:szCs w:val="24"/>
        </w:rPr>
        <w:t xml:space="preserve"> обычно необходимо зафиксировать на месте, </w:t>
      </w:r>
      <w:r w:rsidR="0089612F">
        <w:rPr>
          <w:rFonts w:ascii="Arial" w:hAnsi="Arial" w:cs="Arial"/>
          <w:sz w:val="24"/>
          <w:szCs w:val="24"/>
        </w:rPr>
        <w:t xml:space="preserve">чтобы ограничить движение, вызванной </w:t>
      </w:r>
      <w:r w:rsidRPr="00304620">
        <w:rPr>
          <w:rFonts w:ascii="Arial" w:hAnsi="Arial" w:cs="Arial"/>
          <w:sz w:val="24"/>
          <w:szCs w:val="24"/>
        </w:rPr>
        <w:t>деформаци</w:t>
      </w:r>
      <w:r w:rsidR="0089612F">
        <w:rPr>
          <w:rFonts w:ascii="Arial" w:hAnsi="Arial" w:cs="Arial"/>
          <w:sz w:val="24"/>
          <w:szCs w:val="24"/>
        </w:rPr>
        <w:t>ей</w:t>
      </w:r>
      <w:r w:rsidRPr="00304620">
        <w:rPr>
          <w:rFonts w:ascii="Arial" w:hAnsi="Arial" w:cs="Arial"/>
          <w:sz w:val="24"/>
          <w:szCs w:val="24"/>
        </w:rPr>
        <w:t xml:space="preserve">. Независимо от деформации, </w:t>
      </w:r>
      <w:r w:rsidR="0089612F">
        <w:rPr>
          <w:rFonts w:ascii="Arial" w:hAnsi="Arial" w:cs="Arial"/>
          <w:sz w:val="24"/>
          <w:szCs w:val="24"/>
        </w:rPr>
        <w:t>плохо закрепленная</w:t>
      </w:r>
      <w:r w:rsidRPr="00304620">
        <w:rPr>
          <w:rFonts w:ascii="Arial" w:hAnsi="Arial" w:cs="Arial"/>
          <w:sz w:val="24"/>
          <w:szCs w:val="24"/>
        </w:rPr>
        <w:t xml:space="preserve"> пластина часто будет двигаться или смещаться из-за технологического процесса. </w:t>
      </w:r>
      <w:r w:rsidR="0089612F">
        <w:rPr>
          <w:rFonts w:ascii="Arial" w:hAnsi="Arial" w:cs="Arial"/>
          <w:sz w:val="24"/>
          <w:szCs w:val="24"/>
        </w:rPr>
        <w:t>У</w:t>
      </w:r>
      <w:r w:rsidRPr="00304620">
        <w:rPr>
          <w:rFonts w:ascii="Arial" w:hAnsi="Arial" w:cs="Arial"/>
          <w:sz w:val="24"/>
          <w:szCs w:val="24"/>
        </w:rPr>
        <w:t>держание и фиксаци</w:t>
      </w:r>
      <w:r w:rsidR="0089612F">
        <w:rPr>
          <w:rFonts w:ascii="Arial" w:hAnsi="Arial" w:cs="Arial"/>
          <w:sz w:val="24"/>
          <w:szCs w:val="24"/>
        </w:rPr>
        <w:t>ю</w:t>
      </w:r>
      <w:r w:rsidRPr="00304620">
        <w:rPr>
          <w:rFonts w:ascii="Arial" w:hAnsi="Arial" w:cs="Arial"/>
          <w:sz w:val="24"/>
          <w:szCs w:val="24"/>
        </w:rPr>
        <w:t xml:space="preserve"> часто выполняют</w:t>
      </w:r>
      <w:r w:rsidR="0089612F">
        <w:rPr>
          <w:rFonts w:ascii="Arial" w:hAnsi="Arial" w:cs="Arial"/>
          <w:sz w:val="24"/>
          <w:szCs w:val="24"/>
        </w:rPr>
        <w:t xml:space="preserve"> с помощью</w:t>
      </w:r>
      <w:r w:rsidRPr="00304620">
        <w:rPr>
          <w:rFonts w:ascii="Arial" w:hAnsi="Arial" w:cs="Arial"/>
          <w:sz w:val="24"/>
          <w:szCs w:val="24"/>
        </w:rPr>
        <w:t xml:space="preserve"> зажимов, которые удерживают опорную пластину на более крупной раме или приспособлении. </w:t>
      </w:r>
      <w:r w:rsidR="0089612F">
        <w:rPr>
          <w:rFonts w:ascii="Arial" w:hAnsi="Arial" w:cs="Arial"/>
          <w:sz w:val="24"/>
          <w:szCs w:val="24"/>
        </w:rPr>
        <w:t>На рисунке</w:t>
      </w:r>
      <w:r w:rsidRPr="00304620">
        <w:rPr>
          <w:rFonts w:ascii="Arial" w:hAnsi="Arial" w:cs="Arial"/>
          <w:sz w:val="24"/>
          <w:szCs w:val="24"/>
        </w:rPr>
        <w:t xml:space="preserve"> 14 </w:t>
      </w:r>
      <w:r w:rsidR="0089612F">
        <w:rPr>
          <w:rFonts w:ascii="Arial" w:hAnsi="Arial" w:cs="Arial"/>
          <w:sz w:val="24"/>
          <w:szCs w:val="24"/>
        </w:rPr>
        <w:t>приведен</w:t>
      </w:r>
      <w:r w:rsidRPr="00304620">
        <w:rPr>
          <w:rFonts w:ascii="Arial" w:hAnsi="Arial" w:cs="Arial"/>
          <w:sz w:val="24"/>
          <w:szCs w:val="24"/>
        </w:rPr>
        <w:t xml:space="preserve"> простой пример крепления с помощью </w:t>
      </w:r>
      <w:r w:rsidR="0089612F">
        <w:rPr>
          <w:rFonts w:ascii="Arial" w:hAnsi="Arial" w:cs="Arial"/>
          <w:sz w:val="24"/>
          <w:szCs w:val="24"/>
        </w:rPr>
        <w:t>боковых прихватов</w:t>
      </w:r>
      <w:r w:rsidRPr="00304620">
        <w:rPr>
          <w:rFonts w:ascii="Arial" w:hAnsi="Arial" w:cs="Arial"/>
          <w:sz w:val="24"/>
          <w:szCs w:val="24"/>
        </w:rPr>
        <w:t>, удерживающих пластину в приспособлении</w:t>
      </w:r>
      <w:r w:rsidR="0089612F">
        <w:rPr>
          <w:rFonts w:ascii="Arial" w:hAnsi="Arial" w:cs="Arial"/>
          <w:sz w:val="24"/>
          <w:szCs w:val="24"/>
        </w:rPr>
        <w:t xml:space="preserve"> для </w:t>
      </w:r>
      <w:r w:rsidRPr="00304620">
        <w:rPr>
          <w:rFonts w:ascii="Arial" w:hAnsi="Arial" w:cs="Arial"/>
          <w:sz w:val="24"/>
          <w:szCs w:val="24"/>
        </w:rPr>
        <w:t>предотвра</w:t>
      </w:r>
      <w:r w:rsidR="0089612F">
        <w:rPr>
          <w:rFonts w:ascii="Arial" w:hAnsi="Arial" w:cs="Arial"/>
          <w:sz w:val="24"/>
          <w:szCs w:val="24"/>
        </w:rPr>
        <w:t>щения</w:t>
      </w:r>
      <w:r w:rsidRPr="00304620">
        <w:rPr>
          <w:rFonts w:ascii="Arial" w:hAnsi="Arial" w:cs="Arial"/>
          <w:sz w:val="24"/>
          <w:szCs w:val="24"/>
        </w:rPr>
        <w:t xml:space="preserve"> деформаци</w:t>
      </w:r>
      <w:r w:rsidR="0089612F">
        <w:rPr>
          <w:rFonts w:ascii="Arial" w:hAnsi="Arial" w:cs="Arial"/>
          <w:sz w:val="24"/>
          <w:szCs w:val="24"/>
        </w:rPr>
        <w:t>и</w:t>
      </w:r>
      <w:r w:rsidRPr="00304620">
        <w:rPr>
          <w:rFonts w:ascii="Arial" w:hAnsi="Arial" w:cs="Arial"/>
          <w:sz w:val="24"/>
          <w:szCs w:val="24"/>
        </w:rPr>
        <w:t xml:space="preserve"> детали за счет обширного зажима. </w:t>
      </w:r>
    </w:p>
    <w:p w:rsidR="0089612F" w:rsidRDefault="0089612F" w:rsidP="00304620">
      <w:pPr>
        <w:pStyle w:val="aa"/>
        <w:tabs>
          <w:tab w:val="left" w:pos="851"/>
        </w:tabs>
        <w:spacing w:after="0" w:line="360" w:lineRule="auto"/>
        <w:ind w:left="0" w:firstLine="709"/>
        <w:jc w:val="both"/>
        <w:rPr>
          <w:rFonts w:ascii="Arial" w:hAnsi="Arial" w:cs="Arial"/>
          <w:sz w:val="24"/>
          <w:szCs w:val="24"/>
        </w:rPr>
      </w:pPr>
    </w:p>
    <w:p w:rsidR="0089612F" w:rsidRDefault="0089612F" w:rsidP="0089612F">
      <w:pPr>
        <w:pStyle w:val="aa"/>
        <w:tabs>
          <w:tab w:val="left" w:pos="851"/>
        </w:tabs>
        <w:spacing w:after="0" w:line="360" w:lineRule="auto"/>
        <w:ind w:left="0"/>
        <w:jc w:val="center"/>
        <w:rPr>
          <w:rFonts w:ascii="Arial" w:hAnsi="Arial" w:cs="Arial"/>
          <w:sz w:val="24"/>
          <w:szCs w:val="24"/>
        </w:rPr>
      </w:pPr>
      <w:r w:rsidRPr="00A7449E">
        <w:rPr>
          <w:rFonts w:ascii="Arial" w:hAnsi="Arial" w:cs="Arial"/>
          <w:noProof/>
          <w:sz w:val="24"/>
          <w:szCs w:val="24"/>
          <w:lang w:eastAsia="ru-RU"/>
        </w:rPr>
        <w:drawing>
          <wp:inline distT="0" distB="0" distL="0" distR="0" wp14:anchorId="264FC3A4" wp14:editId="5D113A27">
            <wp:extent cx="6119495" cy="2126664"/>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9495" cy="2126664"/>
                    </a:xfrm>
                    <a:prstGeom prst="rect">
                      <a:avLst/>
                    </a:prstGeom>
                    <a:noFill/>
                    <a:ln>
                      <a:noFill/>
                    </a:ln>
                  </pic:spPr>
                </pic:pic>
              </a:graphicData>
            </a:graphic>
          </wp:inline>
        </w:drawing>
      </w:r>
    </w:p>
    <w:p w:rsidR="0089612F" w:rsidRDefault="0089612F" w:rsidP="0089612F">
      <w:pPr>
        <w:pStyle w:val="aa"/>
        <w:tabs>
          <w:tab w:val="left" w:pos="851"/>
        </w:tabs>
        <w:spacing w:after="0" w:line="360" w:lineRule="auto"/>
        <w:ind w:left="0"/>
        <w:jc w:val="center"/>
        <w:rPr>
          <w:rFonts w:ascii="Arial" w:hAnsi="Arial" w:cs="Arial"/>
          <w:sz w:val="24"/>
          <w:szCs w:val="24"/>
        </w:rPr>
      </w:pPr>
      <w:r>
        <w:rPr>
          <w:rFonts w:ascii="Arial" w:hAnsi="Arial" w:cs="Arial"/>
          <w:sz w:val="24"/>
          <w:szCs w:val="24"/>
        </w:rPr>
        <w:t>Рисунок 14 – Пример фиксации тонкой подложки при помощи боковых прихватом</w:t>
      </w:r>
    </w:p>
    <w:p w:rsidR="0089612F" w:rsidRDefault="0089612F" w:rsidP="00304620">
      <w:pPr>
        <w:pStyle w:val="aa"/>
        <w:tabs>
          <w:tab w:val="left" w:pos="851"/>
        </w:tabs>
        <w:spacing w:after="0" w:line="360" w:lineRule="auto"/>
        <w:ind w:left="0" w:firstLine="709"/>
        <w:jc w:val="both"/>
        <w:rPr>
          <w:rFonts w:ascii="Arial" w:hAnsi="Arial" w:cs="Arial"/>
          <w:sz w:val="24"/>
          <w:szCs w:val="24"/>
        </w:rPr>
      </w:pPr>
    </w:p>
    <w:p w:rsidR="00304620" w:rsidRPr="00304620" w:rsidRDefault="0089612F" w:rsidP="00304620">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Данный способ удержания не применим при</w:t>
      </w:r>
      <w:r w:rsidR="00304620" w:rsidRPr="00304620">
        <w:rPr>
          <w:rFonts w:ascii="Arial" w:hAnsi="Arial" w:cs="Arial"/>
          <w:sz w:val="24"/>
          <w:szCs w:val="24"/>
        </w:rPr>
        <w:t xml:space="preserve"> </w:t>
      </w:r>
      <w:r>
        <w:rPr>
          <w:rFonts w:ascii="Arial" w:hAnsi="Arial" w:cs="Arial"/>
          <w:sz w:val="24"/>
          <w:szCs w:val="24"/>
        </w:rPr>
        <w:t>использовании</w:t>
      </w:r>
      <w:r w:rsidR="00304620" w:rsidRPr="00304620">
        <w:rPr>
          <w:rFonts w:ascii="Arial" w:hAnsi="Arial" w:cs="Arial"/>
          <w:sz w:val="24"/>
          <w:szCs w:val="24"/>
        </w:rPr>
        <w:t xml:space="preserve"> поворотно</w:t>
      </w:r>
      <w:r>
        <w:rPr>
          <w:rFonts w:ascii="Arial" w:hAnsi="Arial" w:cs="Arial"/>
          <w:sz w:val="24"/>
          <w:szCs w:val="24"/>
        </w:rPr>
        <w:t>го</w:t>
      </w:r>
      <w:r w:rsidR="00304620" w:rsidRPr="00304620">
        <w:rPr>
          <w:rFonts w:ascii="Arial" w:hAnsi="Arial" w:cs="Arial"/>
          <w:sz w:val="24"/>
          <w:szCs w:val="24"/>
        </w:rPr>
        <w:t xml:space="preserve"> стол</w:t>
      </w:r>
      <w:r>
        <w:rPr>
          <w:rFonts w:ascii="Arial" w:hAnsi="Arial" w:cs="Arial"/>
          <w:sz w:val="24"/>
          <w:szCs w:val="24"/>
        </w:rPr>
        <w:t>а</w:t>
      </w:r>
      <w:r w:rsidR="00304620" w:rsidRPr="00304620">
        <w:rPr>
          <w:rFonts w:ascii="Arial" w:hAnsi="Arial" w:cs="Arial"/>
          <w:sz w:val="24"/>
          <w:szCs w:val="24"/>
        </w:rPr>
        <w:t xml:space="preserve"> для симметричных построений.</w:t>
      </w:r>
    </w:p>
    <w:p w:rsidR="00304620" w:rsidRPr="00304620" w:rsidRDefault="00304620" w:rsidP="00304620">
      <w:pPr>
        <w:pStyle w:val="aa"/>
        <w:tabs>
          <w:tab w:val="left" w:pos="851"/>
        </w:tabs>
        <w:spacing w:after="0" w:line="360" w:lineRule="auto"/>
        <w:ind w:left="0" w:firstLine="709"/>
        <w:jc w:val="both"/>
        <w:rPr>
          <w:rFonts w:ascii="Arial" w:hAnsi="Arial" w:cs="Arial"/>
          <w:sz w:val="24"/>
          <w:szCs w:val="24"/>
        </w:rPr>
      </w:pPr>
      <w:r w:rsidRPr="00304620">
        <w:rPr>
          <w:rFonts w:ascii="Arial" w:hAnsi="Arial" w:cs="Arial"/>
          <w:sz w:val="24"/>
          <w:szCs w:val="24"/>
        </w:rPr>
        <w:t xml:space="preserve">Могут быть использованы и другие </w:t>
      </w:r>
      <w:r w:rsidR="00504CC0">
        <w:rPr>
          <w:rFonts w:ascii="Arial" w:hAnsi="Arial" w:cs="Arial"/>
          <w:sz w:val="24"/>
          <w:szCs w:val="24"/>
        </w:rPr>
        <w:t>способы удержания подложки. Крепежную</w:t>
      </w:r>
      <w:r w:rsidRPr="00304620">
        <w:rPr>
          <w:rFonts w:ascii="Arial" w:hAnsi="Arial" w:cs="Arial"/>
          <w:sz w:val="24"/>
          <w:szCs w:val="24"/>
        </w:rPr>
        <w:t xml:space="preserve"> пластин</w:t>
      </w:r>
      <w:r w:rsidR="00504CC0">
        <w:rPr>
          <w:rFonts w:ascii="Arial" w:hAnsi="Arial" w:cs="Arial"/>
          <w:sz w:val="24"/>
          <w:szCs w:val="24"/>
        </w:rPr>
        <w:t>у</w:t>
      </w:r>
      <w:r w:rsidRPr="00304620">
        <w:rPr>
          <w:rFonts w:ascii="Arial" w:hAnsi="Arial" w:cs="Arial"/>
          <w:sz w:val="24"/>
          <w:szCs w:val="24"/>
        </w:rPr>
        <w:t xml:space="preserve"> использу</w:t>
      </w:r>
      <w:r w:rsidR="00504CC0">
        <w:rPr>
          <w:rFonts w:ascii="Arial" w:hAnsi="Arial" w:cs="Arial"/>
          <w:sz w:val="24"/>
          <w:szCs w:val="24"/>
        </w:rPr>
        <w:t>ют</w:t>
      </w:r>
      <w:r w:rsidRPr="00304620">
        <w:rPr>
          <w:rFonts w:ascii="Arial" w:hAnsi="Arial" w:cs="Arial"/>
          <w:sz w:val="24"/>
          <w:szCs w:val="24"/>
        </w:rPr>
        <w:t xml:space="preserve"> для противодействия остаточному напряжению, вызванному технологическим процессом, и обычно использу</w:t>
      </w:r>
      <w:r w:rsidR="00504CC0">
        <w:rPr>
          <w:rFonts w:ascii="Arial" w:hAnsi="Arial" w:cs="Arial"/>
          <w:sz w:val="24"/>
          <w:szCs w:val="24"/>
        </w:rPr>
        <w:t>ют</w:t>
      </w:r>
      <w:r w:rsidRPr="00304620">
        <w:rPr>
          <w:rFonts w:ascii="Arial" w:hAnsi="Arial" w:cs="Arial"/>
          <w:sz w:val="24"/>
          <w:szCs w:val="24"/>
        </w:rPr>
        <w:t xml:space="preserve"> для </w:t>
      </w:r>
      <w:proofErr w:type="spellStart"/>
      <w:r w:rsidR="00504CC0">
        <w:rPr>
          <w:rFonts w:ascii="Arial" w:hAnsi="Arial" w:cs="Arial"/>
          <w:sz w:val="24"/>
          <w:szCs w:val="24"/>
        </w:rPr>
        <w:t>трех</w:t>
      </w:r>
      <w:r w:rsidRPr="00304620">
        <w:rPr>
          <w:rFonts w:ascii="Arial" w:hAnsi="Arial" w:cs="Arial"/>
          <w:sz w:val="24"/>
          <w:szCs w:val="24"/>
        </w:rPr>
        <w:t>осевой</w:t>
      </w:r>
      <w:proofErr w:type="spellEnd"/>
      <w:r w:rsidRPr="00304620">
        <w:rPr>
          <w:rFonts w:ascii="Arial" w:hAnsi="Arial" w:cs="Arial"/>
          <w:sz w:val="24"/>
          <w:szCs w:val="24"/>
        </w:rPr>
        <w:t xml:space="preserve"> наплавки. Крепежная пластина часто бывает намного толще, чем опорная пластина. В этом конкретном примере толщина опорной плиты составляет 6,5 мм, а толщина крепежной пластины </w:t>
      </w:r>
      <w:r w:rsidR="00C61933">
        <w:rPr>
          <w:rFonts w:ascii="Arial" w:hAnsi="Arial" w:cs="Arial"/>
          <w:sz w:val="24"/>
          <w:szCs w:val="24"/>
        </w:rPr>
        <w:t>—</w:t>
      </w:r>
      <w:r w:rsidRPr="00304620">
        <w:rPr>
          <w:rFonts w:ascii="Arial" w:hAnsi="Arial" w:cs="Arial"/>
          <w:sz w:val="24"/>
          <w:szCs w:val="24"/>
        </w:rPr>
        <w:t xml:space="preserve"> 50 мм.</w:t>
      </w:r>
    </w:p>
    <w:p w:rsidR="00AD3847" w:rsidRDefault="00504CC0" w:rsidP="00C61933">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w:t>
      </w:r>
      <w:r w:rsidRPr="00304620">
        <w:rPr>
          <w:rFonts w:ascii="Arial" w:hAnsi="Arial" w:cs="Arial"/>
          <w:sz w:val="24"/>
          <w:szCs w:val="24"/>
        </w:rPr>
        <w:t xml:space="preserve">ри </w:t>
      </w:r>
      <w:r>
        <w:rPr>
          <w:rFonts w:ascii="Arial" w:hAnsi="Arial" w:cs="Arial"/>
          <w:sz w:val="24"/>
          <w:szCs w:val="24"/>
        </w:rPr>
        <w:t>выборе</w:t>
      </w:r>
      <w:r w:rsidRPr="00304620">
        <w:rPr>
          <w:rFonts w:ascii="Arial" w:hAnsi="Arial" w:cs="Arial"/>
          <w:sz w:val="24"/>
          <w:szCs w:val="24"/>
        </w:rPr>
        <w:t xml:space="preserve"> </w:t>
      </w:r>
      <w:r>
        <w:rPr>
          <w:rFonts w:ascii="Arial" w:hAnsi="Arial" w:cs="Arial"/>
          <w:sz w:val="24"/>
          <w:szCs w:val="24"/>
        </w:rPr>
        <w:t>способа крепления необходимо учитывать п</w:t>
      </w:r>
      <w:r w:rsidR="00304620" w:rsidRPr="00304620">
        <w:rPr>
          <w:rFonts w:ascii="Arial" w:hAnsi="Arial" w:cs="Arial"/>
          <w:sz w:val="24"/>
          <w:szCs w:val="24"/>
        </w:rPr>
        <w:t>ланировани</w:t>
      </w:r>
      <w:r>
        <w:rPr>
          <w:rFonts w:ascii="Arial" w:hAnsi="Arial" w:cs="Arial"/>
          <w:sz w:val="24"/>
          <w:szCs w:val="24"/>
        </w:rPr>
        <w:t>е</w:t>
      </w:r>
      <w:r w:rsidR="00304620" w:rsidRPr="00304620">
        <w:rPr>
          <w:rFonts w:ascii="Arial" w:hAnsi="Arial" w:cs="Arial"/>
          <w:sz w:val="24"/>
          <w:szCs w:val="24"/>
        </w:rPr>
        <w:t xml:space="preserve"> траектории инструмента </w:t>
      </w:r>
      <w:r>
        <w:rPr>
          <w:rFonts w:ascii="Arial" w:hAnsi="Arial" w:cs="Arial"/>
          <w:sz w:val="24"/>
          <w:szCs w:val="24"/>
        </w:rPr>
        <w:t>и, а</w:t>
      </w:r>
      <w:r w:rsidR="00304620" w:rsidRPr="00304620">
        <w:rPr>
          <w:rFonts w:ascii="Arial" w:hAnsi="Arial" w:cs="Arial"/>
          <w:sz w:val="24"/>
          <w:szCs w:val="24"/>
        </w:rPr>
        <w:t xml:space="preserve">налогичным образом, </w:t>
      </w:r>
      <w:r w:rsidRPr="00304620">
        <w:rPr>
          <w:rFonts w:ascii="Arial" w:hAnsi="Arial" w:cs="Arial"/>
          <w:sz w:val="24"/>
          <w:szCs w:val="24"/>
        </w:rPr>
        <w:t xml:space="preserve">при подготовке траектории движения инструмента </w:t>
      </w:r>
      <w:r w:rsidR="00304620" w:rsidRPr="00304620">
        <w:rPr>
          <w:rFonts w:ascii="Arial" w:hAnsi="Arial" w:cs="Arial"/>
          <w:sz w:val="24"/>
          <w:szCs w:val="24"/>
        </w:rPr>
        <w:t xml:space="preserve">необходимо </w:t>
      </w:r>
      <w:r w:rsidR="00C61933">
        <w:rPr>
          <w:rFonts w:ascii="Arial" w:hAnsi="Arial" w:cs="Arial"/>
          <w:sz w:val="24"/>
          <w:szCs w:val="24"/>
        </w:rPr>
        <w:t>учитывать</w:t>
      </w:r>
      <w:r w:rsidR="00304620" w:rsidRPr="00304620">
        <w:rPr>
          <w:rFonts w:ascii="Arial" w:hAnsi="Arial" w:cs="Arial"/>
          <w:sz w:val="24"/>
          <w:szCs w:val="24"/>
        </w:rPr>
        <w:t xml:space="preserve"> </w:t>
      </w:r>
      <w:r w:rsidR="00C61933">
        <w:rPr>
          <w:rFonts w:ascii="Arial" w:hAnsi="Arial" w:cs="Arial"/>
          <w:sz w:val="24"/>
          <w:szCs w:val="24"/>
        </w:rPr>
        <w:t>возможные</w:t>
      </w:r>
      <w:r w:rsidR="00304620" w:rsidRPr="00304620">
        <w:rPr>
          <w:rFonts w:ascii="Arial" w:hAnsi="Arial" w:cs="Arial"/>
          <w:sz w:val="24"/>
          <w:szCs w:val="24"/>
        </w:rPr>
        <w:t xml:space="preserve"> столкновения </w:t>
      </w:r>
      <w:r w:rsidR="00C61933">
        <w:rPr>
          <w:rFonts w:ascii="Arial" w:hAnsi="Arial" w:cs="Arial"/>
          <w:sz w:val="24"/>
          <w:szCs w:val="24"/>
        </w:rPr>
        <w:t>с</w:t>
      </w:r>
      <w:r w:rsidR="00304620" w:rsidRPr="00304620">
        <w:rPr>
          <w:rFonts w:ascii="Arial" w:hAnsi="Arial" w:cs="Arial"/>
          <w:sz w:val="24"/>
          <w:szCs w:val="24"/>
        </w:rPr>
        <w:t xml:space="preserve"> опорной </w:t>
      </w:r>
      <w:r w:rsidR="00304620" w:rsidRPr="00304620">
        <w:rPr>
          <w:rFonts w:ascii="Arial" w:hAnsi="Arial" w:cs="Arial"/>
          <w:sz w:val="24"/>
          <w:szCs w:val="24"/>
        </w:rPr>
        <w:lastRenderedPageBreak/>
        <w:t>плитой</w:t>
      </w:r>
      <w:r w:rsidR="00C61933">
        <w:rPr>
          <w:rFonts w:ascii="Arial" w:hAnsi="Arial" w:cs="Arial"/>
          <w:sz w:val="24"/>
          <w:szCs w:val="24"/>
        </w:rPr>
        <w:t>, зажимами или другими приспособлениями.</w:t>
      </w:r>
      <w:r w:rsidR="00133976" w:rsidRPr="00C61933">
        <w:rPr>
          <w:rFonts w:ascii="Arial" w:hAnsi="Arial" w:cs="Arial"/>
          <w:sz w:val="24"/>
          <w:szCs w:val="24"/>
        </w:rPr>
        <w:t xml:space="preserve"> Как правило, следует избегать высоких креплений или зажимов, чтобы оставалось свободное пространство для </w:t>
      </w:r>
      <w:r w:rsidR="00C61933">
        <w:rPr>
          <w:rFonts w:ascii="Arial" w:hAnsi="Arial" w:cs="Arial"/>
          <w:sz w:val="24"/>
          <w:szCs w:val="24"/>
        </w:rPr>
        <w:t>аддитивного технологического инструмента</w:t>
      </w:r>
      <w:r w:rsidR="00133976" w:rsidRPr="00C61933">
        <w:rPr>
          <w:rFonts w:ascii="Arial" w:hAnsi="Arial" w:cs="Arial"/>
          <w:sz w:val="24"/>
          <w:szCs w:val="24"/>
        </w:rPr>
        <w:t xml:space="preserve">. Зажимы должны быть размещены так, чтобы оставалось достаточно места для размещения </w:t>
      </w:r>
      <w:r w:rsidR="00C61933">
        <w:rPr>
          <w:rFonts w:ascii="Arial" w:hAnsi="Arial" w:cs="Arial"/>
          <w:sz w:val="24"/>
          <w:szCs w:val="24"/>
        </w:rPr>
        <w:t>синтезируемых элементов на подложке.</w:t>
      </w:r>
      <w:r w:rsidR="00133976" w:rsidRPr="00C61933">
        <w:rPr>
          <w:rFonts w:ascii="Arial" w:hAnsi="Arial" w:cs="Arial"/>
          <w:sz w:val="24"/>
          <w:szCs w:val="24"/>
        </w:rPr>
        <w:t xml:space="preserve"> Траектории инструмента должны быть проверены на пробном прогоне, чтобы убедиться в отсутствии сбоев.</w:t>
      </w:r>
    </w:p>
    <w:p w:rsidR="00133976" w:rsidRPr="00133976" w:rsidRDefault="005E0CC2"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Крепления о</w:t>
      </w:r>
      <w:r w:rsidR="00A7449E">
        <w:rPr>
          <w:rFonts w:ascii="Arial" w:hAnsi="Arial" w:cs="Arial"/>
          <w:sz w:val="24"/>
          <w:szCs w:val="24"/>
        </w:rPr>
        <w:t>бычно используют</w:t>
      </w:r>
      <w:r>
        <w:rPr>
          <w:rFonts w:ascii="Arial" w:hAnsi="Arial" w:cs="Arial"/>
          <w:sz w:val="24"/>
          <w:szCs w:val="24"/>
        </w:rPr>
        <w:t xml:space="preserve"> для</w:t>
      </w:r>
      <w:r w:rsidR="00133976" w:rsidRPr="00133976">
        <w:rPr>
          <w:rFonts w:ascii="Arial" w:hAnsi="Arial" w:cs="Arial"/>
          <w:sz w:val="24"/>
          <w:szCs w:val="24"/>
        </w:rPr>
        <w:t xml:space="preserve"> уменьш</w:t>
      </w:r>
      <w:r>
        <w:rPr>
          <w:rFonts w:ascii="Arial" w:hAnsi="Arial" w:cs="Arial"/>
          <w:sz w:val="24"/>
          <w:szCs w:val="24"/>
        </w:rPr>
        <w:t>ения</w:t>
      </w:r>
      <w:r w:rsidR="00133976" w:rsidRPr="00133976">
        <w:rPr>
          <w:rFonts w:ascii="Arial" w:hAnsi="Arial" w:cs="Arial"/>
          <w:sz w:val="24"/>
          <w:szCs w:val="24"/>
        </w:rPr>
        <w:t xml:space="preserve"> </w:t>
      </w:r>
      <w:r w:rsidR="00A7449E">
        <w:rPr>
          <w:rFonts w:ascii="Arial" w:hAnsi="Arial" w:cs="Arial"/>
          <w:sz w:val="24"/>
          <w:szCs w:val="24"/>
        </w:rPr>
        <w:t>сильны</w:t>
      </w:r>
      <w:r>
        <w:rPr>
          <w:rFonts w:ascii="Arial" w:hAnsi="Arial" w:cs="Arial"/>
          <w:sz w:val="24"/>
          <w:szCs w:val="24"/>
        </w:rPr>
        <w:t>х</w:t>
      </w:r>
      <w:r w:rsidR="00133976" w:rsidRPr="00133976">
        <w:rPr>
          <w:rFonts w:ascii="Arial" w:hAnsi="Arial" w:cs="Arial"/>
          <w:sz w:val="24"/>
          <w:szCs w:val="24"/>
        </w:rPr>
        <w:t xml:space="preserve"> искажени</w:t>
      </w:r>
      <w:r>
        <w:rPr>
          <w:rFonts w:ascii="Arial" w:hAnsi="Arial" w:cs="Arial"/>
          <w:sz w:val="24"/>
          <w:szCs w:val="24"/>
        </w:rPr>
        <w:t>й</w:t>
      </w:r>
      <w:r w:rsidR="00133976" w:rsidRPr="00133976">
        <w:rPr>
          <w:rFonts w:ascii="Arial" w:hAnsi="Arial" w:cs="Arial"/>
          <w:sz w:val="24"/>
          <w:szCs w:val="24"/>
        </w:rPr>
        <w:t xml:space="preserve">, </w:t>
      </w:r>
      <w:r>
        <w:rPr>
          <w:rFonts w:ascii="Arial" w:hAnsi="Arial" w:cs="Arial"/>
          <w:sz w:val="24"/>
          <w:szCs w:val="24"/>
        </w:rPr>
        <w:t>характерных для</w:t>
      </w:r>
      <w:r w:rsidR="00133976" w:rsidRPr="00133976">
        <w:rPr>
          <w:rFonts w:ascii="Arial" w:hAnsi="Arial" w:cs="Arial"/>
          <w:sz w:val="24"/>
          <w:szCs w:val="24"/>
        </w:rPr>
        <w:t xml:space="preserve"> процесс</w:t>
      </w:r>
      <w:r>
        <w:rPr>
          <w:rFonts w:ascii="Arial" w:hAnsi="Arial" w:cs="Arial"/>
          <w:sz w:val="24"/>
          <w:szCs w:val="24"/>
        </w:rPr>
        <w:t xml:space="preserve">ов </w:t>
      </w:r>
      <w:r w:rsidR="00842D23">
        <w:rPr>
          <w:rFonts w:ascii="Arial" w:hAnsi="Arial" w:cs="Arial"/>
          <w:sz w:val="24"/>
          <w:szCs w:val="24"/>
        </w:rPr>
        <w:t>прямо</w:t>
      </w:r>
      <w:r w:rsidR="00A7449E">
        <w:rPr>
          <w:rFonts w:ascii="Arial" w:hAnsi="Arial" w:cs="Arial"/>
          <w:sz w:val="24"/>
          <w:szCs w:val="24"/>
        </w:rPr>
        <w:t>го подвода энергии и материала</w:t>
      </w:r>
      <w:r w:rsidR="00133976" w:rsidRPr="00133976">
        <w:rPr>
          <w:rFonts w:ascii="Arial" w:hAnsi="Arial" w:cs="Arial"/>
          <w:sz w:val="24"/>
          <w:szCs w:val="24"/>
        </w:rPr>
        <w:t>, как показано на рис</w:t>
      </w:r>
      <w:r w:rsidR="00A7449E">
        <w:rPr>
          <w:rFonts w:ascii="Arial" w:hAnsi="Arial" w:cs="Arial"/>
          <w:sz w:val="24"/>
          <w:szCs w:val="24"/>
        </w:rPr>
        <w:t>унке</w:t>
      </w:r>
      <w:r w:rsidR="00133976" w:rsidRPr="00133976">
        <w:rPr>
          <w:rFonts w:ascii="Arial" w:hAnsi="Arial" w:cs="Arial"/>
          <w:sz w:val="24"/>
          <w:szCs w:val="24"/>
        </w:rPr>
        <w:t xml:space="preserve"> 14.</w:t>
      </w:r>
      <w:r>
        <w:rPr>
          <w:rFonts w:ascii="Arial" w:hAnsi="Arial" w:cs="Arial"/>
          <w:sz w:val="24"/>
          <w:szCs w:val="24"/>
        </w:rPr>
        <w:t xml:space="preserve"> </w:t>
      </w:r>
      <w:r w:rsidR="00A7449E">
        <w:rPr>
          <w:rFonts w:ascii="Arial" w:hAnsi="Arial" w:cs="Arial"/>
          <w:sz w:val="24"/>
          <w:szCs w:val="24"/>
        </w:rPr>
        <w:t>К</w:t>
      </w:r>
      <w:r w:rsidR="00133976" w:rsidRPr="00133976">
        <w:rPr>
          <w:rFonts w:ascii="Arial" w:hAnsi="Arial" w:cs="Arial"/>
          <w:sz w:val="24"/>
          <w:szCs w:val="24"/>
        </w:rPr>
        <w:t>реплени</w:t>
      </w:r>
      <w:r>
        <w:rPr>
          <w:rFonts w:ascii="Arial" w:hAnsi="Arial" w:cs="Arial"/>
          <w:sz w:val="24"/>
          <w:szCs w:val="24"/>
        </w:rPr>
        <w:t>я</w:t>
      </w:r>
      <w:r w:rsidR="00133976" w:rsidRPr="00133976">
        <w:rPr>
          <w:rFonts w:ascii="Arial" w:hAnsi="Arial" w:cs="Arial"/>
          <w:sz w:val="24"/>
          <w:szCs w:val="24"/>
        </w:rPr>
        <w:t xml:space="preserve"> обычно име</w:t>
      </w:r>
      <w:r>
        <w:rPr>
          <w:rFonts w:ascii="Arial" w:hAnsi="Arial" w:cs="Arial"/>
          <w:sz w:val="24"/>
          <w:szCs w:val="24"/>
        </w:rPr>
        <w:t>ю</w:t>
      </w:r>
      <w:r w:rsidR="00133976" w:rsidRPr="00133976">
        <w:rPr>
          <w:rFonts w:ascii="Arial" w:hAnsi="Arial" w:cs="Arial"/>
          <w:sz w:val="24"/>
          <w:szCs w:val="24"/>
        </w:rPr>
        <w:t xml:space="preserve">т большие размеры, чтобы </w:t>
      </w:r>
      <w:r>
        <w:rPr>
          <w:rFonts w:ascii="Arial" w:hAnsi="Arial" w:cs="Arial"/>
          <w:sz w:val="24"/>
          <w:szCs w:val="24"/>
        </w:rPr>
        <w:t>соответствовать</w:t>
      </w:r>
      <w:r w:rsidR="00133976" w:rsidRPr="00133976">
        <w:rPr>
          <w:rFonts w:ascii="Arial" w:hAnsi="Arial" w:cs="Arial"/>
          <w:sz w:val="24"/>
          <w:szCs w:val="24"/>
        </w:rPr>
        <w:t xml:space="preserve"> больши</w:t>
      </w:r>
      <w:r>
        <w:rPr>
          <w:rFonts w:ascii="Arial" w:hAnsi="Arial" w:cs="Arial"/>
          <w:sz w:val="24"/>
          <w:szCs w:val="24"/>
        </w:rPr>
        <w:t>м</w:t>
      </w:r>
      <w:r w:rsidR="00133976" w:rsidRPr="00133976">
        <w:rPr>
          <w:rFonts w:ascii="Arial" w:hAnsi="Arial" w:cs="Arial"/>
          <w:sz w:val="24"/>
          <w:szCs w:val="24"/>
        </w:rPr>
        <w:t xml:space="preserve"> остаточны</w:t>
      </w:r>
      <w:r>
        <w:rPr>
          <w:rFonts w:ascii="Arial" w:hAnsi="Arial" w:cs="Arial"/>
          <w:sz w:val="24"/>
          <w:szCs w:val="24"/>
        </w:rPr>
        <w:t>м</w:t>
      </w:r>
      <w:r w:rsidR="00133976" w:rsidRPr="00133976">
        <w:rPr>
          <w:rFonts w:ascii="Arial" w:hAnsi="Arial" w:cs="Arial"/>
          <w:sz w:val="24"/>
          <w:szCs w:val="24"/>
        </w:rPr>
        <w:t xml:space="preserve"> напряжения</w:t>
      </w:r>
      <w:r>
        <w:rPr>
          <w:rFonts w:ascii="Arial" w:hAnsi="Arial" w:cs="Arial"/>
          <w:sz w:val="24"/>
          <w:szCs w:val="24"/>
        </w:rPr>
        <w:t>м</w:t>
      </w:r>
      <w:r w:rsidR="00133976" w:rsidRPr="00133976">
        <w:rPr>
          <w:rFonts w:ascii="Arial" w:hAnsi="Arial" w:cs="Arial"/>
          <w:sz w:val="24"/>
          <w:szCs w:val="24"/>
        </w:rPr>
        <w:t>. Края подложки обычно зажимают или прижимают. На рис</w:t>
      </w:r>
      <w:r>
        <w:rPr>
          <w:rFonts w:ascii="Arial" w:hAnsi="Arial" w:cs="Arial"/>
          <w:sz w:val="24"/>
          <w:szCs w:val="24"/>
        </w:rPr>
        <w:t>унке</w:t>
      </w:r>
      <w:r w:rsidR="00133976" w:rsidRPr="00133976">
        <w:rPr>
          <w:rFonts w:ascii="Arial" w:hAnsi="Arial" w:cs="Arial"/>
          <w:sz w:val="24"/>
          <w:szCs w:val="24"/>
        </w:rPr>
        <w:t xml:space="preserve"> 14 показан пример того, как это может выглядеть. Подложку часто прижимают к толстой пластине, которая рассчитана на то, чтобы выдерживать большие остаточные напряжения, вызванные технологическим процессом. Величина остаточного напряжения и деформации зависит от траектории инструмента, геометрии детали, параметров процесса и условий окружающей среды.</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После завершения детали напряжения могут быть такими, что для снятия зажима может потребоваться большое усилие. Эти силы могут иногда вызывать заклинивание болтов, </w:t>
      </w:r>
      <w:r w:rsidR="00F11728">
        <w:rPr>
          <w:rFonts w:ascii="Arial" w:hAnsi="Arial" w:cs="Arial"/>
          <w:sz w:val="24"/>
          <w:szCs w:val="24"/>
        </w:rPr>
        <w:t>препятствующ</w:t>
      </w:r>
      <w:r w:rsidR="005E0CC2">
        <w:rPr>
          <w:rFonts w:ascii="Arial" w:hAnsi="Arial" w:cs="Arial"/>
          <w:sz w:val="24"/>
          <w:szCs w:val="24"/>
        </w:rPr>
        <w:t>ее</w:t>
      </w:r>
      <w:r w:rsidR="00F11728">
        <w:rPr>
          <w:rFonts w:ascii="Arial" w:hAnsi="Arial" w:cs="Arial"/>
          <w:sz w:val="24"/>
          <w:szCs w:val="24"/>
        </w:rPr>
        <w:t xml:space="preserve"> их</w:t>
      </w:r>
      <w:r w:rsidRPr="00133976">
        <w:rPr>
          <w:rFonts w:ascii="Arial" w:hAnsi="Arial" w:cs="Arial"/>
          <w:sz w:val="24"/>
          <w:szCs w:val="24"/>
        </w:rPr>
        <w:t xml:space="preserve"> откручива</w:t>
      </w:r>
      <w:r w:rsidR="00F11728">
        <w:rPr>
          <w:rFonts w:ascii="Arial" w:hAnsi="Arial" w:cs="Arial"/>
          <w:sz w:val="24"/>
          <w:szCs w:val="24"/>
        </w:rPr>
        <w:t>нию</w:t>
      </w:r>
      <w:r w:rsidRPr="00133976">
        <w:rPr>
          <w:rFonts w:ascii="Arial" w:hAnsi="Arial" w:cs="Arial"/>
          <w:sz w:val="24"/>
          <w:szCs w:val="24"/>
        </w:rPr>
        <w:t>.</w:t>
      </w:r>
      <w:r w:rsidR="005E0CC2">
        <w:rPr>
          <w:rFonts w:ascii="Arial" w:hAnsi="Arial" w:cs="Arial"/>
          <w:sz w:val="24"/>
          <w:szCs w:val="24"/>
        </w:rPr>
        <w:t xml:space="preserve"> </w:t>
      </w:r>
      <w:r w:rsidRPr="00133976">
        <w:rPr>
          <w:rFonts w:ascii="Arial" w:hAnsi="Arial" w:cs="Arial"/>
          <w:sz w:val="24"/>
          <w:szCs w:val="24"/>
        </w:rPr>
        <w:t xml:space="preserve">Когда болт застревает, сила, необходимая для его </w:t>
      </w:r>
      <w:r w:rsidR="007548CA">
        <w:rPr>
          <w:rFonts w:ascii="Arial" w:hAnsi="Arial" w:cs="Arial"/>
          <w:sz w:val="24"/>
          <w:szCs w:val="24"/>
        </w:rPr>
        <w:t>удаления</w:t>
      </w:r>
      <w:r w:rsidRPr="00133976">
        <w:rPr>
          <w:rFonts w:ascii="Arial" w:hAnsi="Arial" w:cs="Arial"/>
          <w:sz w:val="24"/>
          <w:szCs w:val="24"/>
        </w:rPr>
        <w:t>, может превышать предел</w:t>
      </w:r>
      <w:r w:rsidR="007548CA">
        <w:rPr>
          <w:rFonts w:ascii="Arial" w:hAnsi="Arial" w:cs="Arial"/>
          <w:sz w:val="24"/>
          <w:szCs w:val="24"/>
        </w:rPr>
        <w:t xml:space="preserve">ьному напряжению сдвига, что </w:t>
      </w:r>
      <w:r w:rsidRPr="00133976">
        <w:rPr>
          <w:rFonts w:ascii="Arial" w:hAnsi="Arial" w:cs="Arial"/>
          <w:sz w:val="24"/>
          <w:szCs w:val="24"/>
        </w:rPr>
        <w:t xml:space="preserve">приведет к </w:t>
      </w:r>
      <w:r w:rsidR="007548CA">
        <w:rPr>
          <w:rFonts w:ascii="Arial" w:hAnsi="Arial" w:cs="Arial"/>
          <w:sz w:val="24"/>
          <w:szCs w:val="24"/>
        </w:rPr>
        <w:t>его деформации</w:t>
      </w:r>
      <w:r w:rsidRPr="00133976">
        <w:rPr>
          <w:rFonts w:ascii="Arial" w:hAnsi="Arial" w:cs="Arial"/>
          <w:sz w:val="24"/>
          <w:szCs w:val="24"/>
        </w:rPr>
        <w:t xml:space="preserve">. </w:t>
      </w:r>
      <w:r w:rsidR="007548CA">
        <w:rPr>
          <w:rFonts w:ascii="Arial" w:hAnsi="Arial" w:cs="Arial"/>
          <w:sz w:val="24"/>
          <w:szCs w:val="24"/>
        </w:rPr>
        <w:t>Деформированные</w:t>
      </w:r>
      <w:r w:rsidRPr="00133976">
        <w:rPr>
          <w:rFonts w:ascii="Arial" w:hAnsi="Arial" w:cs="Arial"/>
          <w:sz w:val="24"/>
          <w:szCs w:val="24"/>
        </w:rPr>
        <w:t xml:space="preserve"> болты обычно срезают при снятии зажимов при высоких нагрузках. Перед снятием зажимов часто проводят термообработку.</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 xml:space="preserve">Зажимы часто могут быть слишком большими и мешать оборудованию для напыления при движении по траектории инструмента. </w:t>
      </w:r>
      <w:r w:rsidR="0004107A">
        <w:rPr>
          <w:rFonts w:ascii="Arial" w:hAnsi="Arial" w:cs="Arial"/>
          <w:sz w:val="24"/>
          <w:szCs w:val="24"/>
        </w:rPr>
        <w:t>Напряжения</w:t>
      </w:r>
      <w:r w:rsidRPr="00133976">
        <w:rPr>
          <w:rFonts w:ascii="Arial" w:hAnsi="Arial" w:cs="Arial"/>
          <w:sz w:val="24"/>
          <w:szCs w:val="24"/>
        </w:rPr>
        <w:t xml:space="preserve"> могут быть очень высокими. </w:t>
      </w:r>
      <w:r w:rsidR="007548CA">
        <w:rPr>
          <w:rFonts w:ascii="Arial" w:hAnsi="Arial" w:cs="Arial"/>
          <w:sz w:val="24"/>
          <w:szCs w:val="24"/>
        </w:rPr>
        <w:t>Существует вероятность</w:t>
      </w:r>
      <w:r w:rsidRPr="00133976">
        <w:rPr>
          <w:rFonts w:ascii="Arial" w:hAnsi="Arial" w:cs="Arial"/>
          <w:sz w:val="24"/>
          <w:szCs w:val="24"/>
        </w:rPr>
        <w:t xml:space="preserve"> недооценить величину возможных искажений. В этом случае крепежная пластина может деформироваться на несколько миллиметров.</w:t>
      </w:r>
    </w:p>
    <w:p w:rsidR="00F11728" w:rsidRDefault="007548CA"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Существуют</w:t>
      </w:r>
      <w:r w:rsidR="00133976" w:rsidRPr="00133976">
        <w:rPr>
          <w:rFonts w:ascii="Arial" w:hAnsi="Arial" w:cs="Arial"/>
          <w:sz w:val="24"/>
          <w:szCs w:val="24"/>
        </w:rPr>
        <w:t xml:space="preserve"> некоторые компромиссы, связанные с </w:t>
      </w:r>
      <w:r>
        <w:rPr>
          <w:rFonts w:ascii="Arial" w:hAnsi="Arial" w:cs="Arial"/>
          <w:sz w:val="24"/>
          <w:szCs w:val="24"/>
        </w:rPr>
        <w:t>креплением</w:t>
      </w:r>
      <w:r w:rsidR="00133976" w:rsidRPr="00133976">
        <w:rPr>
          <w:rFonts w:ascii="Arial" w:hAnsi="Arial" w:cs="Arial"/>
          <w:sz w:val="24"/>
          <w:szCs w:val="24"/>
        </w:rPr>
        <w:t xml:space="preserve">, </w:t>
      </w:r>
      <w:r>
        <w:rPr>
          <w:rFonts w:ascii="Arial" w:hAnsi="Arial" w:cs="Arial"/>
          <w:sz w:val="24"/>
          <w:szCs w:val="24"/>
        </w:rPr>
        <w:t>деформацией</w:t>
      </w:r>
      <w:r w:rsidR="00133976" w:rsidRPr="00133976">
        <w:rPr>
          <w:rFonts w:ascii="Arial" w:hAnsi="Arial" w:cs="Arial"/>
          <w:sz w:val="24"/>
          <w:szCs w:val="24"/>
        </w:rPr>
        <w:t xml:space="preserve"> и временем </w:t>
      </w:r>
      <w:r w:rsidR="00855CCF">
        <w:rPr>
          <w:rFonts w:ascii="Arial" w:hAnsi="Arial" w:cs="Arial"/>
          <w:sz w:val="24"/>
          <w:szCs w:val="24"/>
        </w:rPr>
        <w:t>построения</w:t>
      </w:r>
      <w:r w:rsidR="00133976" w:rsidRPr="00133976">
        <w:rPr>
          <w:rFonts w:ascii="Arial" w:hAnsi="Arial" w:cs="Arial"/>
          <w:sz w:val="24"/>
          <w:szCs w:val="24"/>
        </w:rPr>
        <w:t>. Деталь с длинным и тонким соотношением сторон создает сценарий, в котором необходимо решить, лучше ли размещать ее там, где длинная ось ортогональна опорной плите или параллельна. Ри</w:t>
      </w:r>
      <w:r w:rsidR="00842D23">
        <w:rPr>
          <w:rFonts w:ascii="Arial" w:hAnsi="Arial" w:cs="Arial"/>
          <w:sz w:val="24"/>
          <w:szCs w:val="24"/>
        </w:rPr>
        <w:t>сунки</w:t>
      </w:r>
      <w:r w:rsidR="00133976" w:rsidRPr="00133976">
        <w:rPr>
          <w:rFonts w:ascii="Arial" w:hAnsi="Arial" w:cs="Arial"/>
          <w:sz w:val="24"/>
          <w:szCs w:val="24"/>
        </w:rPr>
        <w:t xml:space="preserve"> 15</w:t>
      </w:r>
      <w:r w:rsidR="00F11728">
        <w:rPr>
          <w:rFonts w:ascii="Arial" w:hAnsi="Arial" w:cs="Arial"/>
          <w:sz w:val="24"/>
          <w:szCs w:val="24"/>
        </w:rPr>
        <w:t xml:space="preserve"> </w:t>
      </w:r>
      <w:r w:rsidR="00133976" w:rsidRPr="00F11728">
        <w:rPr>
          <w:rFonts w:ascii="Arial" w:hAnsi="Arial" w:cs="Arial"/>
          <w:i/>
          <w:sz w:val="24"/>
          <w:szCs w:val="24"/>
        </w:rPr>
        <w:t>a</w:t>
      </w:r>
      <w:r w:rsidR="00133976" w:rsidRPr="00133976">
        <w:rPr>
          <w:rFonts w:ascii="Arial" w:hAnsi="Arial" w:cs="Arial"/>
          <w:sz w:val="24"/>
          <w:szCs w:val="24"/>
        </w:rPr>
        <w:t xml:space="preserve"> и </w:t>
      </w:r>
      <w:r w:rsidR="00133976" w:rsidRPr="00F11728">
        <w:rPr>
          <w:rFonts w:ascii="Arial" w:hAnsi="Arial" w:cs="Arial"/>
          <w:i/>
          <w:sz w:val="24"/>
          <w:szCs w:val="24"/>
        </w:rPr>
        <w:t>b</w:t>
      </w:r>
      <w:r w:rsidR="00133976" w:rsidRPr="00133976">
        <w:rPr>
          <w:rFonts w:ascii="Arial" w:hAnsi="Arial" w:cs="Arial"/>
          <w:sz w:val="24"/>
          <w:szCs w:val="24"/>
        </w:rPr>
        <w:t xml:space="preserve"> помогают показать разницу между этими двумя </w:t>
      </w:r>
      <w:r>
        <w:rPr>
          <w:rFonts w:ascii="Arial" w:hAnsi="Arial" w:cs="Arial"/>
          <w:sz w:val="24"/>
          <w:szCs w:val="24"/>
        </w:rPr>
        <w:t>сценариями</w:t>
      </w:r>
      <w:r w:rsidR="00133976" w:rsidRPr="00133976">
        <w:rPr>
          <w:rFonts w:ascii="Arial" w:hAnsi="Arial" w:cs="Arial"/>
          <w:sz w:val="24"/>
          <w:szCs w:val="24"/>
        </w:rPr>
        <w:t xml:space="preserve">. </w:t>
      </w:r>
    </w:p>
    <w:p w:rsidR="00F11728" w:rsidRDefault="00F11728" w:rsidP="0046191B">
      <w:pPr>
        <w:pStyle w:val="aa"/>
        <w:keepNext/>
        <w:tabs>
          <w:tab w:val="left" w:pos="851"/>
        </w:tabs>
        <w:spacing w:after="0" w:line="360" w:lineRule="auto"/>
        <w:ind w:left="0"/>
        <w:jc w:val="both"/>
        <w:rPr>
          <w:rFonts w:ascii="Arial" w:hAnsi="Arial" w:cs="Arial"/>
          <w:sz w:val="24"/>
          <w:szCs w:val="24"/>
        </w:rPr>
      </w:pPr>
      <w:r w:rsidRPr="00F11728">
        <w:rPr>
          <w:rFonts w:ascii="Arial" w:hAnsi="Arial" w:cs="Arial"/>
          <w:noProof/>
          <w:sz w:val="24"/>
          <w:szCs w:val="24"/>
          <w:lang w:eastAsia="ru-RU"/>
        </w:rPr>
        <w:lastRenderedPageBreak/>
        <w:drawing>
          <wp:inline distT="0" distB="0" distL="0" distR="0">
            <wp:extent cx="6119495" cy="2796506"/>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9495" cy="2796506"/>
                    </a:xfrm>
                    <a:prstGeom prst="rect">
                      <a:avLst/>
                    </a:prstGeom>
                    <a:noFill/>
                    <a:ln>
                      <a:noFill/>
                    </a:ln>
                  </pic:spPr>
                </pic:pic>
              </a:graphicData>
            </a:graphic>
          </wp:inline>
        </w:drawing>
      </w:r>
    </w:p>
    <w:p w:rsidR="00F11728" w:rsidRPr="00D227D2" w:rsidRDefault="00F11728" w:rsidP="0046191B">
      <w:pPr>
        <w:pStyle w:val="aa"/>
        <w:keepLines/>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Рисунок 15 – </w:t>
      </w:r>
      <w:r w:rsidR="00D227D2">
        <w:rPr>
          <w:rFonts w:ascii="Arial" w:hAnsi="Arial" w:cs="Arial"/>
          <w:sz w:val="24"/>
          <w:szCs w:val="24"/>
        </w:rPr>
        <w:t>Простая стенка на подложке с a</w:t>
      </w:r>
      <w:r w:rsidR="00D227D2" w:rsidRPr="00D227D2">
        <w:rPr>
          <w:rFonts w:ascii="Arial" w:hAnsi="Arial" w:cs="Arial"/>
          <w:sz w:val="24"/>
          <w:szCs w:val="24"/>
        </w:rPr>
        <w:t xml:space="preserve">) </w:t>
      </w:r>
      <w:r w:rsidR="00D227D2">
        <w:rPr>
          <w:rFonts w:ascii="Arial" w:hAnsi="Arial" w:cs="Arial"/>
          <w:sz w:val="24"/>
          <w:szCs w:val="24"/>
        </w:rPr>
        <w:t xml:space="preserve">длинной стороной </w:t>
      </w:r>
      <w:r w:rsidR="007548CA">
        <w:rPr>
          <w:rFonts w:ascii="Arial" w:hAnsi="Arial" w:cs="Arial"/>
          <w:sz w:val="24"/>
          <w:szCs w:val="24"/>
        </w:rPr>
        <w:t>параллельной</w:t>
      </w:r>
      <w:r w:rsidR="00D227D2">
        <w:rPr>
          <w:rFonts w:ascii="Arial" w:hAnsi="Arial" w:cs="Arial"/>
          <w:sz w:val="24"/>
          <w:szCs w:val="24"/>
        </w:rPr>
        <w:t xml:space="preserve"> подложке, и </w:t>
      </w:r>
      <w:r w:rsidR="00D227D2">
        <w:rPr>
          <w:rFonts w:ascii="Arial" w:hAnsi="Arial" w:cs="Arial"/>
          <w:sz w:val="24"/>
          <w:szCs w:val="24"/>
          <w:lang w:val="en-US"/>
        </w:rPr>
        <w:t>b</w:t>
      </w:r>
      <w:r w:rsidR="00D227D2" w:rsidRPr="00D227D2">
        <w:rPr>
          <w:rFonts w:ascii="Arial" w:hAnsi="Arial" w:cs="Arial"/>
          <w:sz w:val="24"/>
          <w:szCs w:val="24"/>
        </w:rPr>
        <w:t xml:space="preserve">) </w:t>
      </w:r>
      <w:r w:rsidR="00D227D2">
        <w:rPr>
          <w:rFonts w:ascii="Arial" w:hAnsi="Arial" w:cs="Arial"/>
          <w:sz w:val="24"/>
          <w:szCs w:val="24"/>
        </w:rPr>
        <w:t>длинной осью перпендикулярной к подложке</w:t>
      </w:r>
    </w:p>
    <w:p w:rsidR="00F11728" w:rsidRDefault="00F11728" w:rsidP="00DA714B">
      <w:pPr>
        <w:pStyle w:val="aa"/>
        <w:tabs>
          <w:tab w:val="left" w:pos="851"/>
        </w:tabs>
        <w:spacing w:after="0" w:line="360" w:lineRule="auto"/>
        <w:ind w:left="0" w:firstLine="709"/>
        <w:jc w:val="both"/>
        <w:rPr>
          <w:rFonts w:ascii="Arial" w:hAnsi="Arial" w:cs="Arial"/>
          <w:sz w:val="24"/>
          <w:szCs w:val="24"/>
        </w:rPr>
      </w:pP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Детали, изготовленные, как показано на рис</w:t>
      </w:r>
      <w:r w:rsidR="00F11728">
        <w:rPr>
          <w:rFonts w:ascii="Arial" w:hAnsi="Arial" w:cs="Arial"/>
          <w:sz w:val="24"/>
          <w:szCs w:val="24"/>
        </w:rPr>
        <w:t>унке</w:t>
      </w:r>
      <w:r w:rsidRPr="00133976">
        <w:rPr>
          <w:rFonts w:ascii="Arial" w:hAnsi="Arial" w:cs="Arial"/>
          <w:sz w:val="24"/>
          <w:szCs w:val="24"/>
        </w:rPr>
        <w:t xml:space="preserve"> 15</w:t>
      </w:r>
      <w:r w:rsidRPr="00F11728">
        <w:rPr>
          <w:rFonts w:ascii="Arial" w:hAnsi="Arial" w:cs="Arial"/>
          <w:i/>
          <w:sz w:val="24"/>
          <w:szCs w:val="24"/>
        </w:rPr>
        <w:t>а</w:t>
      </w:r>
      <w:r w:rsidRPr="00133976">
        <w:rPr>
          <w:rFonts w:ascii="Arial" w:hAnsi="Arial" w:cs="Arial"/>
          <w:sz w:val="24"/>
          <w:szCs w:val="24"/>
        </w:rPr>
        <w:t xml:space="preserve">, часто требуют большего количества зажимов и фиксации, но обычно они требуют меньше времени на </w:t>
      </w:r>
      <w:r w:rsidR="00855CCF">
        <w:rPr>
          <w:rFonts w:ascii="Arial" w:hAnsi="Arial" w:cs="Arial"/>
          <w:sz w:val="24"/>
          <w:szCs w:val="24"/>
        </w:rPr>
        <w:t>построение</w:t>
      </w:r>
      <w:r w:rsidRPr="00133976">
        <w:rPr>
          <w:rFonts w:ascii="Arial" w:hAnsi="Arial" w:cs="Arial"/>
          <w:sz w:val="24"/>
          <w:szCs w:val="24"/>
        </w:rPr>
        <w:t>. Для детали, показанной на рис. 15</w:t>
      </w:r>
      <w:r w:rsidRPr="00CE674F">
        <w:rPr>
          <w:rFonts w:ascii="Arial" w:hAnsi="Arial" w:cs="Arial"/>
          <w:i/>
          <w:sz w:val="24"/>
          <w:szCs w:val="24"/>
        </w:rPr>
        <w:t>b</w:t>
      </w:r>
      <w:r w:rsidRPr="00133976">
        <w:rPr>
          <w:rFonts w:ascii="Arial" w:hAnsi="Arial" w:cs="Arial"/>
          <w:sz w:val="24"/>
          <w:szCs w:val="24"/>
        </w:rPr>
        <w:t>, часто требуется меньше зажимов и креплений.</w:t>
      </w:r>
      <w:r w:rsidR="007548CA">
        <w:rPr>
          <w:rFonts w:ascii="Arial" w:hAnsi="Arial" w:cs="Arial"/>
          <w:sz w:val="24"/>
          <w:szCs w:val="24"/>
        </w:rPr>
        <w:t xml:space="preserve"> </w:t>
      </w:r>
      <w:r w:rsidRPr="00133976">
        <w:rPr>
          <w:rFonts w:ascii="Arial" w:hAnsi="Arial" w:cs="Arial"/>
          <w:sz w:val="24"/>
          <w:szCs w:val="24"/>
        </w:rPr>
        <w:t>Остаточные напряжения и деформации в таких ситуациях часто ниже; однако компромисс</w:t>
      </w:r>
      <w:r w:rsidR="007548CA">
        <w:rPr>
          <w:rFonts w:ascii="Arial" w:hAnsi="Arial" w:cs="Arial"/>
          <w:sz w:val="24"/>
          <w:szCs w:val="24"/>
        </w:rPr>
        <w:t>ом для данного сценария является б</w:t>
      </w:r>
      <w:r w:rsidRPr="00133976">
        <w:rPr>
          <w:rFonts w:ascii="Arial" w:hAnsi="Arial" w:cs="Arial"/>
          <w:sz w:val="24"/>
          <w:szCs w:val="24"/>
        </w:rPr>
        <w:t xml:space="preserve">олее длительное время </w:t>
      </w:r>
      <w:r w:rsidR="00855CCF">
        <w:rPr>
          <w:rFonts w:ascii="Arial" w:hAnsi="Arial" w:cs="Arial"/>
          <w:sz w:val="24"/>
          <w:szCs w:val="24"/>
        </w:rPr>
        <w:t>построения</w:t>
      </w:r>
      <w:r w:rsidRPr="00133976">
        <w:rPr>
          <w:rFonts w:ascii="Arial" w:hAnsi="Arial" w:cs="Arial"/>
          <w:sz w:val="24"/>
          <w:szCs w:val="24"/>
        </w:rPr>
        <w:t>.</w:t>
      </w:r>
    </w:p>
    <w:p w:rsidR="00133976" w:rsidRPr="00133976" w:rsidRDefault="007548CA"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П</w:t>
      </w:r>
      <w:r w:rsidR="00133976" w:rsidRPr="00133976">
        <w:rPr>
          <w:rFonts w:ascii="Arial" w:hAnsi="Arial" w:cs="Arial"/>
          <w:sz w:val="24"/>
          <w:szCs w:val="24"/>
        </w:rPr>
        <w:t>ри подготовке детали к изгот</w:t>
      </w:r>
      <w:r w:rsidR="00CE674F">
        <w:rPr>
          <w:rFonts w:ascii="Arial" w:hAnsi="Arial" w:cs="Arial"/>
          <w:sz w:val="24"/>
          <w:szCs w:val="24"/>
        </w:rPr>
        <w:t>овлению следует учитывать время/</w:t>
      </w:r>
      <w:r w:rsidR="00133976" w:rsidRPr="00133976">
        <w:rPr>
          <w:rFonts w:ascii="Arial" w:hAnsi="Arial" w:cs="Arial"/>
          <w:sz w:val="24"/>
          <w:szCs w:val="24"/>
        </w:rPr>
        <w:t xml:space="preserve">стоимость </w:t>
      </w:r>
      <w:r w:rsidR="00855CCF">
        <w:rPr>
          <w:rFonts w:ascii="Arial" w:hAnsi="Arial" w:cs="Arial"/>
          <w:sz w:val="24"/>
          <w:szCs w:val="24"/>
        </w:rPr>
        <w:t>построения</w:t>
      </w:r>
      <w:r w:rsidR="00133976" w:rsidRPr="00133976">
        <w:rPr>
          <w:rFonts w:ascii="Arial" w:hAnsi="Arial" w:cs="Arial"/>
          <w:sz w:val="24"/>
          <w:szCs w:val="24"/>
        </w:rPr>
        <w:t>, стоимость материалов, стоимость приспособлений и величину напряжений. Важность каждого из этих факторов будет варьироваться в зависимости от организации и конкретных процессов.</w:t>
      </w:r>
    </w:p>
    <w:p w:rsidR="00133976" w:rsidRPr="00133976" w:rsidRDefault="007548CA"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w:t>
      </w:r>
      <w:r w:rsidR="00133976" w:rsidRPr="00133976">
        <w:rPr>
          <w:rFonts w:ascii="Arial" w:hAnsi="Arial" w:cs="Arial"/>
          <w:sz w:val="24"/>
          <w:szCs w:val="24"/>
        </w:rPr>
        <w:t>азные материалы имеют разные тепловые свойства;</w:t>
      </w:r>
      <w:r w:rsidR="00CE674F">
        <w:rPr>
          <w:rFonts w:ascii="Arial" w:hAnsi="Arial" w:cs="Arial"/>
          <w:sz w:val="24"/>
          <w:szCs w:val="24"/>
        </w:rPr>
        <w:t xml:space="preserve"> </w:t>
      </w:r>
      <w:r w:rsidR="00133976" w:rsidRPr="00133976">
        <w:rPr>
          <w:rFonts w:ascii="Arial" w:hAnsi="Arial" w:cs="Arial"/>
          <w:sz w:val="24"/>
          <w:szCs w:val="24"/>
        </w:rPr>
        <w:t>следовательно, их способность проводить и накапливать тепло может значительно отличаться. Это имеет важное значение для распределения температуры по детали, монтажным и крепежным пластинам во время изготовления.</w:t>
      </w:r>
    </w:p>
    <w:p w:rsidR="00133976" w:rsidRPr="00133976" w:rsidRDefault="007548CA"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Способ крепления образца</w:t>
      </w:r>
      <w:r w:rsidR="00133976" w:rsidRPr="00133976">
        <w:rPr>
          <w:rFonts w:ascii="Arial" w:hAnsi="Arial" w:cs="Arial"/>
          <w:sz w:val="24"/>
          <w:szCs w:val="24"/>
        </w:rPr>
        <w:t xml:space="preserve"> может косвенно влиять на микроструктуру детали и, таким образом, на механические свойства. Большие металлические пластины и зажимы могут служить радиатором. Одна и та же </w:t>
      </w:r>
      <w:proofErr w:type="gramStart"/>
      <w:r w:rsidR="00133976" w:rsidRPr="00133976">
        <w:rPr>
          <w:rFonts w:ascii="Arial" w:hAnsi="Arial" w:cs="Arial"/>
          <w:sz w:val="24"/>
          <w:szCs w:val="24"/>
        </w:rPr>
        <w:t>деталь</w:t>
      </w:r>
      <w:proofErr w:type="gramEnd"/>
      <w:r w:rsidR="00133976" w:rsidRPr="00133976">
        <w:rPr>
          <w:rFonts w:ascii="Arial" w:hAnsi="Arial" w:cs="Arial"/>
          <w:sz w:val="24"/>
          <w:szCs w:val="24"/>
        </w:rPr>
        <w:t xml:space="preserve"> </w:t>
      </w:r>
      <w:r w:rsidRPr="00133976">
        <w:rPr>
          <w:rFonts w:ascii="Arial" w:hAnsi="Arial" w:cs="Arial"/>
          <w:sz w:val="24"/>
          <w:szCs w:val="24"/>
        </w:rPr>
        <w:t>изготовленн</w:t>
      </w:r>
      <w:r>
        <w:rPr>
          <w:rFonts w:ascii="Arial" w:hAnsi="Arial" w:cs="Arial"/>
          <w:sz w:val="24"/>
          <w:szCs w:val="24"/>
        </w:rPr>
        <w:t>ая</w:t>
      </w:r>
      <w:r w:rsidR="00133976" w:rsidRPr="00133976">
        <w:rPr>
          <w:rFonts w:ascii="Arial" w:hAnsi="Arial" w:cs="Arial"/>
          <w:sz w:val="24"/>
          <w:szCs w:val="24"/>
        </w:rPr>
        <w:t xml:space="preserve"> </w:t>
      </w:r>
      <w:r>
        <w:rPr>
          <w:rFonts w:ascii="Arial" w:hAnsi="Arial" w:cs="Arial"/>
          <w:sz w:val="24"/>
          <w:szCs w:val="24"/>
        </w:rPr>
        <w:t>при помощи</w:t>
      </w:r>
      <w:r w:rsidR="00133976" w:rsidRPr="00133976">
        <w:rPr>
          <w:rFonts w:ascii="Arial" w:hAnsi="Arial" w:cs="Arial"/>
          <w:sz w:val="24"/>
          <w:szCs w:val="24"/>
        </w:rPr>
        <w:t xml:space="preserve"> разны</w:t>
      </w:r>
      <w:r w:rsidR="00B932B8">
        <w:rPr>
          <w:rFonts w:ascii="Arial" w:hAnsi="Arial" w:cs="Arial"/>
          <w:sz w:val="24"/>
          <w:szCs w:val="24"/>
        </w:rPr>
        <w:t>х</w:t>
      </w:r>
      <w:r w:rsidR="00133976" w:rsidRPr="00133976">
        <w:rPr>
          <w:rFonts w:ascii="Arial" w:hAnsi="Arial" w:cs="Arial"/>
          <w:sz w:val="24"/>
          <w:szCs w:val="24"/>
        </w:rPr>
        <w:t xml:space="preserve"> </w:t>
      </w:r>
      <w:r>
        <w:rPr>
          <w:rFonts w:ascii="Arial" w:hAnsi="Arial" w:cs="Arial"/>
          <w:sz w:val="24"/>
          <w:szCs w:val="24"/>
        </w:rPr>
        <w:t>способов крепления</w:t>
      </w:r>
      <w:r w:rsidR="00133976" w:rsidRPr="00133976">
        <w:rPr>
          <w:rFonts w:ascii="Arial" w:hAnsi="Arial" w:cs="Arial"/>
          <w:sz w:val="24"/>
          <w:szCs w:val="24"/>
        </w:rPr>
        <w:t xml:space="preserve"> м</w:t>
      </w:r>
      <w:r>
        <w:rPr>
          <w:rFonts w:ascii="Arial" w:hAnsi="Arial" w:cs="Arial"/>
          <w:sz w:val="24"/>
          <w:szCs w:val="24"/>
        </w:rPr>
        <w:t>ожет иметь</w:t>
      </w:r>
      <w:r w:rsidR="00133976" w:rsidRPr="00133976">
        <w:rPr>
          <w:rFonts w:ascii="Arial" w:hAnsi="Arial" w:cs="Arial"/>
          <w:sz w:val="24"/>
          <w:szCs w:val="24"/>
        </w:rPr>
        <w:t xml:space="preserve"> разн</w:t>
      </w:r>
      <w:r>
        <w:rPr>
          <w:rFonts w:ascii="Arial" w:hAnsi="Arial" w:cs="Arial"/>
          <w:sz w:val="24"/>
          <w:szCs w:val="24"/>
        </w:rPr>
        <w:t>ую</w:t>
      </w:r>
      <w:r w:rsidR="00133976" w:rsidRPr="00133976">
        <w:rPr>
          <w:rFonts w:ascii="Arial" w:hAnsi="Arial" w:cs="Arial"/>
          <w:sz w:val="24"/>
          <w:szCs w:val="24"/>
        </w:rPr>
        <w:t xml:space="preserve"> микроструктур</w:t>
      </w:r>
      <w:r>
        <w:rPr>
          <w:rFonts w:ascii="Arial" w:hAnsi="Arial" w:cs="Arial"/>
          <w:sz w:val="24"/>
          <w:szCs w:val="24"/>
        </w:rPr>
        <w:t>у</w:t>
      </w:r>
      <w:r w:rsidR="00133976" w:rsidRPr="00133976">
        <w:rPr>
          <w:rFonts w:ascii="Arial" w:hAnsi="Arial" w:cs="Arial"/>
          <w:sz w:val="24"/>
          <w:szCs w:val="24"/>
        </w:rPr>
        <w:t xml:space="preserve">. Это </w:t>
      </w:r>
      <w:r>
        <w:rPr>
          <w:rFonts w:ascii="Arial" w:hAnsi="Arial" w:cs="Arial"/>
          <w:sz w:val="24"/>
          <w:szCs w:val="24"/>
        </w:rPr>
        <w:t xml:space="preserve">также </w:t>
      </w:r>
      <w:r w:rsidR="00133976" w:rsidRPr="00133976">
        <w:rPr>
          <w:rFonts w:ascii="Arial" w:hAnsi="Arial" w:cs="Arial"/>
          <w:sz w:val="24"/>
          <w:szCs w:val="24"/>
        </w:rPr>
        <w:t xml:space="preserve">следует учитывать при подготовке детали и </w:t>
      </w:r>
      <w:r>
        <w:rPr>
          <w:rFonts w:ascii="Arial" w:hAnsi="Arial" w:cs="Arial"/>
          <w:sz w:val="24"/>
          <w:szCs w:val="24"/>
        </w:rPr>
        <w:t xml:space="preserve">выборе способа </w:t>
      </w:r>
      <w:r w:rsidR="00133976" w:rsidRPr="00133976">
        <w:rPr>
          <w:rFonts w:ascii="Arial" w:hAnsi="Arial" w:cs="Arial"/>
          <w:sz w:val="24"/>
          <w:szCs w:val="24"/>
        </w:rPr>
        <w:t xml:space="preserve">ее креплении </w:t>
      </w:r>
      <w:r>
        <w:rPr>
          <w:rFonts w:ascii="Arial" w:hAnsi="Arial" w:cs="Arial"/>
          <w:sz w:val="24"/>
          <w:szCs w:val="24"/>
        </w:rPr>
        <w:t xml:space="preserve">при </w:t>
      </w:r>
      <w:r w:rsidR="00133976" w:rsidRPr="00133976">
        <w:rPr>
          <w:rFonts w:ascii="Arial" w:hAnsi="Arial" w:cs="Arial"/>
          <w:sz w:val="24"/>
          <w:szCs w:val="24"/>
        </w:rPr>
        <w:t>изготовлени</w:t>
      </w:r>
      <w:r>
        <w:rPr>
          <w:rFonts w:ascii="Arial" w:hAnsi="Arial" w:cs="Arial"/>
          <w:sz w:val="24"/>
          <w:szCs w:val="24"/>
        </w:rPr>
        <w:t>и</w:t>
      </w:r>
      <w:r w:rsidR="00133976" w:rsidRPr="00133976">
        <w:rPr>
          <w:rFonts w:ascii="Arial" w:hAnsi="Arial" w:cs="Arial"/>
          <w:sz w:val="24"/>
          <w:szCs w:val="24"/>
        </w:rPr>
        <w:t>.</w:t>
      </w:r>
    </w:p>
    <w:p w:rsidR="00133976" w:rsidRDefault="007548CA"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lastRenderedPageBreak/>
        <w:t>В</w:t>
      </w:r>
      <w:r w:rsidR="00133976" w:rsidRPr="00133976">
        <w:rPr>
          <w:rFonts w:ascii="Arial" w:hAnsi="Arial" w:cs="Arial"/>
          <w:sz w:val="24"/>
          <w:szCs w:val="24"/>
        </w:rPr>
        <w:t xml:space="preserve"> отличие от закрепления на фиксированном столе, поворотный стол обычно используется для </w:t>
      </w:r>
      <w:r>
        <w:rPr>
          <w:rFonts w:ascii="Arial" w:hAnsi="Arial" w:cs="Arial"/>
          <w:sz w:val="24"/>
          <w:szCs w:val="24"/>
        </w:rPr>
        <w:t>четырех</w:t>
      </w:r>
      <w:r w:rsidR="00133976" w:rsidRPr="00133976">
        <w:rPr>
          <w:rFonts w:ascii="Arial" w:hAnsi="Arial" w:cs="Arial"/>
          <w:sz w:val="24"/>
          <w:szCs w:val="24"/>
        </w:rPr>
        <w:t xml:space="preserve">- или </w:t>
      </w:r>
      <w:proofErr w:type="spellStart"/>
      <w:r>
        <w:rPr>
          <w:rFonts w:ascii="Arial" w:hAnsi="Arial" w:cs="Arial"/>
          <w:sz w:val="24"/>
          <w:szCs w:val="24"/>
        </w:rPr>
        <w:t>пяти</w:t>
      </w:r>
      <w:r w:rsidR="00133976" w:rsidRPr="00133976">
        <w:rPr>
          <w:rFonts w:ascii="Arial" w:hAnsi="Arial" w:cs="Arial"/>
          <w:sz w:val="24"/>
          <w:szCs w:val="24"/>
        </w:rPr>
        <w:t>осевой</w:t>
      </w:r>
      <w:proofErr w:type="spellEnd"/>
      <w:r w:rsidR="00133976" w:rsidRPr="00133976">
        <w:rPr>
          <w:rFonts w:ascii="Arial" w:hAnsi="Arial" w:cs="Arial"/>
          <w:sz w:val="24"/>
          <w:szCs w:val="24"/>
        </w:rPr>
        <w:t xml:space="preserve"> наплавки. Все процессы </w:t>
      </w:r>
      <w:r w:rsidR="00172CFE">
        <w:rPr>
          <w:rFonts w:ascii="Arial" w:hAnsi="Arial" w:cs="Arial"/>
          <w:sz w:val="24"/>
          <w:szCs w:val="24"/>
        </w:rPr>
        <w:t>прямого подвода энергии и материалов</w:t>
      </w:r>
      <w:r w:rsidR="00133976" w:rsidRPr="00133976">
        <w:rPr>
          <w:rFonts w:ascii="Arial" w:hAnsi="Arial" w:cs="Arial"/>
          <w:sz w:val="24"/>
          <w:szCs w:val="24"/>
        </w:rPr>
        <w:t xml:space="preserve"> могут использоваться с фиксированным или поворотным столом. Поворотные столы могут быть разных форм, но обычно имеют </w:t>
      </w:r>
      <w:r w:rsidR="0011198C">
        <w:rPr>
          <w:rFonts w:ascii="Arial" w:hAnsi="Arial" w:cs="Arial"/>
          <w:sz w:val="24"/>
          <w:szCs w:val="24"/>
        </w:rPr>
        <w:t>одну</w:t>
      </w:r>
      <w:r w:rsidR="00133976" w:rsidRPr="00133976">
        <w:rPr>
          <w:rFonts w:ascii="Arial" w:hAnsi="Arial" w:cs="Arial"/>
          <w:sz w:val="24"/>
          <w:szCs w:val="24"/>
        </w:rPr>
        <w:t xml:space="preserve"> или </w:t>
      </w:r>
      <w:proofErr w:type="spellStart"/>
      <w:r w:rsidR="0011198C">
        <w:rPr>
          <w:rFonts w:ascii="Arial" w:hAnsi="Arial" w:cs="Arial"/>
          <w:sz w:val="24"/>
          <w:szCs w:val="24"/>
        </w:rPr>
        <w:t>дву</w:t>
      </w:r>
      <w:proofErr w:type="spellEnd"/>
      <w:r w:rsidR="00133976" w:rsidRPr="00133976">
        <w:rPr>
          <w:rFonts w:ascii="Arial" w:hAnsi="Arial" w:cs="Arial"/>
          <w:sz w:val="24"/>
          <w:szCs w:val="24"/>
        </w:rPr>
        <w:t xml:space="preserve"> оси вращения. </w:t>
      </w:r>
      <w:r w:rsidR="00172CFE">
        <w:rPr>
          <w:rFonts w:ascii="Arial" w:hAnsi="Arial" w:cs="Arial"/>
          <w:sz w:val="24"/>
          <w:szCs w:val="24"/>
        </w:rPr>
        <w:t xml:space="preserve">На рисунке </w:t>
      </w:r>
      <w:r w:rsidR="00133976" w:rsidRPr="00133976">
        <w:rPr>
          <w:rFonts w:ascii="Arial" w:hAnsi="Arial" w:cs="Arial"/>
          <w:sz w:val="24"/>
          <w:szCs w:val="24"/>
        </w:rPr>
        <w:t>16 представл</w:t>
      </w:r>
      <w:r w:rsidR="00172CFE">
        <w:rPr>
          <w:rFonts w:ascii="Arial" w:hAnsi="Arial" w:cs="Arial"/>
          <w:sz w:val="24"/>
          <w:szCs w:val="24"/>
        </w:rPr>
        <w:t xml:space="preserve">ен </w:t>
      </w:r>
      <w:r w:rsidR="00133976" w:rsidRPr="00133976">
        <w:rPr>
          <w:rFonts w:ascii="Arial" w:hAnsi="Arial" w:cs="Arial"/>
          <w:sz w:val="24"/>
          <w:szCs w:val="24"/>
        </w:rPr>
        <w:t>простой пример одноосевого манипулятора.</w:t>
      </w:r>
    </w:p>
    <w:p w:rsidR="00172CFE" w:rsidRDefault="00172CFE" w:rsidP="00172CFE">
      <w:pPr>
        <w:pStyle w:val="aa"/>
        <w:tabs>
          <w:tab w:val="left" w:pos="851"/>
        </w:tabs>
        <w:spacing w:after="0" w:line="360" w:lineRule="auto"/>
        <w:ind w:left="0" w:firstLine="709"/>
        <w:jc w:val="center"/>
        <w:rPr>
          <w:rFonts w:ascii="Arial" w:hAnsi="Arial" w:cs="Arial"/>
          <w:sz w:val="24"/>
          <w:szCs w:val="24"/>
        </w:rPr>
      </w:pPr>
      <w:r w:rsidRPr="00172CFE">
        <w:rPr>
          <w:rFonts w:ascii="Arial" w:hAnsi="Arial" w:cs="Arial"/>
          <w:noProof/>
          <w:sz w:val="24"/>
          <w:szCs w:val="24"/>
          <w:lang w:eastAsia="ru-RU"/>
        </w:rPr>
        <w:drawing>
          <wp:inline distT="0" distB="0" distL="0" distR="0">
            <wp:extent cx="3838575" cy="29241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8575" cy="2924175"/>
                    </a:xfrm>
                    <a:prstGeom prst="rect">
                      <a:avLst/>
                    </a:prstGeom>
                    <a:noFill/>
                    <a:ln>
                      <a:noFill/>
                    </a:ln>
                  </pic:spPr>
                </pic:pic>
              </a:graphicData>
            </a:graphic>
          </wp:inline>
        </w:drawing>
      </w:r>
    </w:p>
    <w:p w:rsidR="00172CFE" w:rsidRDefault="00172CFE" w:rsidP="00172CFE">
      <w:pPr>
        <w:pStyle w:val="aa"/>
        <w:tabs>
          <w:tab w:val="left" w:pos="851"/>
        </w:tabs>
        <w:spacing w:after="0" w:line="360" w:lineRule="auto"/>
        <w:ind w:left="0" w:firstLine="709"/>
        <w:jc w:val="center"/>
        <w:rPr>
          <w:rFonts w:ascii="Arial" w:hAnsi="Arial" w:cs="Arial"/>
          <w:sz w:val="24"/>
          <w:szCs w:val="24"/>
        </w:rPr>
      </w:pPr>
      <w:r>
        <w:rPr>
          <w:rFonts w:ascii="Arial" w:hAnsi="Arial" w:cs="Arial"/>
          <w:sz w:val="24"/>
          <w:szCs w:val="24"/>
        </w:rPr>
        <w:t xml:space="preserve">Рисунок 16 </w:t>
      </w:r>
      <w:r w:rsidR="0011198C">
        <w:rPr>
          <w:rFonts w:ascii="Arial" w:hAnsi="Arial" w:cs="Arial"/>
          <w:sz w:val="24"/>
          <w:szCs w:val="24"/>
        </w:rPr>
        <w:t>—</w:t>
      </w:r>
      <w:r>
        <w:rPr>
          <w:rFonts w:ascii="Arial" w:hAnsi="Arial" w:cs="Arial"/>
          <w:sz w:val="24"/>
          <w:szCs w:val="24"/>
        </w:rPr>
        <w:t xml:space="preserve"> Одноосевой манипулятор изделия</w:t>
      </w:r>
    </w:p>
    <w:p w:rsidR="00172CFE" w:rsidRPr="00133976" w:rsidRDefault="00172CFE" w:rsidP="00DA714B">
      <w:pPr>
        <w:pStyle w:val="aa"/>
        <w:tabs>
          <w:tab w:val="left" w:pos="851"/>
        </w:tabs>
        <w:spacing w:after="0" w:line="360" w:lineRule="auto"/>
        <w:ind w:left="0" w:firstLine="709"/>
        <w:jc w:val="both"/>
        <w:rPr>
          <w:rFonts w:ascii="Arial" w:hAnsi="Arial" w:cs="Arial"/>
          <w:sz w:val="24"/>
          <w:szCs w:val="24"/>
        </w:rPr>
      </w:pPr>
    </w:p>
    <w:p w:rsidR="00AD3847" w:rsidRDefault="0011198C"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Для крепления детали</w:t>
      </w:r>
      <w:r w:rsidR="00133976" w:rsidRPr="00133976">
        <w:rPr>
          <w:rFonts w:ascii="Arial" w:hAnsi="Arial" w:cs="Arial"/>
          <w:sz w:val="24"/>
          <w:szCs w:val="24"/>
        </w:rPr>
        <w:t xml:space="preserve"> часто </w:t>
      </w:r>
      <w:r>
        <w:rPr>
          <w:rFonts w:ascii="Arial" w:hAnsi="Arial" w:cs="Arial"/>
          <w:sz w:val="24"/>
          <w:szCs w:val="24"/>
        </w:rPr>
        <w:t>используют</w:t>
      </w:r>
      <w:r w:rsidR="00133976" w:rsidRPr="00133976">
        <w:rPr>
          <w:rFonts w:ascii="Arial" w:hAnsi="Arial" w:cs="Arial"/>
          <w:sz w:val="24"/>
          <w:szCs w:val="24"/>
        </w:rPr>
        <w:t xml:space="preserve"> </w:t>
      </w:r>
      <w:r>
        <w:rPr>
          <w:rFonts w:ascii="Arial" w:hAnsi="Arial" w:cs="Arial"/>
          <w:sz w:val="24"/>
          <w:szCs w:val="24"/>
        </w:rPr>
        <w:t>дополнительный материал</w:t>
      </w:r>
      <w:r w:rsidR="00133976" w:rsidRPr="00133976">
        <w:rPr>
          <w:rFonts w:ascii="Arial" w:hAnsi="Arial" w:cs="Arial"/>
          <w:sz w:val="24"/>
          <w:szCs w:val="24"/>
        </w:rPr>
        <w:t xml:space="preserve">. Этот дополнительный материал обычно используется только для удержания приспособления и может быть предназначен или не предназначен для устранения искажений. </w:t>
      </w:r>
      <w:r>
        <w:rPr>
          <w:rFonts w:ascii="Arial" w:hAnsi="Arial" w:cs="Arial"/>
          <w:sz w:val="24"/>
          <w:szCs w:val="24"/>
        </w:rPr>
        <w:t>Дополнительный</w:t>
      </w:r>
      <w:r w:rsidR="00133976" w:rsidRPr="00133976">
        <w:rPr>
          <w:rFonts w:ascii="Arial" w:hAnsi="Arial" w:cs="Arial"/>
          <w:sz w:val="24"/>
          <w:szCs w:val="24"/>
        </w:rPr>
        <w:t xml:space="preserve"> материал обычно каким-либо образом прикрепляется к столу или детали манипулятора.</w:t>
      </w:r>
    </w:p>
    <w:p w:rsidR="00AD3847" w:rsidRDefault="00AD3847" w:rsidP="00DA714B">
      <w:pPr>
        <w:pStyle w:val="aa"/>
        <w:tabs>
          <w:tab w:val="left" w:pos="851"/>
        </w:tabs>
        <w:spacing w:after="0" w:line="360" w:lineRule="auto"/>
        <w:ind w:left="0" w:firstLine="709"/>
        <w:jc w:val="both"/>
        <w:rPr>
          <w:rFonts w:ascii="Arial" w:hAnsi="Arial" w:cs="Arial"/>
          <w:sz w:val="24"/>
          <w:szCs w:val="24"/>
        </w:rPr>
      </w:pPr>
    </w:p>
    <w:p w:rsidR="00133976" w:rsidRPr="0011198C" w:rsidRDefault="00133976" w:rsidP="00DA714B">
      <w:pPr>
        <w:pStyle w:val="aa"/>
        <w:tabs>
          <w:tab w:val="left" w:pos="851"/>
        </w:tabs>
        <w:spacing w:after="0" w:line="360" w:lineRule="auto"/>
        <w:ind w:left="0" w:firstLine="709"/>
        <w:jc w:val="both"/>
        <w:rPr>
          <w:rFonts w:ascii="Arial" w:hAnsi="Arial" w:cs="Arial"/>
          <w:b/>
          <w:sz w:val="24"/>
          <w:szCs w:val="24"/>
        </w:rPr>
      </w:pPr>
      <w:r w:rsidRPr="0011198C">
        <w:rPr>
          <w:rFonts w:ascii="Arial" w:hAnsi="Arial" w:cs="Arial"/>
          <w:b/>
          <w:sz w:val="24"/>
          <w:szCs w:val="24"/>
        </w:rPr>
        <w:t>6.5 Поверхности</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p>
    <w:p w:rsidR="00133976" w:rsidRPr="00133976" w:rsidRDefault="00E11F78"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Качество поверхности деталей, изготовленных прямым подводом энергии и материала </w:t>
      </w:r>
      <w:r w:rsidR="00133976" w:rsidRPr="00133976">
        <w:rPr>
          <w:rFonts w:ascii="Arial" w:hAnsi="Arial" w:cs="Arial"/>
          <w:sz w:val="24"/>
          <w:szCs w:val="24"/>
        </w:rPr>
        <w:t>контролиру</w:t>
      </w:r>
      <w:r>
        <w:rPr>
          <w:rFonts w:ascii="Arial" w:hAnsi="Arial" w:cs="Arial"/>
          <w:sz w:val="24"/>
          <w:szCs w:val="24"/>
        </w:rPr>
        <w:t>ют</w:t>
      </w:r>
      <w:r w:rsidR="00133976" w:rsidRPr="00133976">
        <w:rPr>
          <w:rFonts w:ascii="Arial" w:hAnsi="Arial" w:cs="Arial"/>
          <w:sz w:val="24"/>
          <w:szCs w:val="24"/>
        </w:rPr>
        <w:t xml:space="preserve"> в первую очередь толщиной слоя, как и во многих других процессах AM (см. </w:t>
      </w:r>
      <w:r w:rsidR="00A7449E">
        <w:rPr>
          <w:rFonts w:ascii="Arial" w:hAnsi="Arial" w:cs="Arial"/>
          <w:sz w:val="24"/>
          <w:szCs w:val="24"/>
        </w:rPr>
        <w:t>рисунок</w:t>
      </w:r>
      <w:r w:rsidR="00133976" w:rsidRPr="00133976">
        <w:rPr>
          <w:rFonts w:ascii="Arial" w:hAnsi="Arial" w:cs="Arial"/>
          <w:sz w:val="24"/>
          <w:szCs w:val="24"/>
        </w:rPr>
        <w:t xml:space="preserve"> 9), а также условиями процесса. Профили поверхности име</w:t>
      </w:r>
      <w:r>
        <w:rPr>
          <w:rFonts w:ascii="Arial" w:hAnsi="Arial" w:cs="Arial"/>
          <w:sz w:val="24"/>
          <w:szCs w:val="24"/>
        </w:rPr>
        <w:t>ют</w:t>
      </w:r>
      <w:r w:rsidR="00133976" w:rsidRPr="00133976">
        <w:rPr>
          <w:rFonts w:ascii="Arial" w:hAnsi="Arial" w:cs="Arial"/>
          <w:sz w:val="24"/>
          <w:szCs w:val="24"/>
        </w:rPr>
        <w:t xml:space="preserve"> округлые валики, где каждый валик представляет собой слой. Типичная толщина слоя в процессах </w:t>
      </w:r>
      <w:r w:rsidR="00A7449E">
        <w:rPr>
          <w:rFonts w:ascii="Arial" w:hAnsi="Arial" w:cs="Arial"/>
          <w:sz w:val="24"/>
          <w:szCs w:val="24"/>
        </w:rPr>
        <w:t>прямого подвода энергии и материала</w:t>
      </w:r>
      <w:r w:rsidR="00133976" w:rsidRPr="00133976">
        <w:rPr>
          <w:rFonts w:ascii="Arial" w:hAnsi="Arial" w:cs="Arial"/>
          <w:sz w:val="24"/>
          <w:szCs w:val="24"/>
        </w:rPr>
        <w:t xml:space="preserve"> с </w:t>
      </w:r>
      <w:r w:rsidR="00A7449E">
        <w:rPr>
          <w:rFonts w:ascii="Arial" w:hAnsi="Arial" w:cs="Arial"/>
          <w:sz w:val="24"/>
          <w:szCs w:val="24"/>
        </w:rPr>
        <w:t>порошковой наплавкой</w:t>
      </w:r>
      <w:r w:rsidR="00133976" w:rsidRPr="00133976">
        <w:rPr>
          <w:rFonts w:ascii="Arial" w:hAnsi="Arial" w:cs="Arial"/>
          <w:sz w:val="24"/>
          <w:szCs w:val="24"/>
        </w:rPr>
        <w:t xml:space="preserve"> составляет 0,25-0,5 мм, в то время как для систем с </w:t>
      </w:r>
      <w:r w:rsidR="00137B55">
        <w:rPr>
          <w:rFonts w:ascii="Arial" w:hAnsi="Arial" w:cs="Arial"/>
          <w:sz w:val="24"/>
          <w:szCs w:val="24"/>
        </w:rPr>
        <w:t xml:space="preserve">проволочной наплавкой </w:t>
      </w:r>
      <w:r w:rsidR="00133976" w:rsidRPr="00133976">
        <w:rPr>
          <w:rFonts w:ascii="Arial" w:hAnsi="Arial" w:cs="Arial"/>
          <w:sz w:val="24"/>
          <w:szCs w:val="24"/>
        </w:rPr>
        <w:t xml:space="preserve">слои и валики обычно больше. Для систем с </w:t>
      </w:r>
      <w:r w:rsidR="00137B55">
        <w:rPr>
          <w:rFonts w:ascii="Arial" w:hAnsi="Arial" w:cs="Arial"/>
          <w:sz w:val="24"/>
          <w:szCs w:val="24"/>
        </w:rPr>
        <w:t>проволочной подачей</w:t>
      </w:r>
      <w:r w:rsidR="00133976" w:rsidRPr="00133976">
        <w:rPr>
          <w:rFonts w:ascii="Arial" w:hAnsi="Arial" w:cs="Arial"/>
          <w:sz w:val="24"/>
          <w:szCs w:val="24"/>
        </w:rPr>
        <w:t xml:space="preserve"> </w:t>
      </w:r>
      <w:r w:rsidR="00133976" w:rsidRPr="00133976">
        <w:rPr>
          <w:rFonts w:ascii="Arial" w:hAnsi="Arial" w:cs="Arial"/>
          <w:sz w:val="24"/>
          <w:szCs w:val="24"/>
        </w:rPr>
        <w:lastRenderedPageBreak/>
        <w:t xml:space="preserve">поверхности обычно характеризуют волнистостью (измеряется </w:t>
      </w:r>
      <w:r w:rsidR="00137B55">
        <w:rPr>
          <w:rFonts w:ascii="Arial" w:hAnsi="Arial" w:cs="Arial"/>
          <w:sz w:val="24"/>
          <w:szCs w:val="24"/>
        </w:rPr>
        <w:t xml:space="preserve">как </w:t>
      </w:r>
      <w:proofErr w:type="spellStart"/>
      <w:r w:rsidR="00133976" w:rsidRPr="00137B55">
        <w:rPr>
          <w:rFonts w:ascii="Arial" w:hAnsi="Arial" w:cs="Arial"/>
          <w:i/>
          <w:sz w:val="24"/>
          <w:szCs w:val="24"/>
        </w:rPr>
        <w:t>Wa</w:t>
      </w:r>
      <w:proofErr w:type="spellEnd"/>
      <w:r w:rsidR="00133976" w:rsidRPr="00133976">
        <w:rPr>
          <w:rFonts w:ascii="Arial" w:hAnsi="Arial" w:cs="Arial"/>
          <w:sz w:val="24"/>
          <w:szCs w:val="24"/>
        </w:rPr>
        <w:t xml:space="preserve">) с более гладкими поверхностями, чем полученные с помощью </w:t>
      </w:r>
      <w:r w:rsidR="00137B55">
        <w:rPr>
          <w:rFonts w:ascii="Arial" w:hAnsi="Arial" w:cs="Arial"/>
          <w:sz w:val="24"/>
          <w:szCs w:val="24"/>
        </w:rPr>
        <w:t>порошковой наплавкой</w:t>
      </w:r>
      <w:r w:rsidR="00133976" w:rsidRPr="00133976">
        <w:rPr>
          <w:rFonts w:ascii="Arial" w:hAnsi="Arial" w:cs="Arial"/>
          <w:sz w:val="24"/>
          <w:szCs w:val="24"/>
        </w:rPr>
        <w:t xml:space="preserve"> (меньшие значения </w:t>
      </w:r>
      <w:proofErr w:type="spellStart"/>
      <w:r w:rsidR="00133976" w:rsidRPr="00133976">
        <w:rPr>
          <w:rFonts w:ascii="Arial" w:hAnsi="Arial" w:cs="Arial"/>
          <w:sz w:val="24"/>
          <w:szCs w:val="24"/>
        </w:rPr>
        <w:t>Ra</w:t>
      </w:r>
      <w:proofErr w:type="spellEnd"/>
      <w:r w:rsidR="00133976" w:rsidRPr="00133976">
        <w:rPr>
          <w:rFonts w:ascii="Arial" w:hAnsi="Arial" w:cs="Arial"/>
          <w:sz w:val="24"/>
          <w:szCs w:val="24"/>
        </w:rPr>
        <w:t xml:space="preserve"> или </w:t>
      </w:r>
      <w:proofErr w:type="spellStart"/>
      <w:r w:rsidR="00133976" w:rsidRPr="00133976">
        <w:rPr>
          <w:rFonts w:ascii="Arial" w:hAnsi="Arial" w:cs="Arial"/>
          <w:sz w:val="24"/>
          <w:szCs w:val="24"/>
        </w:rPr>
        <w:t>Rz</w:t>
      </w:r>
      <w:proofErr w:type="spellEnd"/>
      <w:r w:rsidR="00133976" w:rsidRPr="00133976">
        <w:rPr>
          <w:rFonts w:ascii="Arial" w:hAnsi="Arial" w:cs="Arial"/>
          <w:sz w:val="24"/>
          <w:szCs w:val="24"/>
        </w:rPr>
        <w:t xml:space="preserve">). Для процессов с </w:t>
      </w:r>
      <w:r w:rsidR="00137B55">
        <w:rPr>
          <w:rFonts w:ascii="Arial" w:hAnsi="Arial" w:cs="Arial"/>
          <w:sz w:val="24"/>
          <w:szCs w:val="24"/>
        </w:rPr>
        <w:t>порошковой наплавкой</w:t>
      </w:r>
      <w:r w:rsidR="00133976" w:rsidRPr="00133976">
        <w:rPr>
          <w:rFonts w:ascii="Arial" w:hAnsi="Arial" w:cs="Arial"/>
          <w:sz w:val="24"/>
          <w:szCs w:val="24"/>
        </w:rPr>
        <w:t xml:space="preserve"> частично расплавленные частицы порошка могут увеличить шероховатость поверхности. В этом случае важными характеристиками поверхностей являются как волнистость, так и шероховатость.</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p>
    <w:p w:rsidR="00133976" w:rsidRPr="00A7449E" w:rsidRDefault="00133976" w:rsidP="00DA714B">
      <w:pPr>
        <w:pStyle w:val="aa"/>
        <w:tabs>
          <w:tab w:val="left" w:pos="851"/>
        </w:tabs>
        <w:spacing w:after="0" w:line="360" w:lineRule="auto"/>
        <w:ind w:left="0" w:firstLine="709"/>
        <w:jc w:val="both"/>
        <w:rPr>
          <w:rFonts w:ascii="Arial" w:hAnsi="Arial" w:cs="Arial"/>
          <w:b/>
          <w:sz w:val="24"/>
          <w:szCs w:val="24"/>
        </w:rPr>
      </w:pPr>
      <w:r w:rsidRPr="00A7449E">
        <w:rPr>
          <w:rFonts w:ascii="Arial" w:hAnsi="Arial" w:cs="Arial"/>
          <w:b/>
          <w:sz w:val="24"/>
          <w:szCs w:val="24"/>
        </w:rPr>
        <w:t>6.6 Последующая обработка</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p>
    <w:p w:rsidR="00133976" w:rsidRPr="00137B55" w:rsidRDefault="00133976" w:rsidP="00DA714B">
      <w:pPr>
        <w:pStyle w:val="aa"/>
        <w:tabs>
          <w:tab w:val="left" w:pos="851"/>
        </w:tabs>
        <w:spacing w:after="0" w:line="360" w:lineRule="auto"/>
        <w:ind w:left="0" w:firstLine="709"/>
        <w:jc w:val="both"/>
        <w:rPr>
          <w:rFonts w:ascii="Arial" w:hAnsi="Arial" w:cs="Arial"/>
          <w:b/>
          <w:sz w:val="24"/>
          <w:szCs w:val="24"/>
        </w:rPr>
      </w:pPr>
      <w:r w:rsidRPr="00137B55">
        <w:rPr>
          <w:rFonts w:ascii="Arial" w:hAnsi="Arial" w:cs="Arial"/>
          <w:b/>
          <w:sz w:val="24"/>
          <w:szCs w:val="24"/>
        </w:rPr>
        <w:t>6.6.1 Общие</w:t>
      </w:r>
    </w:p>
    <w:p w:rsidR="00133976" w:rsidRPr="00133976" w:rsidRDefault="00133976" w:rsidP="00DA714B">
      <w:pPr>
        <w:pStyle w:val="aa"/>
        <w:tabs>
          <w:tab w:val="left" w:pos="851"/>
        </w:tabs>
        <w:spacing w:after="0" w:line="360" w:lineRule="auto"/>
        <w:ind w:left="0" w:firstLine="709"/>
        <w:jc w:val="both"/>
        <w:rPr>
          <w:rFonts w:ascii="Arial" w:hAnsi="Arial" w:cs="Arial"/>
          <w:sz w:val="24"/>
          <w:szCs w:val="24"/>
        </w:rPr>
      </w:pPr>
    </w:p>
    <w:p w:rsidR="00137B55" w:rsidRDefault="00A7449E" w:rsidP="00DA714B">
      <w:pPr>
        <w:pStyle w:val="aa"/>
        <w:tabs>
          <w:tab w:val="left" w:pos="851"/>
        </w:tabs>
        <w:spacing w:after="0" w:line="360" w:lineRule="auto"/>
        <w:ind w:left="0" w:firstLine="709"/>
        <w:jc w:val="both"/>
        <w:rPr>
          <w:rFonts w:ascii="Arial" w:hAnsi="Arial" w:cs="Arial"/>
          <w:sz w:val="24"/>
          <w:szCs w:val="24"/>
        </w:rPr>
      </w:pPr>
      <w:proofErr w:type="gramStart"/>
      <w:r w:rsidRPr="00133976">
        <w:rPr>
          <w:rFonts w:ascii="Arial" w:hAnsi="Arial" w:cs="Arial"/>
          <w:sz w:val="24"/>
          <w:szCs w:val="24"/>
        </w:rPr>
        <w:t>Как указывалось</w:t>
      </w:r>
      <w:proofErr w:type="gramEnd"/>
      <w:r w:rsidR="00133976" w:rsidRPr="00133976">
        <w:rPr>
          <w:rFonts w:ascii="Arial" w:hAnsi="Arial" w:cs="Arial"/>
          <w:sz w:val="24"/>
          <w:szCs w:val="24"/>
        </w:rPr>
        <w:t xml:space="preserve"> ранее, для достижения желаемых конечных характеристик детали часто требуется </w:t>
      </w:r>
      <w:r>
        <w:rPr>
          <w:rFonts w:ascii="Arial" w:hAnsi="Arial" w:cs="Arial"/>
          <w:sz w:val="24"/>
          <w:szCs w:val="24"/>
        </w:rPr>
        <w:t>постобработка</w:t>
      </w:r>
      <w:r w:rsidR="00133976" w:rsidRPr="00133976">
        <w:rPr>
          <w:rFonts w:ascii="Arial" w:hAnsi="Arial" w:cs="Arial"/>
          <w:sz w:val="24"/>
          <w:szCs w:val="24"/>
        </w:rPr>
        <w:t>. Тип</w:t>
      </w:r>
      <w:r>
        <w:rPr>
          <w:rFonts w:ascii="Arial" w:hAnsi="Arial" w:cs="Arial"/>
          <w:sz w:val="24"/>
          <w:szCs w:val="24"/>
        </w:rPr>
        <w:t>овые</w:t>
      </w:r>
      <w:r w:rsidR="00133976" w:rsidRPr="00133976">
        <w:rPr>
          <w:rFonts w:ascii="Arial" w:hAnsi="Arial" w:cs="Arial"/>
          <w:sz w:val="24"/>
          <w:szCs w:val="24"/>
        </w:rPr>
        <w:t xml:space="preserve"> процессы включают, но не ограничиваются ими, процессы очистки для удаления рыхлого порошкового материала или остатков сварки, термообработку для уменьшения остаточных напряжений и корректировки свойств материала, механическую обработку для достижения конечных размеров детали и обработки поверхности, а также, возможно, пескоструйную очистку и другие поверхности. отделка для обеспечения желаемых характеристик поверхности. </w:t>
      </w:r>
    </w:p>
    <w:p w:rsidR="00137B55" w:rsidRDefault="00137B55" w:rsidP="00DA714B">
      <w:pPr>
        <w:pStyle w:val="aa"/>
        <w:tabs>
          <w:tab w:val="left" w:pos="851"/>
        </w:tabs>
        <w:spacing w:after="0" w:line="360" w:lineRule="auto"/>
        <w:ind w:left="0" w:firstLine="709"/>
        <w:jc w:val="both"/>
        <w:rPr>
          <w:rFonts w:ascii="Arial" w:hAnsi="Arial" w:cs="Arial"/>
          <w:sz w:val="24"/>
          <w:szCs w:val="24"/>
        </w:rPr>
      </w:pPr>
    </w:p>
    <w:p w:rsidR="00137B55" w:rsidRDefault="00133976" w:rsidP="00DA714B">
      <w:pPr>
        <w:pStyle w:val="aa"/>
        <w:tabs>
          <w:tab w:val="left" w:pos="851"/>
        </w:tabs>
        <w:spacing w:after="0" w:line="360" w:lineRule="auto"/>
        <w:ind w:left="0" w:firstLine="709"/>
        <w:jc w:val="both"/>
        <w:rPr>
          <w:rFonts w:ascii="Arial" w:hAnsi="Arial" w:cs="Arial"/>
          <w:b/>
          <w:sz w:val="24"/>
          <w:szCs w:val="24"/>
        </w:rPr>
      </w:pPr>
      <w:r w:rsidRPr="00137B55">
        <w:rPr>
          <w:rFonts w:ascii="Arial" w:hAnsi="Arial" w:cs="Arial"/>
          <w:b/>
          <w:sz w:val="24"/>
          <w:szCs w:val="24"/>
        </w:rPr>
        <w:t>6.6.2 Обработка поверхности</w:t>
      </w:r>
    </w:p>
    <w:p w:rsidR="00137B55" w:rsidRPr="00137B55" w:rsidRDefault="00137B55" w:rsidP="00DA714B">
      <w:pPr>
        <w:pStyle w:val="aa"/>
        <w:tabs>
          <w:tab w:val="left" w:pos="851"/>
        </w:tabs>
        <w:spacing w:after="0" w:line="360" w:lineRule="auto"/>
        <w:ind w:left="0" w:firstLine="709"/>
        <w:jc w:val="both"/>
        <w:rPr>
          <w:rFonts w:ascii="Arial" w:hAnsi="Arial" w:cs="Arial"/>
          <w:b/>
          <w:sz w:val="24"/>
          <w:szCs w:val="24"/>
        </w:rPr>
      </w:pPr>
    </w:p>
    <w:p w:rsidR="00AD3847" w:rsidRDefault="00133976" w:rsidP="00DA714B">
      <w:pPr>
        <w:pStyle w:val="aa"/>
        <w:tabs>
          <w:tab w:val="left" w:pos="851"/>
        </w:tabs>
        <w:spacing w:after="0" w:line="360" w:lineRule="auto"/>
        <w:ind w:left="0" w:firstLine="709"/>
        <w:jc w:val="both"/>
        <w:rPr>
          <w:rFonts w:ascii="Arial" w:hAnsi="Arial" w:cs="Arial"/>
          <w:sz w:val="24"/>
          <w:szCs w:val="24"/>
        </w:rPr>
      </w:pPr>
      <w:r w:rsidRPr="00133976">
        <w:rPr>
          <w:rFonts w:ascii="Arial" w:hAnsi="Arial" w:cs="Arial"/>
          <w:sz w:val="24"/>
          <w:szCs w:val="24"/>
        </w:rPr>
        <w:t>Результирующая шероховатость поверхности (см. 6.5) может не соответствовать требованиям к деталям, подверженным, например, динамическим нагрузкам (усталостной прочности) или гидродин</w:t>
      </w:r>
      <w:r w:rsidR="00137B55">
        <w:rPr>
          <w:rFonts w:ascii="Arial" w:hAnsi="Arial" w:cs="Arial"/>
          <w:sz w:val="24"/>
          <w:szCs w:val="24"/>
        </w:rPr>
        <w:t>амике. Следовательно, применяют</w:t>
      </w:r>
      <w:r w:rsidRPr="00133976">
        <w:rPr>
          <w:rFonts w:ascii="Arial" w:hAnsi="Arial" w:cs="Arial"/>
          <w:sz w:val="24"/>
          <w:szCs w:val="24"/>
        </w:rPr>
        <w:t xml:space="preserve"> пост-процессы, такие как пескоструйн</w:t>
      </w:r>
      <w:r w:rsidR="00137B55">
        <w:rPr>
          <w:rFonts w:ascii="Arial" w:hAnsi="Arial" w:cs="Arial"/>
          <w:sz w:val="24"/>
          <w:szCs w:val="24"/>
        </w:rPr>
        <w:t>ую</w:t>
      </w:r>
      <w:r w:rsidRPr="00133976">
        <w:rPr>
          <w:rFonts w:ascii="Arial" w:hAnsi="Arial" w:cs="Arial"/>
          <w:sz w:val="24"/>
          <w:szCs w:val="24"/>
        </w:rPr>
        <w:t xml:space="preserve"> обработк</w:t>
      </w:r>
      <w:r w:rsidR="00137B55">
        <w:rPr>
          <w:rFonts w:ascii="Arial" w:hAnsi="Arial" w:cs="Arial"/>
          <w:sz w:val="24"/>
          <w:szCs w:val="24"/>
        </w:rPr>
        <w:t>у</w:t>
      </w:r>
      <w:r w:rsidRPr="00133976">
        <w:rPr>
          <w:rFonts w:ascii="Arial" w:hAnsi="Arial" w:cs="Arial"/>
          <w:sz w:val="24"/>
          <w:szCs w:val="24"/>
        </w:rPr>
        <w:t>, механическ</w:t>
      </w:r>
      <w:r w:rsidR="00137B55">
        <w:rPr>
          <w:rFonts w:ascii="Arial" w:hAnsi="Arial" w:cs="Arial"/>
          <w:sz w:val="24"/>
          <w:szCs w:val="24"/>
        </w:rPr>
        <w:t>ую</w:t>
      </w:r>
      <w:r w:rsidRPr="00133976">
        <w:rPr>
          <w:rFonts w:ascii="Arial" w:hAnsi="Arial" w:cs="Arial"/>
          <w:sz w:val="24"/>
          <w:szCs w:val="24"/>
        </w:rPr>
        <w:t xml:space="preserve"> обработк</w:t>
      </w:r>
      <w:r w:rsidR="00137B55">
        <w:rPr>
          <w:rFonts w:ascii="Arial" w:hAnsi="Arial" w:cs="Arial"/>
          <w:sz w:val="24"/>
          <w:szCs w:val="24"/>
        </w:rPr>
        <w:t>у</w:t>
      </w:r>
      <w:r w:rsidRPr="00133976">
        <w:rPr>
          <w:rFonts w:ascii="Arial" w:hAnsi="Arial" w:cs="Arial"/>
          <w:sz w:val="24"/>
          <w:szCs w:val="24"/>
        </w:rPr>
        <w:t xml:space="preserve"> или механохимические процессы.</w:t>
      </w:r>
    </w:p>
    <w:p w:rsidR="0001596A" w:rsidRDefault="0001596A" w:rsidP="00DA714B">
      <w:pPr>
        <w:pStyle w:val="aa"/>
        <w:tabs>
          <w:tab w:val="left" w:pos="851"/>
        </w:tabs>
        <w:spacing w:after="0" w:line="360" w:lineRule="auto"/>
        <w:ind w:left="0" w:firstLine="709"/>
        <w:jc w:val="both"/>
        <w:rPr>
          <w:rFonts w:ascii="Arial" w:hAnsi="Arial" w:cs="Arial"/>
          <w:sz w:val="24"/>
          <w:szCs w:val="24"/>
        </w:rPr>
      </w:pPr>
    </w:p>
    <w:p w:rsidR="0001596A" w:rsidRPr="00137B55" w:rsidRDefault="0001596A" w:rsidP="00DA714B">
      <w:pPr>
        <w:pStyle w:val="aa"/>
        <w:tabs>
          <w:tab w:val="left" w:pos="851"/>
        </w:tabs>
        <w:spacing w:after="0" w:line="360" w:lineRule="auto"/>
        <w:ind w:left="0" w:firstLine="709"/>
        <w:jc w:val="both"/>
        <w:rPr>
          <w:rFonts w:ascii="Arial" w:hAnsi="Arial" w:cs="Arial"/>
          <w:b/>
          <w:sz w:val="24"/>
          <w:szCs w:val="24"/>
        </w:rPr>
      </w:pPr>
      <w:r w:rsidRPr="00137B55">
        <w:rPr>
          <w:rFonts w:ascii="Arial" w:hAnsi="Arial" w:cs="Arial"/>
          <w:b/>
          <w:sz w:val="24"/>
          <w:szCs w:val="24"/>
        </w:rPr>
        <w:t xml:space="preserve">6.6.3 Удаление </w:t>
      </w:r>
      <w:r w:rsidR="00137B55">
        <w:rPr>
          <w:rFonts w:ascii="Arial" w:hAnsi="Arial" w:cs="Arial"/>
          <w:b/>
          <w:sz w:val="24"/>
          <w:szCs w:val="24"/>
        </w:rPr>
        <w:t>поддерживающих структур</w:t>
      </w:r>
    </w:p>
    <w:p w:rsidR="0001596A" w:rsidRPr="0001596A" w:rsidRDefault="0001596A" w:rsidP="00DA714B">
      <w:pPr>
        <w:pStyle w:val="aa"/>
        <w:tabs>
          <w:tab w:val="left" w:pos="851"/>
        </w:tabs>
        <w:spacing w:after="0" w:line="360" w:lineRule="auto"/>
        <w:ind w:left="0" w:firstLine="709"/>
        <w:jc w:val="both"/>
        <w:rPr>
          <w:rFonts w:ascii="Arial" w:hAnsi="Arial" w:cs="Arial"/>
          <w:sz w:val="24"/>
          <w:szCs w:val="24"/>
        </w:rPr>
      </w:pPr>
    </w:p>
    <w:p w:rsidR="0001596A" w:rsidRPr="0001596A" w:rsidRDefault="0001596A" w:rsidP="00DA714B">
      <w:pPr>
        <w:pStyle w:val="aa"/>
        <w:tabs>
          <w:tab w:val="left" w:pos="851"/>
        </w:tabs>
        <w:spacing w:after="0" w:line="360" w:lineRule="auto"/>
        <w:ind w:left="0" w:firstLine="709"/>
        <w:jc w:val="both"/>
        <w:rPr>
          <w:rFonts w:ascii="Arial" w:hAnsi="Arial" w:cs="Arial"/>
          <w:sz w:val="24"/>
          <w:szCs w:val="24"/>
        </w:rPr>
      </w:pPr>
      <w:r w:rsidRPr="0001596A">
        <w:rPr>
          <w:rFonts w:ascii="Arial" w:hAnsi="Arial" w:cs="Arial"/>
          <w:sz w:val="24"/>
          <w:szCs w:val="24"/>
        </w:rPr>
        <w:t xml:space="preserve">Как обсуждалось в 6.3, детали, производимые с помощью процессов </w:t>
      </w:r>
      <w:r w:rsidR="00137B55">
        <w:rPr>
          <w:rFonts w:ascii="Arial" w:hAnsi="Arial" w:cs="Arial"/>
          <w:sz w:val="24"/>
          <w:szCs w:val="24"/>
        </w:rPr>
        <w:t>прямого подвода энергии и материалов</w:t>
      </w:r>
      <w:r w:rsidRPr="0001596A">
        <w:rPr>
          <w:rFonts w:ascii="Arial" w:hAnsi="Arial" w:cs="Arial"/>
          <w:sz w:val="24"/>
          <w:szCs w:val="24"/>
        </w:rPr>
        <w:t>, часто не имеют опорных структур. В некоторых случаях для поддержки выступающей поверхности или элемента</w:t>
      </w:r>
      <w:r w:rsidR="00137B55" w:rsidRPr="00137B55">
        <w:rPr>
          <w:rFonts w:ascii="Arial" w:hAnsi="Arial" w:cs="Arial"/>
          <w:sz w:val="24"/>
          <w:szCs w:val="24"/>
        </w:rPr>
        <w:t xml:space="preserve"> </w:t>
      </w:r>
      <w:proofErr w:type="spellStart"/>
      <w:r w:rsidR="00137B55">
        <w:rPr>
          <w:rFonts w:ascii="Arial" w:hAnsi="Arial" w:cs="Arial"/>
          <w:sz w:val="24"/>
          <w:szCs w:val="24"/>
        </w:rPr>
        <w:t>используюют</w:t>
      </w:r>
      <w:proofErr w:type="spellEnd"/>
      <w:r w:rsidR="00137B55">
        <w:rPr>
          <w:rFonts w:ascii="Arial" w:hAnsi="Arial" w:cs="Arial"/>
          <w:sz w:val="24"/>
          <w:szCs w:val="24"/>
        </w:rPr>
        <w:t xml:space="preserve"> </w:t>
      </w:r>
      <w:r w:rsidR="00137B55" w:rsidRPr="0001596A">
        <w:rPr>
          <w:rFonts w:ascii="Arial" w:hAnsi="Arial" w:cs="Arial"/>
          <w:sz w:val="24"/>
          <w:szCs w:val="24"/>
        </w:rPr>
        <w:t>керамические вставки</w:t>
      </w:r>
      <w:r w:rsidRPr="0001596A">
        <w:rPr>
          <w:rFonts w:ascii="Arial" w:hAnsi="Arial" w:cs="Arial"/>
          <w:sz w:val="24"/>
          <w:szCs w:val="24"/>
        </w:rPr>
        <w:t xml:space="preserve">. Эти вставки следует удалить, часто путем механической </w:t>
      </w:r>
      <w:r w:rsidRPr="0001596A">
        <w:rPr>
          <w:rFonts w:ascii="Arial" w:hAnsi="Arial" w:cs="Arial"/>
          <w:sz w:val="24"/>
          <w:szCs w:val="24"/>
        </w:rPr>
        <w:lastRenderedPageBreak/>
        <w:t xml:space="preserve">обработки, а затем выполнить чистовую обработку детали для достижения желаемых размеров и качества поверхности. В редких случаях </w:t>
      </w:r>
      <w:r w:rsidR="00137B55">
        <w:rPr>
          <w:rFonts w:ascii="Arial" w:hAnsi="Arial" w:cs="Arial"/>
          <w:sz w:val="24"/>
          <w:szCs w:val="24"/>
        </w:rPr>
        <w:t>при</w:t>
      </w:r>
      <w:r w:rsidR="00137B55" w:rsidRPr="0001596A">
        <w:rPr>
          <w:rFonts w:ascii="Arial" w:hAnsi="Arial" w:cs="Arial"/>
          <w:sz w:val="24"/>
          <w:szCs w:val="24"/>
        </w:rPr>
        <w:t xml:space="preserve"> изготовлени</w:t>
      </w:r>
      <w:r w:rsidR="00137B55">
        <w:rPr>
          <w:rFonts w:ascii="Arial" w:hAnsi="Arial" w:cs="Arial"/>
          <w:sz w:val="24"/>
          <w:szCs w:val="24"/>
        </w:rPr>
        <w:t>и</w:t>
      </w:r>
      <w:r w:rsidR="00137B55" w:rsidRPr="0001596A">
        <w:rPr>
          <w:rFonts w:ascii="Arial" w:hAnsi="Arial" w:cs="Arial"/>
          <w:sz w:val="24"/>
          <w:szCs w:val="24"/>
        </w:rPr>
        <w:t xml:space="preserve"> сложного </w:t>
      </w:r>
      <w:r w:rsidR="00137B55">
        <w:rPr>
          <w:rFonts w:ascii="Arial" w:hAnsi="Arial" w:cs="Arial"/>
          <w:sz w:val="24"/>
          <w:szCs w:val="24"/>
        </w:rPr>
        <w:t>выступа поддерживающие структуры, подлежащие последующему удалению,</w:t>
      </w:r>
      <w:r w:rsidRPr="0001596A">
        <w:rPr>
          <w:rFonts w:ascii="Arial" w:hAnsi="Arial" w:cs="Arial"/>
          <w:sz w:val="24"/>
          <w:szCs w:val="24"/>
        </w:rPr>
        <w:t xml:space="preserve"> </w:t>
      </w:r>
      <w:r w:rsidR="00137B55">
        <w:rPr>
          <w:rFonts w:ascii="Arial" w:hAnsi="Arial" w:cs="Arial"/>
          <w:sz w:val="24"/>
          <w:szCs w:val="24"/>
        </w:rPr>
        <w:t>изготавливают</w:t>
      </w:r>
      <w:r w:rsidRPr="0001596A">
        <w:rPr>
          <w:rFonts w:ascii="Arial" w:hAnsi="Arial" w:cs="Arial"/>
          <w:sz w:val="24"/>
          <w:szCs w:val="24"/>
        </w:rPr>
        <w:t xml:space="preserve"> из металла; в этих случаях </w:t>
      </w:r>
      <w:r w:rsidR="00137B55">
        <w:rPr>
          <w:rFonts w:ascii="Arial" w:hAnsi="Arial" w:cs="Arial"/>
          <w:sz w:val="24"/>
          <w:szCs w:val="24"/>
        </w:rPr>
        <w:t>поддерживающие структуры</w:t>
      </w:r>
      <w:r w:rsidR="00137B55" w:rsidRPr="0001596A">
        <w:rPr>
          <w:rFonts w:ascii="Arial" w:hAnsi="Arial" w:cs="Arial"/>
          <w:sz w:val="24"/>
          <w:szCs w:val="24"/>
        </w:rPr>
        <w:t xml:space="preserve"> </w:t>
      </w:r>
      <w:r w:rsidRPr="0001596A">
        <w:rPr>
          <w:rFonts w:ascii="Arial" w:hAnsi="Arial" w:cs="Arial"/>
          <w:sz w:val="24"/>
          <w:szCs w:val="24"/>
        </w:rPr>
        <w:t>следует удалить механической обработкой. Из-за</w:t>
      </w:r>
      <w:r w:rsidR="00137B55">
        <w:rPr>
          <w:rFonts w:ascii="Arial" w:hAnsi="Arial" w:cs="Arial"/>
          <w:sz w:val="24"/>
          <w:szCs w:val="24"/>
        </w:rPr>
        <w:t xml:space="preserve"> наличия</w:t>
      </w:r>
      <w:r w:rsidRPr="0001596A">
        <w:rPr>
          <w:rFonts w:ascii="Arial" w:hAnsi="Arial" w:cs="Arial"/>
          <w:sz w:val="24"/>
          <w:szCs w:val="24"/>
        </w:rPr>
        <w:t xml:space="preserve"> остаточных напряжений перед снятием деталей с основы часто требуется термообработка для снятия напряжений.</w:t>
      </w:r>
    </w:p>
    <w:p w:rsidR="0001596A" w:rsidRPr="0001596A" w:rsidRDefault="0001596A" w:rsidP="00DA714B">
      <w:pPr>
        <w:pStyle w:val="aa"/>
        <w:tabs>
          <w:tab w:val="left" w:pos="851"/>
        </w:tabs>
        <w:spacing w:after="0" w:line="360" w:lineRule="auto"/>
        <w:ind w:left="0" w:firstLine="709"/>
        <w:jc w:val="both"/>
        <w:rPr>
          <w:rFonts w:ascii="Arial" w:hAnsi="Arial" w:cs="Arial"/>
          <w:sz w:val="24"/>
          <w:szCs w:val="24"/>
        </w:rPr>
      </w:pPr>
    </w:p>
    <w:p w:rsidR="0001596A" w:rsidRPr="00137B55" w:rsidRDefault="0001596A" w:rsidP="00DA714B">
      <w:pPr>
        <w:pStyle w:val="aa"/>
        <w:tabs>
          <w:tab w:val="left" w:pos="851"/>
        </w:tabs>
        <w:spacing w:after="0" w:line="360" w:lineRule="auto"/>
        <w:ind w:left="0" w:firstLine="709"/>
        <w:jc w:val="both"/>
        <w:rPr>
          <w:rFonts w:ascii="Arial" w:hAnsi="Arial" w:cs="Arial"/>
          <w:b/>
          <w:sz w:val="24"/>
          <w:szCs w:val="24"/>
        </w:rPr>
      </w:pPr>
      <w:r w:rsidRPr="00137B55">
        <w:rPr>
          <w:rFonts w:ascii="Arial" w:hAnsi="Arial" w:cs="Arial"/>
          <w:b/>
          <w:sz w:val="24"/>
          <w:szCs w:val="24"/>
        </w:rPr>
        <w:t>6.6.4 Регулировка геометрических допусков</w:t>
      </w:r>
    </w:p>
    <w:p w:rsidR="0001596A" w:rsidRPr="0001596A" w:rsidRDefault="0001596A" w:rsidP="00DA714B">
      <w:pPr>
        <w:pStyle w:val="aa"/>
        <w:tabs>
          <w:tab w:val="left" w:pos="851"/>
        </w:tabs>
        <w:spacing w:after="0" w:line="360" w:lineRule="auto"/>
        <w:ind w:left="0" w:firstLine="709"/>
        <w:jc w:val="both"/>
        <w:rPr>
          <w:rFonts w:ascii="Arial" w:hAnsi="Arial" w:cs="Arial"/>
          <w:sz w:val="24"/>
          <w:szCs w:val="24"/>
        </w:rPr>
      </w:pPr>
    </w:p>
    <w:p w:rsidR="0001596A" w:rsidRPr="0001596A" w:rsidRDefault="0001596A" w:rsidP="00DA714B">
      <w:pPr>
        <w:pStyle w:val="aa"/>
        <w:tabs>
          <w:tab w:val="left" w:pos="851"/>
        </w:tabs>
        <w:spacing w:after="0" w:line="360" w:lineRule="auto"/>
        <w:ind w:left="0" w:firstLine="709"/>
        <w:jc w:val="both"/>
        <w:rPr>
          <w:rFonts w:ascii="Arial" w:hAnsi="Arial" w:cs="Arial"/>
          <w:sz w:val="24"/>
          <w:szCs w:val="24"/>
        </w:rPr>
      </w:pPr>
      <w:r w:rsidRPr="0001596A">
        <w:rPr>
          <w:rFonts w:ascii="Arial" w:hAnsi="Arial" w:cs="Arial"/>
          <w:sz w:val="24"/>
          <w:szCs w:val="24"/>
        </w:rPr>
        <w:t xml:space="preserve">Процессы </w:t>
      </w:r>
      <w:r w:rsidR="00137B55">
        <w:rPr>
          <w:rFonts w:ascii="Arial" w:hAnsi="Arial" w:cs="Arial"/>
          <w:sz w:val="24"/>
          <w:szCs w:val="24"/>
        </w:rPr>
        <w:t>прямого подвода энергии и материала часто используют</w:t>
      </w:r>
      <w:r w:rsidRPr="0001596A">
        <w:rPr>
          <w:rFonts w:ascii="Arial" w:hAnsi="Arial" w:cs="Arial"/>
          <w:sz w:val="24"/>
          <w:szCs w:val="24"/>
        </w:rPr>
        <w:t xml:space="preserve"> для изготовл</w:t>
      </w:r>
      <w:r w:rsidR="0046191B">
        <w:rPr>
          <w:rFonts w:ascii="Arial" w:hAnsi="Arial" w:cs="Arial"/>
          <w:sz w:val="24"/>
          <w:szCs w:val="24"/>
        </w:rPr>
        <w:t xml:space="preserve">ения изделий </w:t>
      </w:r>
      <w:r w:rsidR="00137B55">
        <w:rPr>
          <w:rFonts w:ascii="Arial" w:hAnsi="Arial" w:cs="Arial"/>
          <w:sz w:val="24"/>
          <w:szCs w:val="24"/>
        </w:rPr>
        <w:t>формой близкой к окончательной</w:t>
      </w:r>
      <w:r w:rsidR="0046191B">
        <w:rPr>
          <w:rFonts w:ascii="Arial" w:hAnsi="Arial" w:cs="Arial"/>
          <w:sz w:val="24"/>
          <w:szCs w:val="24"/>
        </w:rPr>
        <w:t xml:space="preserve"> </w:t>
      </w:r>
      <w:r w:rsidRPr="0001596A">
        <w:rPr>
          <w:rFonts w:ascii="Arial" w:hAnsi="Arial" w:cs="Arial"/>
          <w:sz w:val="24"/>
          <w:szCs w:val="24"/>
        </w:rPr>
        <w:t xml:space="preserve">или </w:t>
      </w:r>
      <w:r w:rsidR="0046191B">
        <w:rPr>
          <w:rFonts w:ascii="Arial" w:hAnsi="Arial" w:cs="Arial"/>
          <w:sz w:val="24"/>
          <w:szCs w:val="24"/>
        </w:rPr>
        <w:t>для ремонта</w:t>
      </w:r>
      <w:r w:rsidRPr="0001596A">
        <w:rPr>
          <w:rFonts w:ascii="Arial" w:hAnsi="Arial" w:cs="Arial"/>
          <w:sz w:val="24"/>
          <w:szCs w:val="24"/>
        </w:rPr>
        <w:t>, с расчетом на то, что после изготовления</w:t>
      </w:r>
      <w:r w:rsidR="0046191B">
        <w:rPr>
          <w:rFonts w:ascii="Arial" w:hAnsi="Arial" w:cs="Arial"/>
          <w:sz w:val="24"/>
          <w:szCs w:val="24"/>
        </w:rPr>
        <w:t xml:space="preserve"> </w:t>
      </w:r>
      <w:r w:rsidR="00137B55" w:rsidRPr="0001596A">
        <w:rPr>
          <w:rFonts w:ascii="Arial" w:hAnsi="Arial" w:cs="Arial"/>
          <w:sz w:val="24"/>
          <w:szCs w:val="24"/>
        </w:rPr>
        <w:t xml:space="preserve">для достижения </w:t>
      </w:r>
      <w:r w:rsidR="00137B55">
        <w:rPr>
          <w:rFonts w:ascii="Arial" w:hAnsi="Arial" w:cs="Arial"/>
          <w:sz w:val="24"/>
          <w:szCs w:val="24"/>
        </w:rPr>
        <w:t>требуемых</w:t>
      </w:r>
      <w:r w:rsidR="00137B55" w:rsidRPr="0001596A">
        <w:rPr>
          <w:rFonts w:ascii="Arial" w:hAnsi="Arial" w:cs="Arial"/>
          <w:sz w:val="24"/>
          <w:szCs w:val="24"/>
        </w:rPr>
        <w:t xml:space="preserve"> размеров</w:t>
      </w:r>
      <w:r w:rsidR="00137B55">
        <w:rPr>
          <w:rFonts w:ascii="Arial" w:hAnsi="Arial" w:cs="Arial"/>
          <w:sz w:val="24"/>
          <w:szCs w:val="24"/>
        </w:rPr>
        <w:t>,</w:t>
      </w:r>
      <w:r w:rsidR="00137B55" w:rsidRPr="0001596A">
        <w:rPr>
          <w:rFonts w:ascii="Arial" w:hAnsi="Arial" w:cs="Arial"/>
          <w:sz w:val="24"/>
          <w:szCs w:val="24"/>
        </w:rPr>
        <w:t xml:space="preserve"> допусков и </w:t>
      </w:r>
      <w:r w:rsidR="00CF020B">
        <w:rPr>
          <w:rFonts w:ascii="Arial" w:hAnsi="Arial" w:cs="Arial"/>
          <w:sz w:val="24"/>
          <w:szCs w:val="24"/>
        </w:rPr>
        <w:t>качества</w:t>
      </w:r>
      <w:r w:rsidR="00137B55" w:rsidRPr="0001596A">
        <w:rPr>
          <w:rFonts w:ascii="Arial" w:hAnsi="Arial" w:cs="Arial"/>
          <w:sz w:val="24"/>
          <w:szCs w:val="24"/>
        </w:rPr>
        <w:t xml:space="preserve"> поверхности </w:t>
      </w:r>
      <w:r w:rsidRPr="0001596A">
        <w:rPr>
          <w:rFonts w:ascii="Arial" w:hAnsi="Arial" w:cs="Arial"/>
          <w:sz w:val="24"/>
          <w:szCs w:val="24"/>
        </w:rPr>
        <w:t>потребу</w:t>
      </w:r>
      <w:r w:rsidR="00137B55">
        <w:rPr>
          <w:rFonts w:ascii="Arial" w:hAnsi="Arial" w:cs="Arial"/>
          <w:sz w:val="24"/>
          <w:szCs w:val="24"/>
        </w:rPr>
        <w:t>е</w:t>
      </w:r>
      <w:r w:rsidRPr="0001596A">
        <w:rPr>
          <w:rFonts w:ascii="Arial" w:hAnsi="Arial" w:cs="Arial"/>
          <w:sz w:val="24"/>
          <w:szCs w:val="24"/>
        </w:rPr>
        <w:t>тся</w:t>
      </w:r>
      <w:r w:rsidR="00137B55" w:rsidRPr="00137B55">
        <w:rPr>
          <w:rFonts w:ascii="Arial" w:hAnsi="Arial" w:cs="Arial"/>
          <w:sz w:val="24"/>
          <w:szCs w:val="24"/>
        </w:rPr>
        <w:t xml:space="preserve"> </w:t>
      </w:r>
      <w:r w:rsidR="00137B55" w:rsidRPr="0001596A">
        <w:rPr>
          <w:rFonts w:ascii="Arial" w:hAnsi="Arial" w:cs="Arial"/>
          <w:sz w:val="24"/>
          <w:szCs w:val="24"/>
        </w:rPr>
        <w:t>обработка</w:t>
      </w:r>
      <w:r w:rsidR="00CF020B">
        <w:rPr>
          <w:rFonts w:ascii="Arial" w:hAnsi="Arial" w:cs="Arial"/>
          <w:sz w:val="24"/>
          <w:szCs w:val="24"/>
        </w:rPr>
        <w:t>.</w:t>
      </w:r>
      <w:r w:rsidRPr="0001596A">
        <w:rPr>
          <w:rFonts w:ascii="Arial" w:hAnsi="Arial" w:cs="Arial"/>
          <w:sz w:val="24"/>
          <w:szCs w:val="24"/>
        </w:rPr>
        <w:t xml:space="preserve"> В некоторых случаях при использовании процесса с высоким разрешением возможно изготовление </w:t>
      </w:r>
      <w:r w:rsidR="00CF020B">
        <w:rPr>
          <w:rFonts w:ascii="Arial" w:hAnsi="Arial" w:cs="Arial"/>
          <w:sz w:val="24"/>
          <w:szCs w:val="24"/>
        </w:rPr>
        <w:t>изделия окончательной формы</w:t>
      </w:r>
      <w:r w:rsidRPr="0001596A">
        <w:rPr>
          <w:rFonts w:ascii="Arial" w:hAnsi="Arial" w:cs="Arial"/>
          <w:sz w:val="24"/>
          <w:szCs w:val="24"/>
        </w:rPr>
        <w:t xml:space="preserve">. Трудно дать </w:t>
      </w:r>
      <w:r w:rsidR="00CF020B">
        <w:rPr>
          <w:rFonts w:ascii="Arial" w:hAnsi="Arial" w:cs="Arial"/>
          <w:sz w:val="24"/>
          <w:szCs w:val="24"/>
        </w:rPr>
        <w:t>К</w:t>
      </w:r>
      <w:r w:rsidRPr="0001596A">
        <w:rPr>
          <w:rFonts w:ascii="Arial" w:hAnsi="Arial" w:cs="Arial"/>
          <w:sz w:val="24"/>
          <w:szCs w:val="24"/>
        </w:rPr>
        <w:t>онкретн</w:t>
      </w:r>
      <w:r w:rsidR="00CF020B">
        <w:rPr>
          <w:rFonts w:ascii="Arial" w:hAnsi="Arial" w:cs="Arial"/>
          <w:sz w:val="24"/>
          <w:szCs w:val="24"/>
        </w:rPr>
        <w:t>ые</w:t>
      </w:r>
      <w:r w:rsidRPr="0001596A">
        <w:rPr>
          <w:rFonts w:ascii="Arial" w:hAnsi="Arial" w:cs="Arial"/>
          <w:sz w:val="24"/>
          <w:szCs w:val="24"/>
        </w:rPr>
        <w:t xml:space="preserve"> </w:t>
      </w:r>
      <w:r w:rsidR="00CF020B">
        <w:rPr>
          <w:rFonts w:ascii="Arial" w:hAnsi="Arial" w:cs="Arial"/>
          <w:sz w:val="24"/>
          <w:szCs w:val="24"/>
        </w:rPr>
        <w:t>указания</w:t>
      </w:r>
      <w:r w:rsidRPr="0001596A">
        <w:rPr>
          <w:rFonts w:ascii="Arial" w:hAnsi="Arial" w:cs="Arial"/>
          <w:sz w:val="24"/>
          <w:szCs w:val="24"/>
        </w:rPr>
        <w:t xml:space="preserve"> по точности процессов </w:t>
      </w:r>
      <w:r w:rsidR="00CF020B">
        <w:rPr>
          <w:rFonts w:ascii="Arial" w:hAnsi="Arial" w:cs="Arial"/>
          <w:sz w:val="24"/>
          <w:szCs w:val="24"/>
        </w:rPr>
        <w:t>прямого подвода энергии и материалов сформулировать затруднительно</w:t>
      </w:r>
      <w:r w:rsidRPr="0001596A">
        <w:rPr>
          <w:rFonts w:ascii="Arial" w:hAnsi="Arial" w:cs="Arial"/>
          <w:sz w:val="24"/>
          <w:szCs w:val="24"/>
        </w:rPr>
        <w:t xml:space="preserve">, </w:t>
      </w:r>
      <w:r w:rsidR="00CF020B">
        <w:rPr>
          <w:rFonts w:ascii="Arial" w:hAnsi="Arial" w:cs="Arial"/>
          <w:sz w:val="24"/>
          <w:szCs w:val="24"/>
        </w:rPr>
        <w:t>так как</w:t>
      </w:r>
      <w:r w:rsidRPr="0001596A">
        <w:rPr>
          <w:rFonts w:ascii="Arial" w:hAnsi="Arial" w:cs="Arial"/>
          <w:sz w:val="24"/>
          <w:szCs w:val="24"/>
        </w:rPr>
        <w:t xml:space="preserve"> </w:t>
      </w:r>
      <w:r w:rsidR="00CF020B" w:rsidRPr="0001596A">
        <w:rPr>
          <w:rFonts w:ascii="Arial" w:hAnsi="Arial" w:cs="Arial"/>
          <w:sz w:val="24"/>
          <w:szCs w:val="24"/>
        </w:rPr>
        <w:t xml:space="preserve">сильно различаются </w:t>
      </w:r>
      <w:r w:rsidRPr="0001596A">
        <w:rPr>
          <w:rFonts w:ascii="Arial" w:hAnsi="Arial" w:cs="Arial"/>
          <w:sz w:val="24"/>
          <w:szCs w:val="24"/>
        </w:rPr>
        <w:t>размер, технологи</w:t>
      </w:r>
      <w:r w:rsidR="00CF020B">
        <w:rPr>
          <w:rFonts w:ascii="Arial" w:hAnsi="Arial" w:cs="Arial"/>
          <w:sz w:val="24"/>
          <w:szCs w:val="24"/>
        </w:rPr>
        <w:t>и</w:t>
      </w:r>
      <w:r w:rsidRPr="0001596A">
        <w:rPr>
          <w:rFonts w:ascii="Arial" w:hAnsi="Arial" w:cs="Arial"/>
          <w:sz w:val="24"/>
          <w:szCs w:val="24"/>
        </w:rPr>
        <w:t xml:space="preserve"> и назначени</w:t>
      </w:r>
      <w:r w:rsidR="00CF020B">
        <w:rPr>
          <w:rFonts w:ascii="Arial" w:hAnsi="Arial" w:cs="Arial"/>
          <w:sz w:val="24"/>
          <w:szCs w:val="24"/>
        </w:rPr>
        <w:t>я</w:t>
      </w:r>
      <w:r w:rsidRPr="0001596A">
        <w:rPr>
          <w:rFonts w:ascii="Arial" w:hAnsi="Arial" w:cs="Arial"/>
          <w:sz w:val="24"/>
          <w:szCs w:val="24"/>
        </w:rPr>
        <w:t xml:space="preserve"> </w:t>
      </w:r>
      <w:r w:rsidR="00CF020B">
        <w:rPr>
          <w:rFonts w:ascii="Arial" w:hAnsi="Arial" w:cs="Arial"/>
          <w:sz w:val="24"/>
          <w:szCs w:val="24"/>
        </w:rPr>
        <w:t>установок прямого подвода энергии и материала.</w:t>
      </w:r>
    </w:p>
    <w:p w:rsidR="0001596A" w:rsidRDefault="0001596A" w:rsidP="00DA714B">
      <w:pPr>
        <w:pStyle w:val="aa"/>
        <w:tabs>
          <w:tab w:val="left" w:pos="851"/>
        </w:tabs>
        <w:spacing w:after="0" w:line="360" w:lineRule="auto"/>
        <w:ind w:left="0" w:firstLine="709"/>
        <w:jc w:val="both"/>
        <w:rPr>
          <w:rFonts w:ascii="Arial" w:hAnsi="Arial" w:cs="Arial"/>
          <w:sz w:val="24"/>
          <w:szCs w:val="24"/>
        </w:rPr>
      </w:pPr>
      <w:r w:rsidRPr="0001596A">
        <w:rPr>
          <w:rFonts w:ascii="Arial" w:hAnsi="Arial" w:cs="Arial"/>
          <w:sz w:val="24"/>
          <w:szCs w:val="24"/>
        </w:rPr>
        <w:t xml:space="preserve">Минимальная шероховатость поверхности, которая может быть достигнута с помощью процессов </w:t>
      </w:r>
      <w:r w:rsidR="0003668C">
        <w:rPr>
          <w:rFonts w:ascii="Arial" w:hAnsi="Arial" w:cs="Arial"/>
          <w:sz w:val="24"/>
          <w:szCs w:val="24"/>
        </w:rPr>
        <w:t>прямого подвода энергии и материала</w:t>
      </w:r>
      <w:r w:rsidRPr="0001596A">
        <w:rPr>
          <w:rFonts w:ascii="Arial" w:hAnsi="Arial" w:cs="Arial"/>
          <w:sz w:val="24"/>
          <w:szCs w:val="24"/>
        </w:rPr>
        <w:t>, зависит в основном от толщины слоя, которая зависит от размера наплавленного валика. Лучш</w:t>
      </w:r>
      <w:r w:rsidR="0003668C">
        <w:rPr>
          <w:rFonts w:ascii="Arial" w:hAnsi="Arial" w:cs="Arial"/>
          <w:sz w:val="24"/>
          <w:szCs w:val="24"/>
        </w:rPr>
        <w:t>ее</w:t>
      </w:r>
      <w:r w:rsidRPr="0001596A">
        <w:rPr>
          <w:rFonts w:ascii="Arial" w:hAnsi="Arial" w:cs="Arial"/>
          <w:sz w:val="24"/>
          <w:szCs w:val="24"/>
        </w:rPr>
        <w:t xml:space="preserve"> </w:t>
      </w:r>
      <w:r w:rsidR="0003668C">
        <w:rPr>
          <w:rFonts w:ascii="Arial" w:hAnsi="Arial" w:cs="Arial"/>
          <w:sz w:val="24"/>
          <w:szCs w:val="24"/>
        </w:rPr>
        <w:t>качество</w:t>
      </w:r>
      <w:r w:rsidRPr="0001596A">
        <w:rPr>
          <w:rFonts w:ascii="Arial" w:hAnsi="Arial" w:cs="Arial"/>
          <w:sz w:val="24"/>
          <w:szCs w:val="24"/>
        </w:rPr>
        <w:t xml:space="preserve"> поверхности может быть получен</w:t>
      </w:r>
      <w:r w:rsidR="0003668C">
        <w:rPr>
          <w:rFonts w:ascii="Arial" w:hAnsi="Arial" w:cs="Arial"/>
          <w:sz w:val="24"/>
          <w:szCs w:val="24"/>
        </w:rPr>
        <w:t>о</w:t>
      </w:r>
      <w:r w:rsidRPr="0001596A">
        <w:rPr>
          <w:rFonts w:ascii="Arial" w:hAnsi="Arial" w:cs="Arial"/>
          <w:sz w:val="24"/>
          <w:szCs w:val="24"/>
        </w:rPr>
        <w:t xml:space="preserve"> при последующей обработке. Обычно используемые субтрактивные процессы включают механическую обработку, абразивно-струйную обработку, вибрационную чистовую обработку, шлифование потоком или </w:t>
      </w:r>
      <w:proofErr w:type="spellStart"/>
      <w:r w:rsidRPr="0001596A">
        <w:rPr>
          <w:rFonts w:ascii="Arial" w:hAnsi="Arial" w:cs="Arial"/>
          <w:sz w:val="24"/>
          <w:szCs w:val="24"/>
        </w:rPr>
        <w:t>электрополиро</w:t>
      </w:r>
      <w:r w:rsidR="0003668C">
        <w:rPr>
          <w:rFonts w:ascii="Arial" w:hAnsi="Arial" w:cs="Arial"/>
          <w:sz w:val="24"/>
          <w:szCs w:val="24"/>
        </w:rPr>
        <w:t>вание</w:t>
      </w:r>
      <w:proofErr w:type="spellEnd"/>
      <w:r w:rsidRPr="0001596A">
        <w:rPr>
          <w:rFonts w:ascii="Arial" w:hAnsi="Arial" w:cs="Arial"/>
          <w:sz w:val="24"/>
          <w:szCs w:val="24"/>
        </w:rPr>
        <w:t xml:space="preserve">. Постепенного улучшения качества поверхности можно добиться, выполняя эти процессы в </w:t>
      </w:r>
      <w:r w:rsidR="0003668C">
        <w:rPr>
          <w:rFonts w:ascii="Arial" w:hAnsi="Arial" w:cs="Arial"/>
          <w:sz w:val="24"/>
          <w:szCs w:val="24"/>
        </w:rPr>
        <w:t xml:space="preserve">определенной </w:t>
      </w:r>
      <w:r w:rsidRPr="0001596A">
        <w:rPr>
          <w:rFonts w:ascii="Arial" w:hAnsi="Arial" w:cs="Arial"/>
          <w:sz w:val="24"/>
          <w:szCs w:val="24"/>
        </w:rPr>
        <w:t>последовательн</w:t>
      </w:r>
      <w:r w:rsidR="0003668C">
        <w:rPr>
          <w:rFonts w:ascii="Arial" w:hAnsi="Arial" w:cs="Arial"/>
          <w:sz w:val="24"/>
          <w:szCs w:val="24"/>
        </w:rPr>
        <w:t>ости</w:t>
      </w:r>
      <w:r w:rsidRPr="0001596A">
        <w:rPr>
          <w:rFonts w:ascii="Arial" w:hAnsi="Arial" w:cs="Arial"/>
          <w:sz w:val="24"/>
          <w:szCs w:val="24"/>
        </w:rPr>
        <w:t>. Для этого должен быть предусмотрен соответствующий припуск на механическую обработку.</w:t>
      </w:r>
    </w:p>
    <w:p w:rsidR="0001596A" w:rsidRDefault="0001596A" w:rsidP="00DA714B">
      <w:pPr>
        <w:pStyle w:val="aa"/>
        <w:tabs>
          <w:tab w:val="left" w:pos="851"/>
        </w:tabs>
        <w:spacing w:after="0" w:line="360" w:lineRule="auto"/>
        <w:ind w:left="0" w:firstLine="709"/>
        <w:jc w:val="both"/>
        <w:rPr>
          <w:rFonts w:ascii="Arial" w:hAnsi="Arial" w:cs="Arial"/>
          <w:sz w:val="24"/>
          <w:szCs w:val="24"/>
        </w:rPr>
      </w:pPr>
    </w:p>
    <w:p w:rsidR="00034B48" w:rsidRPr="00137B55" w:rsidRDefault="00034B48" w:rsidP="00DA714B">
      <w:pPr>
        <w:pStyle w:val="aa"/>
        <w:tabs>
          <w:tab w:val="left" w:pos="851"/>
        </w:tabs>
        <w:spacing w:after="0" w:line="360" w:lineRule="auto"/>
        <w:ind w:left="0" w:firstLine="709"/>
        <w:jc w:val="both"/>
        <w:rPr>
          <w:rFonts w:ascii="Arial" w:hAnsi="Arial" w:cs="Arial"/>
          <w:b/>
          <w:sz w:val="24"/>
          <w:szCs w:val="24"/>
        </w:rPr>
      </w:pPr>
      <w:r w:rsidRPr="00137B55">
        <w:rPr>
          <w:rFonts w:ascii="Arial" w:hAnsi="Arial" w:cs="Arial"/>
          <w:b/>
          <w:sz w:val="24"/>
          <w:szCs w:val="24"/>
        </w:rPr>
        <w:t>6.6.5 Термическая обработка</w:t>
      </w:r>
    </w:p>
    <w:p w:rsidR="00034B48" w:rsidRPr="00034B48" w:rsidRDefault="00034B48" w:rsidP="00DA714B">
      <w:pPr>
        <w:pStyle w:val="aa"/>
        <w:tabs>
          <w:tab w:val="left" w:pos="851"/>
        </w:tabs>
        <w:spacing w:after="0" w:line="360" w:lineRule="auto"/>
        <w:ind w:left="0" w:firstLine="709"/>
        <w:jc w:val="both"/>
        <w:rPr>
          <w:rFonts w:ascii="Arial" w:hAnsi="Arial" w:cs="Arial"/>
          <w:sz w:val="24"/>
          <w:szCs w:val="24"/>
        </w:rPr>
      </w:pPr>
    </w:p>
    <w:p w:rsidR="00034B48" w:rsidRPr="00034B48" w:rsidRDefault="00034B48" w:rsidP="00DA714B">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В зависимости от материалов, </w:t>
      </w:r>
      <w:r w:rsidR="0003668C">
        <w:rPr>
          <w:rFonts w:ascii="Arial" w:hAnsi="Arial" w:cs="Arial"/>
          <w:sz w:val="24"/>
          <w:szCs w:val="24"/>
        </w:rPr>
        <w:t xml:space="preserve">процесса прямого подвода энергии и материала </w:t>
      </w:r>
      <w:r w:rsidRPr="00034B48">
        <w:rPr>
          <w:rFonts w:ascii="Arial" w:hAnsi="Arial" w:cs="Arial"/>
          <w:sz w:val="24"/>
          <w:szCs w:val="24"/>
        </w:rPr>
        <w:t xml:space="preserve">и </w:t>
      </w:r>
      <w:r w:rsidR="0003668C">
        <w:rPr>
          <w:rFonts w:ascii="Arial" w:hAnsi="Arial" w:cs="Arial"/>
          <w:sz w:val="24"/>
          <w:szCs w:val="24"/>
        </w:rPr>
        <w:t>других</w:t>
      </w:r>
      <w:r w:rsidRPr="00034B48">
        <w:rPr>
          <w:rFonts w:ascii="Arial" w:hAnsi="Arial" w:cs="Arial"/>
          <w:sz w:val="24"/>
          <w:szCs w:val="24"/>
        </w:rPr>
        <w:t xml:space="preserve"> параметров</w:t>
      </w:r>
      <w:r w:rsidR="0003668C">
        <w:rPr>
          <w:rFonts w:ascii="Arial" w:hAnsi="Arial" w:cs="Arial"/>
          <w:sz w:val="24"/>
          <w:szCs w:val="24"/>
        </w:rPr>
        <w:t xml:space="preserve">, изготовленные </w:t>
      </w:r>
      <w:r w:rsidRPr="00034B48">
        <w:rPr>
          <w:rFonts w:ascii="Arial" w:hAnsi="Arial" w:cs="Arial"/>
          <w:sz w:val="24"/>
          <w:szCs w:val="24"/>
        </w:rPr>
        <w:t>детали</w:t>
      </w:r>
      <w:r w:rsidR="0003668C">
        <w:rPr>
          <w:rFonts w:ascii="Arial" w:hAnsi="Arial" w:cs="Arial"/>
          <w:sz w:val="24"/>
          <w:szCs w:val="24"/>
        </w:rPr>
        <w:t xml:space="preserve"> </w:t>
      </w:r>
      <w:r w:rsidRPr="00034B48">
        <w:rPr>
          <w:rFonts w:ascii="Arial" w:hAnsi="Arial" w:cs="Arial"/>
          <w:sz w:val="24"/>
          <w:szCs w:val="24"/>
        </w:rPr>
        <w:t xml:space="preserve">могут </w:t>
      </w:r>
      <w:r w:rsidR="0003668C">
        <w:rPr>
          <w:rFonts w:ascii="Arial" w:hAnsi="Arial" w:cs="Arial"/>
          <w:sz w:val="24"/>
          <w:szCs w:val="24"/>
        </w:rPr>
        <w:t>иметь</w:t>
      </w:r>
      <w:r w:rsidRPr="00034B48">
        <w:rPr>
          <w:rFonts w:ascii="Arial" w:hAnsi="Arial" w:cs="Arial"/>
          <w:sz w:val="24"/>
          <w:szCs w:val="24"/>
        </w:rPr>
        <w:t xml:space="preserve"> остаточны</w:t>
      </w:r>
      <w:r w:rsidR="0003668C">
        <w:rPr>
          <w:rFonts w:ascii="Arial" w:hAnsi="Arial" w:cs="Arial"/>
          <w:sz w:val="24"/>
          <w:szCs w:val="24"/>
        </w:rPr>
        <w:t>е</w:t>
      </w:r>
      <w:r w:rsidRPr="00034B48">
        <w:rPr>
          <w:rFonts w:ascii="Arial" w:hAnsi="Arial" w:cs="Arial"/>
          <w:sz w:val="24"/>
          <w:szCs w:val="24"/>
        </w:rPr>
        <w:t xml:space="preserve"> напряжения, анизотропн</w:t>
      </w:r>
      <w:r w:rsidR="0003668C">
        <w:rPr>
          <w:rFonts w:ascii="Arial" w:hAnsi="Arial" w:cs="Arial"/>
          <w:sz w:val="24"/>
          <w:szCs w:val="24"/>
        </w:rPr>
        <w:t>ую</w:t>
      </w:r>
      <w:r w:rsidRPr="00034B48">
        <w:rPr>
          <w:rFonts w:ascii="Arial" w:hAnsi="Arial" w:cs="Arial"/>
          <w:sz w:val="24"/>
          <w:szCs w:val="24"/>
        </w:rPr>
        <w:t xml:space="preserve"> микроструктур</w:t>
      </w:r>
      <w:r w:rsidR="0003668C">
        <w:rPr>
          <w:rFonts w:ascii="Arial" w:hAnsi="Arial" w:cs="Arial"/>
          <w:sz w:val="24"/>
          <w:szCs w:val="24"/>
        </w:rPr>
        <w:t>у</w:t>
      </w:r>
      <w:r w:rsidRPr="00034B48">
        <w:rPr>
          <w:rFonts w:ascii="Arial" w:hAnsi="Arial" w:cs="Arial"/>
          <w:sz w:val="24"/>
          <w:szCs w:val="24"/>
        </w:rPr>
        <w:t>, нежелательно</w:t>
      </w:r>
      <w:r w:rsidR="0003668C">
        <w:rPr>
          <w:rFonts w:ascii="Arial" w:hAnsi="Arial" w:cs="Arial"/>
          <w:sz w:val="24"/>
          <w:szCs w:val="24"/>
        </w:rPr>
        <w:t>е</w:t>
      </w:r>
      <w:r w:rsidRPr="00034B48">
        <w:rPr>
          <w:rFonts w:ascii="Arial" w:hAnsi="Arial" w:cs="Arial"/>
          <w:sz w:val="24"/>
          <w:szCs w:val="24"/>
        </w:rPr>
        <w:t xml:space="preserve"> фазово</w:t>
      </w:r>
      <w:r w:rsidR="0003668C">
        <w:rPr>
          <w:rFonts w:ascii="Arial" w:hAnsi="Arial" w:cs="Arial"/>
          <w:sz w:val="24"/>
          <w:szCs w:val="24"/>
        </w:rPr>
        <w:t>е</w:t>
      </w:r>
      <w:r w:rsidRPr="00034B48">
        <w:rPr>
          <w:rFonts w:ascii="Arial" w:hAnsi="Arial" w:cs="Arial"/>
          <w:sz w:val="24"/>
          <w:szCs w:val="24"/>
        </w:rPr>
        <w:t xml:space="preserve"> превращени</w:t>
      </w:r>
      <w:r w:rsidR="0003668C">
        <w:rPr>
          <w:rFonts w:ascii="Arial" w:hAnsi="Arial" w:cs="Arial"/>
          <w:sz w:val="24"/>
          <w:szCs w:val="24"/>
        </w:rPr>
        <w:t>е</w:t>
      </w:r>
      <w:r w:rsidRPr="00034B48">
        <w:rPr>
          <w:rFonts w:ascii="Arial" w:hAnsi="Arial" w:cs="Arial"/>
          <w:sz w:val="24"/>
          <w:szCs w:val="24"/>
        </w:rPr>
        <w:t xml:space="preserve"> и </w:t>
      </w:r>
      <w:r w:rsidRPr="00034B48">
        <w:rPr>
          <w:rFonts w:ascii="Arial" w:hAnsi="Arial" w:cs="Arial"/>
          <w:sz w:val="24"/>
          <w:szCs w:val="24"/>
        </w:rPr>
        <w:lastRenderedPageBreak/>
        <w:t>неприемлемы</w:t>
      </w:r>
      <w:r w:rsidR="0003668C">
        <w:rPr>
          <w:rFonts w:ascii="Arial" w:hAnsi="Arial" w:cs="Arial"/>
          <w:sz w:val="24"/>
          <w:szCs w:val="24"/>
        </w:rPr>
        <w:t>е</w:t>
      </w:r>
      <w:r w:rsidRPr="00034B48">
        <w:rPr>
          <w:rFonts w:ascii="Arial" w:hAnsi="Arial" w:cs="Arial"/>
          <w:sz w:val="24"/>
          <w:szCs w:val="24"/>
        </w:rPr>
        <w:t xml:space="preserve"> механически</w:t>
      </w:r>
      <w:r w:rsidR="0003668C">
        <w:rPr>
          <w:rFonts w:ascii="Arial" w:hAnsi="Arial" w:cs="Arial"/>
          <w:sz w:val="24"/>
          <w:szCs w:val="24"/>
        </w:rPr>
        <w:t>е</w:t>
      </w:r>
      <w:r w:rsidRPr="00034B48">
        <w:rPr>
          <w:rFonts w:ascii="Arial" w:hAnsi="Arial" w:cs="Arial"/>
          <w:sz w:val="24"/>
          <w:szCs w:val="24"/>
        </w:rPr>
        <w:t xml:space="preserve"> свойствам. </w:t>
      </w:r>
      <w:r w:rsidR="0003668C">
        <w:rPr>
          <w:rFonts w:ascii="Arial" w:hAnsi="Arial" w:cs="Arial"/>
          <w:sz w:val="24"/>
          <w:szCs w:val="24"/>
        </w:rPr>
        <w:t>Таким образом необходима</w:t>
      </w:r>
      <w:r w:rsidRPr="00034B48">
        <w:rPr>
          <w:rFonts w:ascii="Arial" w:hAnsi="Arial" w:cs="Arial"/>
          <w:sz w:val="24"/>
          <w:szCs w:val="24"/>
        </w:rPr>
        <w:t xml:space="preserve"> термическая обработка для того, чтобы:</w:t>
      </w:r>
    </w:p>
    <w:p w:rsidR="00034B48" w:rsidRPr="00034B48" w:rsidRDefault="0003668C"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46191B">
        <w:rPr>
          <w:rFonts w:ascii="Arial" w:hAnsi="Arial" w:cs="Arial"/>
          <w:sz w:val="24"/>
          <w:szCs w:val="24"/>
        </w:rPr>
        <w:t>с</w:t>
      </w:r>
      <w:r w:rsidR="00034B48" w:rsidRPr="00034B48">
        <w:rPr>
          <w:rFonts w:ascii="Arial" w:hAnsi="Arial" w:cs="Arial"/>
          <w:sz w:val="24"/>
          <w:szCs w:val="24"/>
        </w:rPr>
        <w:t>н</w:t>
      </w:r>
      <w:r w:rsidR="0046191B">
        <w:rPr>
          <w:rFonts w:ascii="Arial" w:hAnsi="Arial" w:cs="Arial"/>
          <w:sz w:val="24"/>
          <w:szCs w:val="24"/>
        </w:rPr>
        <w:t>ять</w:t>
      </w:r>
      <w:r w:rsidR="00034B48" w:rsidRPr="00034B48">
        <w:rPr>
          <w:rFonts w:ascii="Arial" w:hAnsi="Arial" w:cs="Arial"/>
          <w:sz w:val="24"/>
          <w:szCs w:val="24"/>
        </w:rPr>
        <w:t xml:space="preserve"> </w:t>
      </w:r>
      <w:r>
        <w:rPr>
          <w:rFonts w:ascii="Arial" w:hAnsi="Arial" w:cs="Arial"/>
          <w:sz w:val="24"/>
          <w:szCs w:val="24"/>
        </w:rPr>
        <w:t xml:space="preserve">остаточные </w:t>
      </w:r>
      <w:r w:rsidR="0046191B">
        <w:rPr>
          <w:rFonts w:ascii="Arial" w:hAnsi="Arial" w:cs="Arial"/>
          <w:sz w:val="24"/>
          <w:szCs w:val="24"/>
        </w:rPr>
        <w:t>напряжения</w:t>
      </w:r>
    </w:p>
    <w:p w:rsidR="00034B48" w:rsidRPr="00034B48" w:rsidRDefault="0003668C"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034B48" w:rsidRPr="00034B48">
        <w:rPr>
          <w:rFonts w:ascii="Arial" w:hAnsi="Arial" w:cs="Arial"/>
          <w:sz w:val="24"/>
          <w:szCs w:val="24"/>
        </w:rPr>
        <w:t>гомогенизир</w:t>
      </w:r>
      <w:r>
        <w:rPr>
          <w:rFonts w:ascii="Arial" w:hAnsi="Arial" w:cs="Arial"/>
          <w:sz w:val="24"/>
          <w:szCs w:val="24"/>
        </w:rPr>
        <w:t>овать</w:t>
      </w:r>
      <w:r w:rsidR="00034B48" w:rsidRPr="00034B48">
        <w:rPr>
          <w:rFonts w:ascii="Arial" w:hAnsi="Arial" w:cs="Arial"/>
          <w:sz w:val="24"/>
          <w:szCs w:val="24"/>
        </w:rPr>
        <w:t xml:space="preserve"> микроструктуру</w:t>
      </w:r>
    </w:p>
    <w:p w:rsidR="00034B48" w:rsidRPr="00034B48" w:rsidRDefault="0003668C"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с</w:t>
      </w:r>
      <w:r w:rsidR="00034B48" w:rsidRPr="00034B48">
        <w:rPr>
          <w:rFonts w:ascii="Arial" w:hAnsi="Arial" w:cs="Arial"/>
          <w:sz w:val="24"/>
          <w:szCs w:val="24"/>
        </w:rPr>
        <w:t>охран</w:t>
      </w:r>
      <w:r>
        <w:rPr>
          <w:rFonts w:ascii="Arial" w:hAnsi="Arial" w:cs="Arial"/>
          <w:sz w:val="24"/>
          <w:szCs w:val="24"/>
        </w:rPr>
        <w:t>ить</w:t>
      </w:r>
      <w:r w:rsidR="00034B48" w:rsidRPr="00034B48">
        <w:rPr>
          <w:rFonts w:ascii="Arial" w:hAnsi="Arial" w:cs="Arial"/>
          <w:sz w:val="24"/>
          <w:szCs w:val="24"/>
        </w:rPr>
        <w:t xml:space="preserve"> упрочняющие фазы (например, дисперсионно-твердеющие сплавы)</w:t>
      </w:r>
    </w:p>
    <w:p w:rsidR="0003668C" w:rsidRDefault="0003668C" w:rsidP="00DA714B">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н</w:t>
      </w:r>
      <w:r w:rsidR="00034B48" w:rsidRPr="00034B48">
        <w:rPr>
          <w:rFonts w:ascii="Arial" w:hAnsi="Arial" w:cs="Arial"/>
          <w:sz w:val="24"/>
          <w:szCs w:val="24"/>
        </w:rPr>
        <w:t>астро</w:t>
      </w:r>
      <w:r>
        <w:rPr>
          <w:rFonts w:ascii="Arial" w:hAnsi="Arial" w:cs="Arial"/>
          <w:sz w:val="24"/>
          <w:szCs w:val="24"/>
        </w:rPr>
        <w:t>ить</w:t>
      </w:r>
      <w:r w:rsidR="00034B48" w:rsidRPr="00034B48">
        <w:rPr>
          <w:rFonts w:ascii="Arial" w:hAnsi="Arial" w:cs="Arial"/>
          <w:sz w:val="24"/>
          <w:szCs w:val="24"/>
        </w:rPr>
        <w:t xml:space="preserve"> механические свойства готовых деталей. </w:t>
      </w:r>
    </w:p>
    <w:p w:rsidR="00034B48" w:rsidRPr="00034B48" w:rsidRDefault="00034B48" w:rsidP="00DA714B">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Процедура термообработки должна соответствовать соответствующему международному стандарту для указанного материала, если существующая процедура не может обеспечить требуемые характеристики материала, тогда необходимо разработать новую процедуру термообработки.</w:t>
      </w:r>
    </w:p>
    <w:p w:rsidR="00034B48" w:rsidRPr="00034B48" w:rsidRDefault="00034B48" w:rsidP="00DA714B">
      <w:pPr>
        <w:pStyle w:val="aa"/>
        <w:tabs>
          <w:tab w:val="left" w:pos="851"/>
        </w:tabs>
        <w:spacing w:after="0" w:line="360" w:lineRule="auto"/>
        <w:ind w:left="0" w:firstLine="709"/>
        <w:jc w:val="both"/>
        <w:rPr>
          <w:rFonts w:ascii="Arial" w:hAnsi="Arial" w:cs="Arial"/>
          <w:sz w:val="24"/>
          <w:szCs w:val="24"/>
        </w:rPr>
      </w:pPr>
    </w:p>
    <w:p w:rsidR="00034B48" w:rsidRPr="0003668C" w:rsidRDefault="00034B48" w:rsidP="00DA714B">
      <w:pPr>
        <w:pStyle w:val="aa"/>
        <w:tabs>
          <w:tab w:val="left" w:pos="851"/>
        </w:tabs>
        <w:spacing w:after="0" w:line="360" w:lineRule="auto"/>
        <w:ind w:left="0" w:firstLine="709"/>
        <w:jc w:val="both"/>
        <w:rPr>
          <w:rFonts w:ascii="Arial" w:hAnsi="Arial" w:cs="Arial"/>
          <w:b/>
          <w:sz w:val="24"/>
          <w:szCs w:val="24"/>
        </w:rPr>
      </w:pPr>
      <w:r w:rsidRPr="0003668C">
        <w:rPr>
          <w:rFonts w:ascii="Arial" w:hAnsi="Arial" w:cs="Arial"/>
          <w:b/>
          <w:sz w:val="24"/>
          <w:szCs w:val="24"/>
        </w:rPr>
        <w:t>6.6.5.1 Увеличение относительной плотности материала</w:t>
      </w:r>
    </w:p>
    <w:p w:rsidR="00034B48" w:rsidRPr="00034B48" w:rsidRDefault="00034B48" w:rsidP="00DA714B">
      <w:pPr>
        <w:pStyle w:val="aa"/>
        <w:tabs>
          <w:tab w:val="left" w:pos="851"/>
        </w:tabs>
        <w:spacing w:after="0" w:line="360" w:lineRule="auto"/>
        <w:ind w:left="0" w:firstLine="709"/>
        <w:jc w:val="both"/>
        <w:rPr>
          <w:rFonts w:ascii="Arial" w:hAnsi="Arial" w:cs="Arial"/>
          <w:sz w:val="24"/>
          <w:szCs w:val="24"/>
        </w:rPr>
      </w:pPr>
    </w:p>
    <w:p w:rsidR="00034B48" w:rsidRDefault="00034B48" w:rsidP="00DA714B">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Относительная плотность (пористость) оказывает значительное влияние на механические характеристики материала, особенно на усталость и ударную вязкость. </w:t>
      </w:r>
      <w:r w:rsidR="00282CD5">
        <w:rPr>
          <w:rFonts w:ascii="Arial" w:hAnsi="Arial" w:cs="Arial"/>
          <w:sz w:val="24"/>
          <w:szCs w:val="24"/>
        </w:rPr>
        <w:t>В результате п</w:t>
      </w:r>
      <w:r w:rsidRPr="00034B48">
        <w:rPr>
          <w:rFonts w:ascii="Arial" w:hAnsi="Arial" w:cs="Arial"/>
          <w:sz w:val="24"/>
          <w:szCs w:val="24"/>
        </w:rPr>
        <w:t>роцесс</w:t>
      </w:r>
      <w:r w:rsidR="00282CD5">
        <w:rPr>
          <w:rFonts w:ascii="Arial" w:hAnsi="Arial" w:cs="Arial"/>
          <w:sz w:val="24"/>
          <w:szCs w:val="24"/>
        </w:rPr>
        <w:t>ов</w:t>
      </w:r>
      <w:r w:rsidRPr="00034B48">
        <w:rPr>
          <w:rFonts w:ascii="Arial" w:hAnsi="Arial" w:cs="Arial"/>
          <w:sz w:val="24"/>
          <w:szCs w:val="24"/>
        </w:rPr>
        <w:t xml:space="preserve"> </w:t>
      </w:r>
      <w:r w:rsidR="0003668C">
        <w:rPr>
          <w:rFonts w:ascii="Arial" w:hAnsi="Arial" w:cs="Arial"/>
          <w:sz w:val="24"/>
          <w:szCs w:val="24"/>
        </w:rPr>
        <w:t>прямого подвода энергии и материала</w:t>
      </w:r>
      <w:r w:rsidRPr="00034B48">
        <w:rPr>
          <w:rFonts w:ascii="Arial" w:hAnsi="Arial" w:cs="Arial"/>
          <w:sz w:val="24"/>
          <w:szCs w:val="24"/>
        </w:rPr>
        <w:t xml:space="preserve"> часто </w:t>
      </w:r>
      <w:r w:rsidR="00282CD5">
        <w:rPr>
          <w:rFonts w:ascii="Arial" w:hAnsi="Arial" w:cs="Arial"/>
          <w:sz w:val="24"/>
          <w:szCs w:val="24"/>
        </w:rPr>
        <w:t>получают</w:t>
      </w:r>
      <w:r w:rsidRPr="00034B48">
        <w:rPr>
          <w:rFonts w:ascii="Arial" w:hAnsi="Arial" w:cs="Arial"/>
          <w:sz w:val="24"/>
          <w:szCs w:val="24"/>
        </w:rPr>
        <w:t xml:space="preserve"> детали с высокой плотностью. Пористость может быть обусловлена сырьем, </w:t>
      </w:r>
      <w:proofErr w:type="gramStart"/>
      <w:r w:rsidR="00282CD5">
        <w:rPr>
          <w:rFonts w:ascii="Arial" w:hAnsi="Arial" w:cs="Arial"/>
          <w:sz w:val="24"/>
          <w:szCs w:val="24"/>
        </w:rPr>
        <w:t>например</w:t>
      </w:r>
      <w:proofErr w:type="gramEnd"/>
      <w:r w:rsidR="00282CD5">
        <w:rPr>
          <w:rFonts w:ascii="Arial" w:hAnsi="Arial" w:cs="Arial"/>
          <w:sz w:val="24"/>
          <w:szCs w:val="24"/>
        </w:rPr>
        <w:t xml:space="preserve"> пористостью </w:t>
      </w:r>
      <w:r w:rsidRPr="00034B48">
        <w:rPr>
          <w:rFonts w:ascii="Arial" w:hAnsi="Arial" w:cs="Arial"/>
          <w:sz w:val="24"/>
          <w:szCs w:val="24"/>
        </w:rPr>
        <w:t>исходно</w:t>
      </w:r>
      <w:r w:rsidR="00282CD5">
        <w:rPr>
          <w:rFonts w:ascii="Arial" w:hAnsi="Arial" w:cs="Arial"/>
          <w:sz w:val="24"/>
          <w:szCs w:val="24"/>
        </w:rPr>
        <w:t>го</w:t>
      </w:r>
      <w:r w:rsidRPr="00034B48">
        <w:rPr>
          <w:rFonts w:ascii="Arial" w:hAnsi="Arial" w:cs="Arial"/>
          <w:sz w:val="24"/>
          <w:szCs w:val="24"/>
        </w:rPr>
        <w:t xml:space="preserve"> сырь</w:t>
      </w:r>
      <w:r w:rsidR="00282CD5">
        <w:rPr>
          <w:rFonts w:ascii="Arial" w:hAnsi="Arial" w:cs="Arial"/>
          <w:sz w:val="24"/>
          <w:szCs w:val="24"/>
        </w:rPr>
        <w:t>я</w:t>
      </w:r>
      <w:r w:rsidRPr="00034B48">
        <w:rPr>
          <w:rFonts w:ascii="Arial" w:hAnsi="Arial" w:cs="Arial"/>
          <w:sz w:val="24"/>
          <w:szCs w:val="24"/>
        </w:rPr>
        <w:t>, как порошк</w:t>
      </w:r>
      <w:r w:rsidR="00282CD5">
        <w:rPr>
          <w:rFonts w:ascii="Arial" w:hAnsi="Arial" w:cs="Arial"/>
          <w:sz w:val="24"/>
          <w:szCs w:val="24"/>
        </w:rPr>
        <w:t>а</w:t>
      </w:r>
      <w:r w:rsidRPr="00034B48">
        <w:rPr>
          <w:rFonts w:ascii="Arial" w:hAnsi="Arial" w:cs="Arial"/>
          <w:sz w:val="24"/>
          <w:szCs w:val="24"/>
        </w:rPr>
        <w:t xml:space="preserve"> так и проволо</w:t>
      </w:r>
      <w:r w:rsidR="00282CD5">
        <w:rPr>
          <w:rFonts w:ascii="Arial" w:hAnsi="Arial" w:cs="Arial"/>
          <w:sz w:val="24"/>
          <w:szCs w:val="24"/>
        </w:rPr>
        <w:t>ки</w:t>
      </w:r>
      <w:r w:rsidRPr="00034B48">
        <w:rPr>
          <w:rFonts w:ascii="Arial" w:hAnsi="Arial" w:cs="Arial"/>
          <w:sz w:val="24"/>
          <w:szCs w:val="24"/>
        </w:rPr>
        <w:t xml:space="preserve">. </w:t>
      </w:r>
      <w:r w:rsidR="00282CD5">
        <w:rPr>
          <w:rFonts w:ascii="Arial" w:hAnsi="Arial" w:cs="Arial"/>
          <w:sz w:val="24"/>
          <w:szCs w:val="24"/>
        </w:rPr>
        <w:t xml:space="preserve">Таким образом </w:t>
      </w:r>
      <w:r w:rsidR="00282CD5" w:rsidRPr="00034B48">
        <w:rPr>
          <w:rFonts w:ascii="Arial" w:hAnsi="Arial" w:cs="Arial"/>
          <w:sz w:val="24"/>
          <w:szCs w:val="24"/>
        </w:rPr>
        <w:t xml:space="preserve">для обеспечения качества </w:t>
      </w:r>
      <w:r w:rsidRPr="00034B48">
        <w:rPr>
          <w:rFonts w:ascii="Arial" w:hAnsi="Arial" w:cs="Arial"/>
          <w:sz w:val="24"/>
          <w:szCs w:val="24"/>
        </w:rPr>
        <w:t xml:space="preserve">необходим </w:t>
      </w:r>
      <w:r w:rsidR="00282CD5">
        <w:rPr>
          <w:rFonts w:ascii="Arial" w:hAnsi="Arial" w:cs="Arial"/>
          <w:sz w:val="24"/>
          <w:szCs w:val="24"/>
        </w:rPr>
        <w:t>контроль</w:t>
      </w:r>
      <w:r w:rsidRPr="00034B48">
        <w:rPr>
          <w:rFonts w:ascii="Arial" w:hAnsi="Arial" w:cs="Arial"/>
          <w:sz w:val="24"/>
          <w:szCs w:val="24"/>
        </w:rPr>
        <w:t xml:space="preserve"> порошков или проволоки. Кроме того, пористость детали может быть </w:t>
      </w:r>
      <w:r w:rsidR="00282CD5">
        <w:rPr>
          <w:rFonts w:ascii="Arial" w:hAnsi="Arial" w:cs="Arial"/>
          <w:sz w:val="24"/>
          <w:szCs w:val="24"/>
        </w:rPr>
        <w:t>вызвана</w:t>
      </w:r>
      <w:r w:rsidRPr="00034B48">
        <w:rPr>
          <w:rFonts w:ascii="Arial" w:hAnsi="Arial" w:cs="Arial"/>
          <w:sz w:val="24"/>
          <w:szCs w:val="24"/>
        </w:rPr>
        <w:t xml:space="preserve"> </w:t>
      </w:r>
      <w:r w:rsidR="00282CD5">
        <w:rPr>
          <w:rFonts w:ascii="Arial" w:hAnsi="Arial" w:cs="Arial"/>
          <w:sz w:val="24"/>
          <w:szCs w:val="24"/>
        </w:rPr>
        <w:t>несоблюдением требований к хранению и транспортированию</w:t>
      </w:r>
      <w:r w:rsidRPr="00034B48">
        <w:rPr>
          <w:rFonts w:ascii="Arial" w:hAnsi="Arial" w:cs="Arial"/>
          <w:sz w:val="24"/>
          <w:szCs w:val="24"/>
        </w:rPr>
        <w:t xml:space="preserve"> материал</w:t>
      </w:r>
      <w:r w:rsidR="00282CD5">
        <w:rPr>
          <w:rFonts w:ascii="Arial" w:hAnsi="Arial" w:cs="Arial"/>
          <w:sz w:val="24"/>
          <w:szCs w:val="24"/>
        </w:rPr>
        <w:t xml:space="preserve">ов </w:t>
      </w:r>
      <w:r w:rsidRPr="00034B48">
        <w:rPr>
          <w:rFonts w:ascii="Arial" w:hAnsi="Arial" w:cs="Arial"/>
          <w:sz w:val="24"/>
          <w:szCs w:val="24"/>
        </w:rPr>
        <w:t xml:space="preserve">или </w:t>
      </w:r>
      <w:r w:rsidR="00282CD5">
        <w:rPr>
          <w:rFonts w:ascii="Arial" w:hAnsi="Arial" w:cs="Arial"/>
          <w:sz w:val="24"/>
          <w:szCs w:val="24"/>
        </w:rPr>
        <w:t>некорректными</w:t>
      </w:r>
      <w:r w:rsidRPr="00034B48">
        <w:rPr>
          <w:rFonts w:ascii="Arial" w:hAnsi="Arial" w:cs="Arial"/>
          <w:sz w:val="24"/>
          <w:szCs w:val="24"/>
        </w:rPr>
        <w:t xml:space="preserve"> параметр</w:t>
      </w:r>
      <w:r w:rsidR="00282CD5">
        <w:rPr>
          <w:rFonts w:ascii="Arial" w:hAnsi="Arial" w:cs="Arial"/>
          <w:sz w:val="24"/>
          <w:szCs w:val="24"/>
        </w:rPr>
        <w:t>ам</w:t>
      </w:r>
      <w:r w:rsidRPr="00034B48">
        <w:rPr>
          <w:rFonts w:ascii="Arial" w:hAnsi="Arial" w:cs="Arial"/>
          <w:sz w:val="24"/>
          <w:szCs w:val="24"/>
        </w:rPr>
        <w:t xml:space="preserve"> процесса. Таким образом, для обеспечения качества детали важно </w:t>
      </w:r>
      <w:r w:rsidR="00282CD5">
        <w:rPr>
          <w:rFonts w:ascii="Arial" w:hAnsi="Arial" w:cs="Arial"/>
          <w:sz w:val="24"/>
          <w:szCs w:val="24"/>
        </w:rPr>
        <w:t>использовать</w:t>
      </w:r>
      <w:r w:rsidRPr="00034B48">
        <w:rPr>
          <w:rFonts w:ascii="Arial" w:hAnsi="Arial" w:cs="Arial"/>
          <w:sz w:val="24"/>
          <w:szCs w:val="24"/>
        </w:rPr>
        <w:t xml:space="preserve"> </w:t>
      </w:r>
      <w:r w:rsidR="00282CD5">
        <w:rPr>
          <w:rFonts w:ascii="Arial" w:hAnsi="Arial" w:cs="Arial"/>
          <w:sz w:val="24"/>
          <w:szCs w:val="24"/>
        </w:rPr>
        <w:t>требуемые</w:t>
      </w:r>
      <w:r w:rsidRPr="00034B48">
        <w:rPr>
          <w:rFonts w:ascii="Arial" w:hAnsi="Arial" w:cs="Arial"/>
          <w:sz w:val="24"/>
          <w:szCs w:val="24"/>
        </w:rPr>
        <w:t xml:space="preserve"> параметры процесса. Для дальнейшего увеличения плотности и улучшения механических свойств можно выполнять ГИП или другие вторичные процессы. Если возникают проблемы с относительной плотностью изготовленных деталей, </w:t>
      </w:r>
      <w:r w:rsidR="00282CD5">
        <w:rPr>
          <w:rFonts w:ascii="Arial" w:hAnsi="Arial" w:cs="Arial"/>
          <w:sz w:val="24"/>
          <w:szCs w:val="24"/>
        </w:rPr>
        <w:t>проектировщик</w:t>
      </w:r>
      <w:r w:rsidRPr="00034B48">
        <w:rPr>
          <w:rFonts w:ascii="Arial" w:hAnsi="Arial" w:cs="Arial"/>
          <w:sz w:val="24"/>
          <w:szCs w:val="24"/>
        </w:rPr>
        <w:t xml:space="preserve"> должен проконсультироваться с производителем и поставщиком материала для определения причин.</w:t>
      </w:r>
    </w:p>
    <w:p w:rsidR="00282CD5" w:rsidRPr="00034B48" w:rsidRDefault="00282CD5" w:rsidP="00DA714B">
      <w:pPr>
        <w:pStyle w:val="aa"/>
        <w:tabs>
          <w:tab w:val="left" w:pos="851"/>
        </w:tabs>
        <w:spacing w:after="0" w:line="360" w:lineRule="auto"/>
        <w:ind w:left="0" w:firstLine="709"/>
        <w:jc w:val="both"/>
        <w:rPr>
          <w:rFonts w:ascii="Arial" w:hAnsi="Arial" w:cs="Arial"/>
          <w:sz w:val="24"/>
          <w:szCs w:val="24"/>
        </w:rPr>
      </w:pPr>
    </w:p>
    <w:p w:rsidR="00282CD5" w:rsidRPr="00282CD5" w:rsidRDefault="00034B48" w:rsidP="00DA714B">
      <w:pPr>
        <w:pStyle w:val="aa"/>
        <w:tabs>
          <w:tab w:val="left" w:pos="851"/>
        </w:tabs>
        <w:spacing w:after="0" w:line="360" w:lineRule="auto"/>
        <w:ind w:left="0" w:firstLine="709"/>
        <w:jc w:val="both"/>
        <w:rPr>
          <w:rFonts w:ascii="Arial" w:hAnsi="Arial" w:cs="Arial"/>
          <w:b/>
          <w:sz w:val="24"/>
          <w:szCs w:val="24"/>
        </w:rPr>
      </w:pPr>
      <w:r w:rsidRPr="00282CD5">
        <w:rPr>
          <w:rFonts w:ascii="Arial" w:hAnsi="Arial" w:cs="Arial"/>
          <w:b/>
          <w:sz w:val="24"/>
          <w:szCs w:val="24"/>
        </w:rPr>
        <w:t>6.6.5.2 Снижение термически индуцированного остаточного напряжения</w:t>
      </w:r>
    </w:p>
    <w:p w:rsidR="00282CD5" w:rsidRDefault="00282CD5" w:rsidP="00DA714B">
      <w:pPr>
        <w:pStyle w:val="aa"/>
        <w:tabs>
          <w:tab w:val="left" w:pos="851"/>
        </w:tabs>
        <w:spacing w:after="0" w:line="360" w:lineRule="auto"/>
        <w:ind w:left="0" w:firstLine="709"/>
        <w:jc w:val="both"/>
        <w:rPr>
          <w:rFonts w:ascii="Arial" w:hAnsi="Arial" w:cs="Arial"/>
          <w:sz w:val="24"/>
          <w:szCs w:val="24"/>
        </w:rPr>
      </w:pPr>
    </w:p>
    <w:p w:rsidR="0001596A" w:rsidRDefault="00034B48" w:rsidP="00DA714B">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Во время </w:t>
      </w:r>
      <w:r w:rsidR="00282CD5">
        <w:rPr>
          <w:rFonts w:ascii="Arial" w:hAnsi="Arial" w:cs="Arial"/>
          <w:sz w:val="24"/>
          <w:szCs w:val="24"/>
        </w:rPr>
        <w:t>процесса прямого подачи энергии и материала</w:t>
      </w:r>
      <w:r w:rsidRPr="00034B48">
        <w:rPr>
          <w:rFonts w:ascii="Arial" w:hAnsi="Arial" w:cs="Arial"/>
          <w:sz w:val="24"/>
          <w:szCs w:val="24"/>
        </w:rPr>
        <w:t xml:space="preserve"> метод послойного наращивания в сочетании с боковой усадкой по мере охлаждения каждого отдельного слоя часто создает значительные остаточные напряжения в готовой детали. Перед </w:t>
      </w:r>
      <w:r w:rsidRPr="00034B48">
        <w:rPr>
          <w:rFonts w:ascii="Arial" w:hAnsi="Arial" w:cs="Arial"/>
          <w:sz w:val="24"/>
          <w:szCs w:val="24"/>
        </w:rPr>
        <w:lastRenderedPageBreak/>
        <w:t xml:space="preserve">снятием деталей с подложки необходимо использовать термическую обработку для снятия напряжения. Кроме того, такие процессы последующей термообработки </w:t>
      </w:r>
      <w:r w:rsidR="00282CD5">
        <w:rPr>
          <w:rFonts w:ascii="Arial" w:hAnsi="Arial" w:cs="Arial"/>
          <w:sz w:val="24"/>
          <w:szCs w:val="24"/>
        </w:rPr>
        <w:t>можно использовать для достижения</w:t>
      </w:r>
      <w:r w:rsidRPr="00034B48">
        <w:rPr>
          <w:rFonts w:ascii="Arial" w:hAnsi="Arial" w:cs="Arial"/>
          <w:sz w:val="24"/>
          <w:szCs w:val="24"/>
        </w:rPr>
        <w:t xml:space="preserve"> более однородной микроструктуры и механических характеристик.</w:t>
      </w:r>
    </w:p>
    <w:p w:rsidR="0001596A" w:rsidRDefault="0001596A" w:rsidP="00172CFE">
      <w:pPr>
        <w:pStyle w:val="aa"/>
        <w:tabs>
          <w:tab w:val="left" w:pos="851"/>
        </w:tabs>
        <w:spacing w:after="0" w:line="360" w:lineRule="auto"/>
        <w:ind w:left="0" w:firstLine="709"/>
        <w:jc w:val="both"/>
        <w:rPr>
          <w:rFonts w:ascii="Arial" w:hAnsi="Arial" w:cs="Arial"/>
          <w:sz w:val="24"/>
          <w:szCs w:val="24"/>
        </w:rPr>
      </w:pPr>
    </w:p>
    <w:p w:rsidR="00034B48" w:rsidRPr="0046191B" w:rsidRDefault="00034B48" w:rsidP="00172CFE">
      <w:pPr>
        <w:pStyle w:val="aa"/>
        <w:tabs>
          <w:tab w:val="left" w:pos="851"/>
        </w:tabs>
        <w:spacing w:after="0" w:line="360" w:lineRule="auto"/>
        <w:ind w:left="0" w:firstLine="709"/>
        <w:jc w:val="both"/>
        <w:rPr>
          <w:rFonts w:ascii="Arial" w:hAnsi="Arial" w:cs="Arial"/>
          <w:b/>
          <w:sz w:val="24"/>
          <w:szCs w:val="24"/>
        </w:rPr>
      </w:pPr>
      <w:r w:rsidRPr="0046191B">
        <w:rPr>
          <w:rFonts w:ascii="Arial" w:hAnsi="Arial" w:cs="Arial"/>
          <w:b/>
          <w:sz w:val="24"/>
          <w:szCs w:val="24"/>
        </w:rPr>
        <w:t xml:space="preserve">6.7 </w:t>
      </w:r>
      <w:r w:rsidR="00172CFE" w:rsidRPr="0046191B">
        <w:rPr>
          <w:rFonts w:ascii="Arial" w:hAnsi="Arial" w:cs="Arial"/>
          <w:b/>
          <w:sz w:val="24"/>
          <w:szCs w:val="24"/>
        </w:rPr>
        <w:t>Факторы, необходимые учитывать при проектировании</w:t>
      </w:r>
    </w:p>
    <w:p w:rsidR="00034B48" w:rsidRPr="00034B48" w:rsidRDefault="00034B48" w:rsidP="00172CFE">
      <w:pPr>
        <w:pStyle w:val="aa"/>
        <w:tabs>
          <w:tab w:val="left" w:pos="851"/>
        </w:tabs>
        <w:spacing w:after="0" w:line="360" w:lineRule="auto"/>
        <w:ind w:left="0" w:firstLine="709"/>
        <w:jc w:val="both"/>
        <w:rPr>
          <w:rFonts w:ascii="Arial" w:hAnsi="Arial" w:cs="Arial"/>
          <w:sz w:val="24"/>
          <w:szCs w:val="24"/>
        </w:rPr>
      </w:pPr>
    </w:p>
    <w:p w:rsidR="00034B48" w:rsidRDefault="00034B48" w:rsidP="00172CFE">
      <w:pPr>
        <w:pStyle w:val="aa"/>
        <w:tabs>
          <w:tab w:val="left" w:pos="851"/>
        </w:tabs>
        <w:spacing w:after="0" w:line="360" w:lineRule="auto"/>
        <w:ind w:left="0" w:firstLine="709"/>
        <w:jc w:val="both"/>
        <w:rPr>
          <w:rFonts w:ascii="Arial" w:hAnsi="Arial" w:cs="Arial"/>
          <w:b/>
          <w:sz w:val="24"/>
          <w:szCs w:val="24"/>
        </w:rPr>
      </w:pPr>
      <w:r w:rsidRPr="00282CD5">
        <w:rPr>
          <w:rFonts w:ascii="Arial" w:hAnsi="Arial" w:cs="Arial"/>
          <w:b/>
          <w:sz w:val="24"/>
          <w:szCs w:val="24"/>
        </w:rPr>
        <w:t>6.7.1 Общие</w:t>
      </w:r>
      <w:r w:rsidR="00ED7D46" w:rsidRPr="00282CD5">
        <w:rPr>
          <w:rFonts w:ascii="Arial" w:hAnsi="Arial" w:cs="Arial"/>
          <w:b/>
          <w:sz w:val="24"/>
          <w:szCs w:val="24"/>
        </w:rPr>
        <w:t xml:space="preserve"> положения</w:t>
      </w:r>
    </w:p>
    <w:p w:rsidR="00282CD5" w:rsidRPr="00282CD5" w:rsidRDefault="00282CD5" w:rsidP="00172CFE">
      <w:pPr>
        <w:pStyle w:val="aa"/>
        <w:tabs>
          <w:tab w:val="left" w:pos="851"/>
        </w:tabs>
        <w:spacing w:after="0" w:line="360" w:lineRule="auto"/>
        <w:ind w:left="0" w:firstLine="709"/>
        <w:jc w:val="both"/>
        <w:rPr>
          <w:rFonts w:ascii="Arial" w:hAnsi="Arial" w:cs="Arial"/>
          <w:b/>
          <w:sz w:val="24"/>
          <w:szCs w:val="24"/>
        </w:rPr>
      </w:pP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При проектировании типовых геометрических элементов проектировщик должен учитывать конкретные характеристики и возможности предполагаемого процесса </w:t>
      </w:r>
      <w:r w:rsidR="00ED7D46">
        <w:rPr>
          <w:rFonts w:ascii="Arial" w:hAnsi="Arial" w:cs="Arial"/>
          <w:sz w:val="24"/>
          <w:szCs w:val="24"/>
        </w:rPr>
        <w:t>прямого подвода энергии и материала</w:t>
      </w:r>
      <w:r w:rsidRPr="00034B48">
        <w:rPr>
          <w:rFonts w:ascii="Arial" w:hAnsi="Arial" w:cs="Arial"/>
          <w:sz w:val="24"/>
          <w:szCs w:val="24"/>
        </w:rPr>
        <w:t>.</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Для элементов, которые малы по сравнению с размером детали, </w:t>
      </w:r>
      <w:r w:rsidR="00282CD5" w:rsidRPr="00034B48">
        <w:rPr>
          <w:rFonts w:ascii="Arial" w:hAnsi="Arial" w:cs="Arial"/>
          <w:sz w:val="24"/>
          <w:szCs w:val="24"/>
        </w:rPr>
        <w:t xml:space="preserve">чтобы обеспечить хорошее положение элемента и точность размера </w:t>
      </w:r>
      <w:r w:rsidRPr="00034B48">
        <w:rPr>
          <w:rFonts w:ascii="Arial" w:hAnsi="Arial" w:cs="Arial"/>
          <w:sz w:val="24"/>
          <w:szCs w:val="24"/>
        </w:rPr>
        <w:t xml:space="preserve">может быть предпочтительнее обработать элемент, а не изготовить его с помощью процесса </w:t>
      </w:r>
      <w:r w:rsidR="00ED7D46">
        <w:rPr>
          <w:rFonts w:ascii="Arial" w:hAnsi="Arial" w:cs="Arial"/>
          <w:sz w:val="24"/>
          <w:szCs w:val="24"/>
        </w:rPr>
        <w:t>прямого подвода энергии и материала</w:t>
      </w:r>
      <w:r w:rsidRPr="00034B48">
        <w:rPr>
          <w:rFonts w:ascii="Arial" w:hAnsi="Arial" w:cs="Arial"/>
          <w:sz w:val="24"/>
          <w:szCs w:val="24"/>
        </w:rPr>
        <w:t>. Эти рекомендации применимы как к отрицательным элементам, таким как отверстия и пазы, так и к положительным элементам, таким как ребра</w:t>
      </w:r>
      <w:r w:rsidR="00282CD5">
        <w:rPr>
          <w:rFonts w:ascii="Arial" w:hAnsi="Arial" w:cs="Arial"/>
          <w:sz w:val="24"/>
          <w:szCs w:val="24"/>
        </w:rPr>
        <w:t xml:space="preserve"> или </w:t>
      </w:r>
      <w:r w:rsidRPr="00034B48">
        <w:rPr>
          <w:rFonts w:ascii="Arial" w:hAnsi="Arial" w:cs="Arial"/>
          <w:sz w:val="24"/>
          <w:szCs w:val="24"/>
        </w:rPr>
        <w:t>выступы.</w:t>
      </w:r>
    </w:p>
    <w:p w:rsidR="00034B48" w:rsidRPr="00034B48" w:rsidRDefault="00034B48" w:rsidP="00034B48">
      <w:pPr>
        <w:pStyle w:val="aa"/>
        <w:tabs>
          <w:tab w:val="left" w:pos="851"/>
        </w:tabs>
        <w:spacing w:after="0" w:line="360" w:lineRule="auto"/>
        <w:ind w:firstLine="709"/>
        <w:jc w:val="both"/>
        <w:rPr>
          <w:rFonts w:ascii="Arial" w:hAnsi="Arial" w:cs="Arial"/>
          <w:sz w:val="24"/>
          <w:szCs w:val="24"/>
        </w:rPr>
      </w:pPr>
    </w:p>
    <w:p w:rsidR="00034B48" w:rsidRPr="00282CD5" w:rsidRDefault="00034B48" w:rsidP="00282CD5">
      <w:pPr>
        <w:pStyle w:val="aa"/>
        <w:tabs>
          <w:tab w:val="left" w:pos="851"/>
        </w:tabs>
        <w:spacing w:after="0" w:line="360" w:lineRule="auto"/>
        <w:ind w:hanging="153"/>
        <w:jc w:val="both"/>
        <w:rPr>
          <w:rFonts w:ascii="Arial" w:hAnsi="Arial" w:cs="Arial"/>
          <w:b/>
          <w:sz w:val="24"/>
          <w:szCs w:val="24"/>
        </w:rPr>
      </w:pPr>
      <w:r w:rsidRPr="00282CD5">
        <w:rPr>
          <w:rFonts w:ascii="Arial" w:hAnsi="Arial" w:cs="Arial"/>
          <w:b/>
          <w:sz w:val="24"/>
          <w:szCs w:val="24"/>
        </w:rPr>
        <w:t>6.7.2 Полости</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Полость</w:t>
      </w:r>
      <w:r w:rsidR="00282CD5">
        <w:rPr>
          <w:rFonts w:ascii="Arial" w:hAnsi="Arial" w:cs="Arial"/>
          <w:sz w:val="24"/>
          <w:szCs w:val="24"/>
        </w:rPr>
        <w:t>ю</w:t>
      </w:r>
      <w:r w:rsidRPr="00034B48">
        <w:rPr>
          <w:rFonts w:ascii="Arial" w:hAnsi="Arial" w:cs="Arial"/>
          <w:sz w:val="24"/>
          <w:szCs w:val="24"/>
        </w:rPr>
        <w:t xml:space="preserve"> считается замкнутым или почти замкнутым объемом.</w:t>
      </w:r>
      <w:r w:rsidR="00282CD5">
        <w:rPr>
          <w:rFonts w:ascii="Arial" w:hAnsi="Arial" w:cs="Arial"/>
          <w:sz w:val="24"/>
          <w:szCs w:val="24"/>
        </w:rPr>
        <w:t xml:space="preserve"> Применяемой</w:t>
      </w:r>
      <w:r w:rsidRPr="00034B48">
        <w:rPr>
          <w:rFonts w:ascii="Arial" w:hAnsi="Arial" w:cs="Arial"/>
          <w:sz w:val="24"/>
          <w:szCs w:val="24"/>
        </w:rPr>
        <w:t xml:space="preserve"> практик</w:t>
      </w:r>
      <w:r w:rsidR="00282CD5">
        <w:rPr>
          <w:rFonts w:ascii="Arial" w:hAnsi="Arial" w:cs="Arial"/>
          <w:sz w:val="24"/>
          <w:szCs w:val="24"/>
        </w:rPr>
        <w:t xml:space="preserve">ой </w:t>
      </w:r>
      <w:r w:rsidRPr="00034B48">
        <w:rPr>
          <w:rFonts w:ascii="Arial" w:hAnsi="Arial" w:cs="Arial"/>
          <w:sz w:val="24"/>
          <w:szCs w:val="24"/>
        </w:rPr>
        <w:t>проектирования деталей</w:t>
      </w:r>
      <w:r w:rsidR="00282CD5">
        <w:rPr>
          <w:rFonts w:ascii="Arial" w:hAnsi="Arial" w:cs="Arial"/>
          <w:sz w:val="24"/>
          <w:szCs w:val="24"/>
        </w:rPr>
        <w:t xml:space="preserve"> для</w:t>
      </w:r>
      <w:r w:rsidRPr="00034B48">
        <w:rPr>
          <w:rFonts w:ascii="Arial" w:hAnsi="Arial" w:cs="Arial"/>
          <w:sz w:val="24"/>
          <w:szCs w:val="24"/>
        </w:rPr>
        <w:t xml:space="preserve"> </w:t>
      </w:r>
      <w:r w:rsidR="00ED7D46">
        <w:rPr>
          <w:rFonts w:ascii="Arial" w:hAnsi="Arial" w:cs="Arial"/>
          <w:sz w:val="24"/>
          <w:szCs w:val="24"/>
        </w:rPr>
        <w:t>прямого подвода энергии и материала</w:t>
      </w:r>
      <w:r w:rsidR="00ED7D46" w:rsidRPr="00034B48">
        <w:rPr>
          <w:rFonts w:ascii="Arial" w:hAnsi="Arial" w:cs="Arial"/>
          <w:sz w:val="24"/>
          <w:szCs w:val="24"/>
        </w:rPr>
        <w:t xml:space="preserve"> </w:t>
      </w:r>
      <w:r w:rsidR="00282CD5">
        <w:rPr>
          <w:rFonts w:ascii="Arial" w:hAnsi="Arial" w:cs="Arial"/>
          <w:sz w:val="24"/>
          <w:szCs w:val="24"/>
        </w:rPr>
        <w:t xml:space="preserve">является </w:t>
      </w:r>
      <w:r w:rsidRPr="00034B48">
        <w:rPr>
          <w:rFonts w:ascii="Arial" w:hAnsi="Arial" w:cs="Arial"/>
          <w:sz w:val="24"/>
          <w:szCs w:val="24"/>
        </w:rPr>
        <w:t>использ</w:t>
      </w:r>
      <w:r w:rsidR="00282CD5">
        <w:rPr>
          <w:rFonts w:ascii="Arial" w:hAnsi="Arial" w:cs="Arial"/>
          <w:sz w:val="24"/>
          <w:szCs w:val="24"/>
        </w:rPr>
        <w:t>ование</w:t>
      </w:r>
      <w:r w:rsidRPr="00034B48">
        <w:rPr>
          <w:rFonts w:ascii="Arial" w:hAnsi="Arial" w:cs="Arial"/>
          <w:sz w:val="24"/>
          <w:szCs w:val="24"/>
        </w:rPr>
        <w:t xml:space="preserve"> </w:t>
      </w:r>
      <w:r w:rsidR="00282CD5">
        <w:rPr>
          <w:rFonts w:ascii="Arial" w:hAnsi="Arial" w:cs="Arial"/>
          <w:sz w:val="24"/>
          <w:szCs w:val="24"/>
        </w:rPr>
        <w:t>возможности</w:t>
      </w:r>
      <w:r w:rsidRPr="00034B48">
        <w:rPr>
          <w:rFonts w:ascii="Arial" w:hAnsi="Arial" w:cs="Arial"/>
          <w:sz w:val="24"/>
          <w:szCs w:val="24"/>
        </w:rPr>
        <w:t xml:space="preserve"> </w:t>
      </w:r>
      <w:r w:rsidR="00282CD5">
        <w:rPr>
          <w:rFonts w:ascii="Arial" w:hAnsi="Arial" w:cs="Arial"/>
          <w:sz w:val="24"/>
          <w:szCs w:val="24"/>
        </w:rPr>
        <w:t>изготовления</w:t>
      </w:r>
      <w:r w:rsidRPr="00034B48">
        <w:rPr>
          <w:rFonts w:ascii="Arial" w:hAnsi="Arial" w:cs="Arial"/>
          <w:sz w:val="24"/>
          <w:szCs w:val="24"/>
        </w:rPr>
        <w:t xml:space="preserve"> частично закрытых полостей, но </w:t>
      </w:r>
      <w:r w:rsidR="00282CD5">
        <w:rPr>
          <w:rFonts w:ascii="Arial" w:hAnsi="Arial" w:cs="Arial"/>
          <w:sz w:val="24"/>
          <w:szCs w:val="24"/>
        </w:rPr>
        <w:t>избегание</w:t>
      </w:r>
      <w:r w:rsidRPr="00034B48">
        <w:rPr>
          <w:rFonts w:ascii="Arial" w:hAnsi="Arial" w:cs="Arial"/>
          <w:sz w:val="24"/>
          <w:szCs w:val="24"/>
        </w:rPr>
        <w:t xml:space="preserve"> включения внутренних (закрытых) полостей. Полости могут быть </w:t>
      </w:r>
      <w:r w:rsidR="00282CD5">
        <w:rPr>
          <w:rFonts w:ascii="Arial" w:hAnsi="Arial" w:cs="Arial"/>
          <w:sz w:val="24"/>
          <w:szCs w:val="24"/>
        </w:rPr>
        <w:t>необходимы</w:t>
      </w:r>
      <w:r w:rsidRPr="00034B48">
        <w:rPr>
          <w:rFonts w:ascii="Arial" w:hAnsi="Arial" w:cs="Arial"/>
          <w:sz w:val="24"/>
          <w:szCs w:val="24"/>
        </w:rPr>
        <w:t xml:space="preserve"> по нескольким причинам, включая уменьшение веса или наличие проходов.</w:t>
      </w:r>
      <w:r w:rsidR="00282CD5">
        <w:rPr>
          <w:rFonts w:ascii="Arial" w:hAnsi="Arial" w:cs="Arial"/>
          <w:sz w:val="24"/>
          <w:szCs w:val="24"/>
        </w:rPr>
        <w:t xml:space="preserve"> </w:t>
      </w:r>
      <w:r w:rsidRPr="00034B48">
        <w:rPr>
          <w:rFonts w:ascii="Arial" w:hAnsi="Arial" w:cs="Arial"/>
          <w:sz w:val="24"/>
          <w:szCs w:val="24"/>
        </w:rPr>
        <w:t xml:space="preserve">Изготовление полостей в деталях </w:t>
      </w:r>
      <w:r w:rsidR="00282CD5">
        <w:rPr>
          <w:rFonts w:ascii="Arial" w:hAnsi="Arial" w:cs="Arial"/>
          <w:sz w:val="24"/>
          <w:szCs w:val="24"/>
        </w:rPr>
        <w:t xml:space="preserve">для </w:t>
      </w:r>
      <w:r w:rsidR="00ED7D46">
        <w:rPr>
          <w:rFonts w:ascii="Arial" w:hAnsi="Arial" w:cs="Arial"/>
          <w:sz w:val="24"/>
          <w:szCs w:val="24"/>
        </w:rPr>
        <w:t>прямого подвода энергии и материала</w:t>
      </w:r>
      <w:r w:rsidR="00ED7D46" w:rsidRPr="00034B48">
        <w:rPr>
          <w:rFonts w:ascii="Arial" w:hAnsi="Arial" w:cs="Arial"/>
          <w:sz w:val="24"/>
          <w:szCs w:val="24"/>
        </w:rPr>
        <w:t xml:space="preserve"> </w:t>
      </w:r>
      <w:r w:rsidRPr="00034B48">
        <w:rPr>
          <w:rFonts w:ascii="Arial" w:hAnsi="Arial" w:cs="Arial"/>
          <w:sz w:val="24"/>
          <w:szCs w:val="24"/>
        </w:rPr>
        <w:t>технически возможно с учетом следующих соображений:</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(1) Степени свободы:</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При использовании </w:t>
      </w:r>
      <w:proofErr w:type="spellStart"/>
      <w:r w:rsidR="00282CD5">
        <w:rPr>
          <w:rFonts w:ascii="Arial" w:hAnsi="Arial" w:cs="Arial"/>
          <w:sz w:val="24"/>
          <w:szCs w:val="24"/>
        </w:rPr>
        <w:t>трех</w:t>
      </w:r>
      <w:r w:rsidRPr="00034B48">
        <w:rPr>
          <w:rFonts w:ascii="Arial" w:hAnsi="Arial" w:cs="Arial"/>
          <w:sz w:val="24"/>
          <w:szCs w:val="24"/>
        </w:rPr>
        <w:t>осевой</w:t>
      </w:r>
      <w:proofErr w:type="spellEnd"/>
      <w:r w:rsidRPr="00034B48">
        <w:rPr>
          <w:rFonts w:ascii="Arial" w:hAnsi="Arial" w:cs="Arial"/>
          <w:sz w:val="24"/>
          <w:szCs w:val="24"/>
        </w:rPr>
        <w:t xml:space="preserve"> </w:t>
      </w:r>
      <w:r w:rsidR="00ED7D46">
        <w:rPr>
          <w:rFonts w:ascii="Arial" w:hAnsi="Arial" w:cs="Arial"/>
          <w:sz w:val="24"/>
          <w:szCs w:val="24"/>
        </w:rPr>
        <w:t>установки</w:t>
      </w:r>
      <w:r w:rsidRPr="00034B48">
        <w:rPr>
          <w:rFonts w:ascii="Arial" w:hAnsi="Arial" w:cs="Arial"/>
          <w:sz w:val="24"/>
          <w:szCs w:val="24"/>
        </w:rPr>
        <w:t xml:space="preserve"> </w:t>
      </w:r>
      <w:r w:rsidR="00ED7D46">
        <w:rPr>
          <w:rFonts w:ascii="Arial" w:hAnsi="Arial" w:cs="Arial"/>
          <w:sz w:val="24"/>
          <w:szCs w:val="24"/>
        </w:rPr>
        <w:t>прямого подвода энергии и материала</w:t>
      </w:r>
      <w:r w:rsidR="00ED7D46" w:rsidRPr="00034B48">
        <w:rPr>
          <w:rFonts w:ascii="Arial" w:hAnsi="Arial" w:cs="Arial"/>
          <w:sz w:val="24"/>
          <w:szCs w:val="24"/>
        </w:rPr>
        <w:t xml:space="preserve"> </w:t>
      </w:r>
      <w:r w:rsidRPr="00034B48">
        <w:rPr>
          <w:rFonts w:ascii="Arial" w:hAnsi="Arial" w:cs="Arial"/>
          <w:sz w:val="24"/>
          <w:szCs w:val="24"/>
        </w:rPr>
        <w:t>возможност</w:t>
      </w:r>
      <w:r w:rsidR="005E1904">
        <w:rPr>
          <w:rFonts w:ascii="Arial" w:hAnsi="Arial" w:cs="Arial"/>
          <w:sz w:val="24"/>
          <w:szCs w:val="24"/>
        </w:rPr>
        <w:t>ь</w:t>
      </w:r>
      <w:r w:rsidRPr="00034B48">
        <w:rPr>
          <w:rFonts w:ascii="Arial" w:hAnsi="Arial" w:cs="Arial"/>
          <w:sz w:val="24"/>
          <w:szCs w:val="24"/>
        </w:rPr>
        <w:t xml:space="preserve"> </w:t>
      </w:r>
      <w:r w:rsidR="005E1904">
        <w:rPr>
          <w:rFonts w:ascii="Arial" w:hAnsi="Arial" w:cs="Arial"/>
          <w:sz w:val="24"/>
          <w:szCs w:val="24"/>
        </w:rPr>
        <w:t>изготовления</w:t>
      </w:r>
      <w:r w:rsidRPr="00034B48">
        <w:rPr>
          <w:rFonts w:ascii="Arial" w:hAnsi="Arial" w:cs="Arial"/>
          <w:sz w:val="24"/>
          <w:szCs w:val="24"/>
        </w:rPr>
        <w:t xml:space="preserve"> замкнуто</w:t>
      </w:r>
      <w:r w:rsidR="005E1904">
        <w:rPr>
          <w:rFonts w:ascii="Arial" w:hAnsi="Arial" w:cs="Arial"/>
          <w:sz w:val="24"/>
          <w:szCs w:val="24"/>
        </w:rPr>
        <w:t>й полости определяется возможностью изготовления выступа</w:t>
      </w:r>
      <w:r w:rsidRPr="00034B48">
        <w:rPr>
          <w:rFonts w:ascii="Arial" w:hAnsi="Arial" w:cs="Arial"/>
          <w:sz w:val="24"/>
          <w:szCs w:val="24"/>
        </w:rPr>
        <w:t>.</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lastRenderedPageBreak/>
        <w:t xml:space="preserve">При использовании </w:t>
      </w:r>
      <w:proofErr w:type="spellStart"/>
      <w:r w:rsidR="005E1904">
        <w:rPr>
          <w:rFonts w:ascii="Arial" w:hAnsi="Arial" w:cs="Arial"/>
          <w:sz w:val="24"/>
          <w:szCs w:val="24"/>
        </w:rPr>
        <w:t>пяти</w:t>
      </w:r>
      <w:r w:rsidRPr="00034B48">
        <w:rPr>
          <w:rFonts w:ascii="Arial" w:hAnsi="Arial" w:cs="Arial"/>
          <w:sz w:val="24"/>
          <w:szCs w:val="24"/>
        </w:rPr>
        <w:t>осевой</w:t>
      </w:r>
      <w:proofErr w:type="spellEnd"/>
      <w:r w:rsidRPr="00034B48">
        <w:rPr>
          <w:rFonts w:ascii="Arial" w:hAnsi="Arial" w:cs="Arial"/>
          <w:sz w:val="24"/>
          <w:szCs w:val="24"/>
        </w:rPr>
        <w:t xml:space="preserve"> </w:t>
      </w:r>
      <w:r w:rsidR="00ED7D46">
        <w:rPr>
          <w:rFonts w:ascii="Arial" w:hAnsi="Arial" w:cs="Arial"/>
          <w:sz w:val="24"/>
          <w:szCs w:val="24"/>
        </w:rPr>
        <w:t>установки</w:t>
      </w:r>
      <w:r w:rsidRPr="00034B48">
        <w:rPr>
          <w:rFonts w:ascii="Arial" w:hAnsi="Arial" w:cs="Arial"/>
          <w:sz w:val="24"/>
          <w:szCs w:val="24"/>
        </w:rPr>
        <w:t xml:space="preserve"> </w:t>
      </w:r>
      <w:r w:rsidR="00ED7D46">
        <w:rPr>
          <w:rFonts w:ascii="Arial" w:hAnsi="Arial" w:cs="Arial"/>
          <w:sz w:val="24"/>
          <w:szCs w:val="24"/>
        </w:rPr>
        <w:t>прямого подвода энергии и материала</w:t>
      </w:r>
      <w:r w:rsidR="00ED7D46" w:rsidRPr="00034B48">
        <w:rPr>
          <w:rFonts w:ascii="Arial" w:hAnsi="Arial" w:cs="Arial"/>
          <w:sz w:val="24"/>
          <w:szCs w:val="24"/>
        </w:rPr>
        <w:t xml:space="preserve"> </w:t>
      </w:r>
      <w:r w:rsidR="005E1904" w:rsidRPr="00034B48">
        <w:rPr>
          <w:rFonts w:ascii="Arial" w:hAnsi="Arial" w:cs="Arial"/>
          <w:sz w:val="24"/>
          <w:szCs w:val="24"/>
        </w:rPr>
        <w:t>возможност</w:t>
      </w:r>
      <w:r w:rsidR="005E1904">
        <w:rPr>
          <w:rFonts w:ascii="Arial" w:hAnsi="Arial" w:cs="Arial"/>
          <w:sz w:val="24"/>
          <w:szCs w:val="24"/>
        </w:rPr>
        <w:t>ь</w:t>
      </w:r>
      <w:r w:rsidR="005E1904" w:rsidRPr="00034B48">
        <w:rPr>
          <w:rFonts w:ascii="Arial" w:hAnsi="Arial" w:cs="Arial"/>
          <w:sz w:val="24"/>
          <w:szCs w:val="24"/>
        </w:rPr>
        <w:t xml:space="preserve"> </w:t>
      </w:r>
      <w:r w:rsidR="005E1904">
        <w:rPr>
          <w:rFonts w:ascii="Arial" w:hAnsi="Arial" w:cs="Arial"/>
          <w:sz w:val="24"/>
          <w:szCs w:val="24"/>
        </w:rPr>
        <w:t>изготовления</w:t>
      </w:r>
      <w:r w:rsidR="005E1904" w:rsidRPr="00034B48">
        <w:rPr>
          <w:rFonts w:ascii="Arial" w:hAnsi="Arial" w:cs="Arial"/>
          <w:sz w:val="24"/>
          <w:szCs w:val="24"/>
        </w:rPr>
        <w:t xml:space="preserve"> </w:t>
      </w:r>
      <w:r w:rsidR="005E1904">
        <w:rPr>
          <w:rFonts w:ascii="Arial" w:hAnsi="Arial" w:cs="Arial"/>
          <w:sz w:val="24"/>
          <w:szCs w:val="24"/>
        </w:rPr>
        <w:t xml:space="preserve">определяется возможностью </w:t>
      </w:r>
      <w:r w:rsidRPr="00034B48">
        <w:rPr>
          <w:rFonts w:ascii="Arial" w:hAnsi="Arial" w:cs="Arial"/>
          <w:sz w:val="24"/>
          <w:szCs w:val="24"/>
        </w:rPr>
        <w:t>досту</w:t>
      </w:r>
      <w:r w:rsidR="005E1904">
        <w:rPr>
          <w:rFonts w:ascii="Arial" w:hAnsi="Arial" w:cs="Arial"/>
          <w:sz w:val="24"/>
          <w:szCs w:val="24"/>
        </w:rPr>
        <w:t>па аддитивного технологического инструмента к поверхности нанесения</w:t>
      </w:r>
      <w:r w:rsidRPr="00034B48">
        <w:rPr>
          <w:rFonts w:ascii="Arial" w:hAnsi="Arial" w:cs="Arial"/>
          <w:sz w:val="24"/>
          <w:szCs w:val="24"/>
        </w:rPr>
        <w:t>.</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(2) При использовании технологии </w:t>
      </w:r>
      <w:r w:rsidR="00ED7D46">
        <w:rPr>
          <w:rFonts w:ascii="Arial" w:hAnsi="Arial" w:cs="Arial"/>
          <w:sz w:val="24"/>
          <w:szCs w:val="24"/>
        </w:rPr>
        <w:t>прямого подвода энергии и материала</w:t>
      </w:r>
      <w:r w:rsidR="00ED7D46" w:rsidRPr="00034B48">
        <w:rPr>
          <w:rFonts w:ascii="Arial" w:hAnsi="Arial" w:cs="Arial"/>
          <w:sz w:val="24"/>
          <w:szCs w:val="24"/>
        </w:rPr>
        <w:t xml:space="preserve"> </w:t>
      </w:r>
      <w:r w:rsidRPr="00034B48">
        <w:rPr>
          <w:rFonts w:ascii="Arial" w:hAnsi="Arial" w:cs="Arial"/>
          <w:sz w:val="24"/>
          <w:szCs w:val="24"/>
        </w:rPr>
        <w:t xml:space="preserve">с </w:t>
      </w:r>
      <w:r w:rsidR="00ED7D46">
        <w:rPr>
          <w:rFonts w:ascii="Arial" w:hAnsi="Arial" w:cs="Arial"/>
          <w:sz w:val="24"/>
          <w:szCs w:val="24"/>
        </w:rPr>
        <w:t>порошковой наплавкой</w:t>
      </w:r>
      <w:r w:rsidRPr="00034B48">
        <w:rPr>
          <w:rFonts w:ascii="Arial" w:hAnsi="Arial" w:cs="Arial"/>
          <w:sz w:val="24"/>
          <w:szCs w:val="24"/>
        </w:rPr>
        <w:t xml:space="preserve"> полностью закрытые полости могут </w:t>
      </w:r>
      <w:r w:rsidR="00ED7D46">
        <w:rPr>
          <w:rFonts w:ascii="Arial" w:hAnsi="Arial" w:cs="Arial"/>
          <w:sz w:val="24"/>
          <w:szCs w:val="24"/>
        </w:rPr>
        <w:t>быть заполнены</w:t>
      </w:r>
      <w:r w:rsidRPr="00034B48">
        <w:rPr>
          <w:rFonts w:ascii="Arial" w:hAnsi="Arial" w:cs="Arial"/>
          <w:sz w:val="24"/>
          <w:szCs w:val="24"/>
        </w:rPr>
        <w:t xml:space="preserve"> порош</w:t>
      </w:r>
      <w:r w:rsidR="00ED7D46">
        <w:rPr>
          <w:rFonts w:ascii="Arial" w:hAnsi="Arial" w:cs="Arial"/>
          <w:sz w:val="24"/>
          <w:szCs w:val="24"/>
        </w:rPr>
        <w:t>ком</w:t>
      </w:r>
      <w:r w:rsidRPr="00034B48">
        <w:rPr>
          <w:rFonts w:ascii="Arial" w:hAnsi="Arial" w:cs="Arial"/>
          <w:sz w:val="24"/>
          <w:szCs w:val="24"/>
        </w:rPr>
        <w:t>.</w:t>
      </w:r>
    </w:p>
    <w:p w:rsidR="0001596A"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(3) Доступность для постобработки, такой как обработка с ЧПУ, элементов и поверхностей внутренних по</w:t>
      </w:r>
      <w:r w:rsidR="005E1904">
        <w:rPr>
          <w:rFonts w:ascii="Arial" w:hAnsi="Arial" w:cs="Arial"/>
          <w:sz w:val="24"/>
          <w:szCs w:val="24"/>
        </w:rPr>
        <w:t>лостей будет затруднена или невозможна</w:t>
      </w:r>
      <w:r w:rsidRPr="00034B48">
        <w:rPr>
          <w:rFonts w:ascii="Arial" w:hAnsi="Arial" w:cs="Arial"/>
          <w:sz w:val="24"/>
          <w:szCs w:val="24"/>
        </w:rPr>
        <w:t>.</w:t>
      </w:r>
    </w:p>
    <w:p w:rsidR="0001596A" w:rsidRDefault="0001596A" w:rsidP="00ED7D46">
      <w:pPr>
        <w:pStyle w:val="aa"/>
        <w:tabs>
          <w:tab w:val="left" w:pos="851"/>
        </w:tabs>
        <w:spacing w:after="0" w:line="360" w:lineRule="auto"/>
        <w:ind w:left="0" w:firstLine="709"/>
        <w:jc w:val="both"/>
        <w:rPr>
          <w:rFonts w:ascii="Arial" w:hAnsi="Arial" w:cs="Arial"/>
          <w:sz w:val="24"/>
          <w:szCs w:val="24"/>
        </w:rPr>
      </w:pPr>
    </w:p>
    <w:p w:rsidR="00034B48" w:rsidRPr="005E1904" w:rsidRDefault="00034B48" w:rsidP="00ED7D46">
      <w:pPr>
        <w:pStyle w:val="aa"/>
        <w:tabs>
          <w:tab w:val="left" w:pos="851"/>
        </w:tabs>
        <w:spacing w:after="0" w:line="360" w:lineRule="auto"/>
        <w:ind w:left="0" w:firstLine="709"/>
        <w:jc w:val="both"/>
        <w:rPr>
          <w:rFonts w:ascii="Arial" w:hAnsi="Arial" w:cs="Arial"/>
          <w:b/>
          <w:sz w:val="24"/>
          <w:szCs w:val="24"/>
        </w:rPr>
      </w:pPr>
      <w:r w:rsidRPr="005E1904">
        <w:rPr>
          <w:rFonts w:ascii="Arial" w:hAnsi="Arial" w:cs="Arial"/>
          <w:b/>
          <w:sz w:val="24"/>
          <w:szCs w:val="24"/>
        </w:rPr>
        <w:t>6.7.3 Прорези и канавки</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Прорези и канавки в стенках, подложке или других элементах имеют минимальный размер, связанный с разрешением процесса, которое обычно </w:t>
      </w:r>
      <w:r w:rsidR="005E1904">
        <w:rPr>
          <w:rFonts w:ascii="Arial" w:hAnsi="Arial" w:cs="Arial"/>
          <w:sz w:val="24"/>
          <w:szCs w:val="24"/>
        </w:rPr>
        <w:t>зависит от</w:t>
      </w:r>
      <w:r w:rsidRPr="00034B48">
        <w:rPr>
          <w:rFonts w:ascii="Arial" w:hAnsi="Arial" w:cs="Arial"/>
          <w:sz w:val="24"/>
          <w:szCs w:val="24"/>
        </w:rPr>
        <w:t xml:space="preserve"> разме</w:t>
      </w:r>
      <w:r w:rsidR="005E1904">
        <w:rPr>
          <w:rFonts w:ascii="Arial" w:hAnsi="Arial" w:cs="Arial"/>
          <w:sz w:val="24"/>
          <w:szCs w:val="24"/>
        </w:rPr>
        <w:t>ра</w:t>
      </w:r>
      <w:r w:rsidRPr="00034B48">
        <w:rPr>
          <w:rFonts w:ascii="Arial" w:hAnsi="Arial" w:cs="Arial"/>
          <w:sz w:val="24"/>
          <w:szCs w:val="24"/>
        </w:rPr>
        <w:t xml:space="preserve"> ванны расплава. Попытки добиться меньшего размера </w:t>
      </w:r>
      <w:r w:rsidR="005E1904">
        <w:rPr>
          <w:rFonts w:ascii="Arial" w:hAnsi="Arial" w:cs="Arial"/>
          <w:sz w:val="24"/>
          <w:szCs w:val="24"/>
        </w:rPr>
        <w:t>прорези</w:t>
      </w:r>
      <w:r w:rsidRPr="00034B48">
        <w:rPr>
          <w:rFonts w:ascii="Arial" w:hAnsi="Arial" w:cs="Arial"/>
          <w:sz w:val="24"/>
          <w:szCs w:val="24"/>
        </w:rPr>
        <w:t xml:space="preserve">, чем ванна расплава, скорее всего, приведут к плавлению через намеченный зазор. В процессах </w:t>
      </w:r>
      <w:r w:rsidR="005E1904">
        <w:rPr>
          <w:rFonts w:ascii="Arial" w:hAnsi="Arial" w:cs="Arial"/>
          <w:sz w:val="24"/>
          <w:szCs w:val="24"/>
        </w:rPr>
        <w:t>порошковой наплавки в щелях может застрять</w:t>
      </w:r>
      <w:r w:rsidRPr="00034B48">
        <w:rPr>
          <w:rFonts w:ascii="Arial" w:hAnsi="Arial" w:cs="Arial"/>
          <w:sz w:val="24"/>
          <w:szCs w:val="24"/>
        </w:rPr>
        <w:t xml:space="preserve"> порошок. Иногда частицы порошка могут связываться с поверхност</w:t>
      </w:r>
      <w:r w:rsidR="005E1904">
        <w:rPr>
          <w:rFonts w:ascii="Arial" w:hAnsi="Arial" w:cs="Arial"/>
          <w:sz w:val="24"/>
          <w:szCs w:val="24"/>
        </w:rPr>
        <w:t>ью</w:t>
      </w:r>
      <w:r w:rsidRPr="00034B48">
        <w:rPr>
          <w:rFonts w:ascii="Arial" w:hAnsi="Arial" w:cs="Arial"/>
          <w:sz w:val="24"/>
          <w:szCs w:val="24"/>
        </w:rPr>
        <w:t xml:space="preserve"> деталей, что требует последующей обработки для их удаления.</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Прорези или канавки в непрямых стенках могут </w:t>
      </w:r>
      <w:r w:rsidR="005E1904">
        <w:rPr>
          <w:rFonts w:ascii="Arial" w:hAnsi="Arial" w:cs="Arial"/>
          <w:sz w:val="24"/>
          <w:szCs w:val="24"/>
        </w:rPr>
        <w:t>образовывать</w:t>
      </w:r>
      <w:r w:rsidRPr="00034B48">
        <w:rPr>
          <w:rFonts w:ascii="Arial" w:hAnsi="Arial" w:cs="Arial"/>
          <w:sz w:val="24"/>
          <w:szCs w:val="24"/>
        </w:rPr>
        <w:t xml:space="preserve"> выступы. Если используются </w:t>
      </w:r>
      <w:r w:rsidR="00CD17DC">
        <w:rPr>
          <w:rFonts w:ascii="Arial" w:hAnsi="Arial" w:cs="Arial"/>
          <w:sz w:val="24"/>
          <w:szCs w:val="24"/>
        </w:rPr>
        <w:t xml:space="preserve">системы </w:t>
      </w:r>
      <w:r w:rsidR="005E1904">
        <w:rPr>
          <w:rFonts w:ascii="Arial" w:hAnsi="Arial" w:cs="Arial"/>
          <w:sz w:val="24"/>
          <w:szCs w:val="24"/>
        </w:rPr>
        <w:t xml:space="preserve">с осями </w:t>
      </w:r>
      <w:r w:rsidR="00CD17DC">
        <w:rPr>
          <w:rFonts w:ascii="Arial" w:hAnsi="Arial" w:cs="Arial"/>
          <w:sz w:val="24"/>
          <w:szCs w:val="24"/>
        </w:rPr>
        <w:t>5 плюс</w:t>
      </w:r>
      <w:r w:rsidRPr="00034B48">
        <w:rPr>
          <w:rFonts w:ascii="Arial" w:hAnsi="Arial" w:cs="Arial"/>
          <w:sz w:val="24"/>
          <w:szCs w:val="24"/>
        </w:rPr>
        <w:t xml:space="preserve"> или роботизированные системы, материал, окружающий </w:t>
      </w:r>
      <w:r w:rsidR="005E1904">
        <w:rPr>
          <w:rFonts w:ascii="Arial" w:hAnsi="Arial" w:cs="Arial"/>
          <w:sz w:val="24"/>
          <w:szCs w:val="24"/>
        </w:rPr>
        <w:t>прорезь</w:t>
      </w:r>
      <w:r w:rsidRPr="00034B48">
        <w:rPr>
          <w:rFonts w:ascii="Arial" w:hAnsi="Arial" w:cs="Arial"/>
          <w:sz w:val="24"/>
          <w:szCs w:val="24"/>
        </w:rPr>
        <w:t xml:space="preserve">, может быть нанесен путем изменения ориентации наплавочной головки. Однако в </w:t>
      </w:r>
      <w:proofErr w:type="spellStart"/>
      <w:r w:rsidR="005E1904">
        <w:rPr>
          <w:rFonts w:ascii="Arial" w:hAnsi="Arial" w:cs="Arial"/>
          <w:sz w:val="24"/>
          <w:szCs w:val="24"/>
        </w:rPr>
        <w:t>трех</w:t>
      </w:r>
      <w:r w:rsidRPr="00034B48">
        <w:rPr>
          <w:rFonts w:ascii="Arial" w:hAnsi="Arial" w:cs="Arial"/>
          <w:sz w:val="24"/>
          <w:szCs w:val="24"/>
        </w:rPr>
        <w:t>осевых</w:t>
      </w:r>
      <w:proofErr w:type="spellEnd"/>
      <w:r w:rsidRPr="00034B48">
        <w:rPr>
          <w:rFonts w:ascii="Arial" w:hAnsi="Arial" w:cs="Arial"/>
          <w:sz w:val="24"/>
          <w:szCs w:val="24"/>
        </w:rPr>
        <w:t xml:space="preserve"> системах изготовление </w:t>
      </w:r>
      <w:r w:rsidR="00CD17DC">
        <w:rPr>
          <w:rFonts w:ascii="Arial" w:hAnsi="Arial" w:cs="Arial"/>
          <w:sz w:val="24"/>
          <w:szCs w:val="24"/>
        </w:rPr>
        <w:t>прямого подвода энергии и материала</w:t>
      </w:r>
      <w:r w:rsidR="00CD17DC" w:rsidRPr="00034B48">
        <w:rPr>
          <w:rFonts w:ascii="Arial" w:hAnsi="Arial" w:cs="Arial"/>
          <w:sz w:val="24"/>
          <w:szCs w:val="24"/>
        </w:rPr>
        <w:t xml:space="preserve"> </w:t>
      </w:r>
      <w:r w:rsidRPr="00034B48">
        <w:rPr>
          <w:rFonts w:ascii="Arial" w:hAnsi="Arial" w:cs="Arial"/>
          <w:sz w:val="24"/>
          <w:szCs w:val="24"/>
        </w:rPr>
        <w:t>из материала, окружающего паз, может вызвать проблемы с формой и размером элемента.</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p>
    <w:p w:rsidR="00034B48" w:rsidRPr="005E1904" w:rsidRDefault="00034B48" w:rsidP="00ED7D46">
      <w:pPr>
        <w:pStyle w:val="aa"/>
        <w:tabs>
          <w:tab w:val="left" w:pos="851"/>
        </w:tabs>
        <w:spacing w:after="0" w:line="360" w:lineRule="auto"/>
        <w:ind w:left="0" w:firstLine="709"/>
        <w:jc w:val="both"/>
        <w:rPr>
          <w:rFonts w:ascii="Arial" w:hAnsi="Arial" w:cs="Arial"/>
          <w:b/>
          <w:sz w:val="24"/>
          <w:szCs w:val="24"/>
        </w:rPr>
      </w:pPr>
      <w:r w:rsidRPr="005E1904">
        <w:rPr>
          <w:rFonts w:ascii="Arial" w:hAnsi="Arial" w:cs="Arial"/>
          <w:b/>
          <w:sz w:val="24"/>
          <w:szCs w:val="24"/>
        </w:rPr>
        <w:t>6.7.4 Толщина стенки</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В принципе, минимальная толщина стенок в процессах </w:t>
      </w:r>
      <w:r w:rsidR="00CD17DC">
        <w:rPr>
          <w:rFonts w:ascii="Arial" w:hAnsi="Arial" w:cs="Arial"/>
          <w:sz w:val="24"/>
          <w:szCs w:val="24"/>
        </w:rPr>
        <w:t>прямого подвода энергии и материала</w:t>
      </w:r>
      <w:r w:rsidR="00CD17DC" w:rsidRPr="00034B48">
        <w:rPr>
          <w:rFonts w:ascii="Arial" w:hAnsi="Arial" w:cs="Arial"/>
          <w:sz w:val="24"/>
          <w:szCs w:val="24"/>
        </w:rPr>
        <w:t xml:space="preserve"> </w:t>
      </w:r>
      <w:r w:rsidRPr="00034B48">
        <w:rPr>
          <w:rFonts w:ascii="Arial" w:hAnsi="Arial" w:cs="Arial"/>
          <w:sz w:val="24"/>
          <w:szCs w:val="24"/>
        </w:rPr>
        <w:t xml:space="preserve">соответствует диапазону ширины ванны расплава. Часто изготавливают стенки шириной </w:t>
      </w:r>
      <w:r w:rsidR="005E1904">
        <w:rPr>
          <w:rFonts w:ascii="Arial" w:hAnsi="Arial" w:cs="Arial"/>
          <w:sz w:val="24"/>
          <w:szCs w:val="24"/>
        </w:rPr>
        <w:t>в</w:t>
      </w:r>
      <w:r w:rsidRPr="00034B48">
        <w:rPr>
          <w:rFonts w:ascii="Arial" w:hAnsi="Arial" w:cs="Arial"/>
          <w:sz w:val="24"/>
          <w:szCs w:val="24"/>
        </w:rPr>
        <w:t xml:space="preserve"> один наплавленный валик. Во многих процессах </w:t>
      </w:r>
      <w:r w:rsidR="005E1904">
        <w:rPr>
          <w:rFonts w:ascii="Arial" w:hAnsi="Arial" w:cs="Arial"/>
          <w:sz w:val="24"/>
          <w:szCs w:val="24"/>
        </w:rPr>
        <w:t>прямого подвода энергии и материала</w:t>
      </w:r>
      <w:r w:rsidRPr="00034B48">
        <w:rPr>
          <w:rFonts w:ascii="Arial" w:hAnsi="Arial" w:cs="Arial"/>
          <w:sz w:val="24"/>
          <w:szCs w:val="24"/>
        </w:rPr>
        <w:t xml:space="preserve"> толщину стенок можно непрерывно изменять, изменяя настройки процесса. Это контрастирует с экструзией материала и многими другими процессами A</w:t>
      </w:r>
      <w:r w:rsidR="00CA64BE">
        <w:rPr>
          <w:rFonts w:ascii="Arial" w:hAnsi="Arial" w:cs="Arial"/>
          <w:sz w:val="24"/>
          <w:szCs w:val="24"/>
        </w:rPr>
        <w:t>П</w:t>
      </w:r>
      <w:r w:rsidRPr="00034B48">
        <w:rPr>
          <w:rFonts w:ascii="Arial" w:hAnsi="Arial" w:cs="Arial"/>
          <w:sz w:val="24"/>
          <w:szCs w:val="24"/>
        </w:rPr>
        <w:t>, где толщина стенки должна быть целым числом, кратным ширине валика.</w:t>
      </w:r>
    </w:p>
    <w:p w:rsid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lastRenderedPageBreak/>
        <w:t xml:space="preserve">Для выдувных систем с мелкими порошками ширина </w:t>
      </w:r>
      <w:r w:rsidR="00CD17DC">
        <w:rPr>
          <w:rFonts w:ascii="Arial" w:hAnsi="Arial" w:cs="Arial"/>
          <w:sz w:val="24"/>
          <w:szCs w:val="24"/>
        </w:rPr>
        <w:t>полоски материала</w:t>
      </w:r>
      <w:r w:rsidRPr="00034B48">
        <w:rPr>
          <w:rFonts w:ascii="Arial" w:hAnsi="Arial" w:cs="Arial"/>
          <w:sz w:val="24"/>
          <w:szCs w:val="24"/>
        </w:rPr>
        <w:t xml:space="preserve"> и минимальная толщина стенки могут составлять 1 мм или меньше. Для систем с проволочной подачей бусинки и стенки обычно имеют размер несколько миллиметров, а некоторые бусинки имеют ширину 10 мм или даже больше. Толстые стенки могут быть нанесены любой произвольной толщины с использованием колеблющегося пути осаждения.</w:t>
      </w:r>
    </w:p>
    <w:p w:rsidR="00034B48" w:rsidRDefault="00034B48" w:rsidP="00ED7D46">
      <w:pPr>
        <w:pStyle w:val="aa"/>
        <w:tabs>
          <w:tab w:val="left" w:pos="851"/>
        </w:tabs>
        <w:spacing w:after="0" w:line="360" w:lineRule="auto"/>
        <w:ind w:left="0" w:firstLine="709"/>
        <w:jc w:val="both"/>
        <w:rPr>
          <w:rFonts w:ascii="Arial" w:hAnsi="Arial" w:cs="Arial"/>
          <w:sz w:val="24"/>
          <w:szCs w:val="24"/>
        </w:rPr>
      </w:pPr>
    </w:p>
    <w:p w:rsidR="00034B48" w:rsidRPr="00F52EEC" w:rsidRDefault="00034B48" w:rsidP="00ED7D46">
      <w:pPr>
        <w:pStyle w:val="aa"/>
        <w:tabs>
          <w:tab w:val="left" w:pos="851"/>
        </w:tabs>
        <w:spacing w:after="0" w:line="360" w:lineRule="auto"/>
        <w:ind w:left="0" w:firstLine="709"/>
        <w:jc w:val="both"/>
        <w:rPr>
          <w:rFonts w:ascii="Arial" w:hAnsi="Arial" w:cs="Arial"/>
          <w:b/>
          <w:sz w:val="24"/>
          <w:szCs w:val="24"/>
        </w:rPr>
      </w:pPr>
      <w:r w:rsidRPr="00F52EEC">
        <w:rPr>
          <w:rFonts w:ascii="Arial" w:hAnsi="Arial" w:cs="Arial"/>
          <w:b/>
          <w:sz w:val="24"/>
          <w:szCs w:val="24"/>
        </w:rPr>
        <w:t>6.7.5 Отверстия</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p>
    <w:p w:rsidR="00034B48" w:rsidRPr="00034B48" w:rsidRDefault="00F52EEC"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Возможность изготовления</w:t>
      </w:r>
      <w:r w:rsidR="00034B48" w:rsidRPr="00034B48">
        <w:rPr>
          <w:rFonts w:ascii="Arial" w:hAnsi="Arial" w:cs="Arial"/>
          <w:sz w:val="24"/>
          <w:szCs w:val="24"/>
        </w:rPr>
        <w:t xml:space="preserve"> отверстия в процессах </w:t>
      </w:r>
      <w:r w:rsidR="00CD17DC">
        <w:rPr>
          <w:rFonts w:ascii="Arial" w:hAnsi="Arial" w:cs="Arial"/>
          <w:sz w:val="24"/>
          <w:szCs w:val="24"/>
        </w:rPr>
        <w:t>прямого подвода энергии и материала</w:t>
      </w:r>
      <w:r w:rsidR="00CD17DC" w:rsidRPr="00034B48">
        <w:rPr>
          <w:rFonts w:ascii="Arial" w:hAnsi="Arial" w:cs="Arial"/>
          <w:sz w:val="24"/>
          <w:szCs w:val="24"/>
        </w:rPr>
        <w:t xml:space="preserve"> </w:t>
      </w:r>
      <w:r w:rsidR="00034B48" w:rsidRPr="00034B48">
        <w:rPr>
          <w:rFonts w:ascii="Arial" w:hAnsi="Arial" w:cs="Arial"/>
          <w:sz w:val="24"/>
          <w:szCs w:val="24"/>
        </w:rPr>
        <w:t xml:space="preserve">сильно зависит от ориентации центральной оси отверстия по отношению к оси </w:t>
      </w:r>
      <w:r w:rsidR="00034B48" w:rsidRPr="00EF17B8">
        <w:rPr>
          <w:rFonts w:ascii="Arial" w:hAnsi="Arial" w:cs="Arial"/>
          <w:i/>
          <w:sz w:val="24"/>
          <w:szCs w:val="24"/>
        </w:rPr>
        <w:t>Z</w:t>
      </w:r>
      <w:r w:rsidR="00034B48" w:rsidRPr="00034B48">
        <w:rPr>
          <w:rFonts w:ascii="Arial" w:hAnsi="Arial" w:cs="Arial"/>
          <w:sz w:val="24"/>
          <w:szCs w:val="24"/>
        </w:rPr>
        <w:t xml:space="preserve"> системы наплавки. Небольшие отверстия или отверстия с осями, не совпадающими с осью </w:t>
      </w:r>
      <w:r w:rsidR="00034B48" w:rsidRPr="00EF17B8">
        <w:rPr>
          <w:rFonts w:ascii="Arial" w:hAnsi="Arial" w:cs="Arial"/>
          <w:i/>
          <w:sz w:val="24"/>
          <w:szCs w:val="24"/>
        </w:rPr>
        <w:t>Z</w:t>
      </w:r>
      <w:r w:rsidR="00034B48" w:rsidRPr="00034B48">
        <w:rPr>
          <w:rFonts w:ascii="Arial" w:hAnsi="Arial" w:cs="Arial"/>
          <w:sz w:val="24"/>
          <w:szCs w:val="24"/>
        </w:rPr>
        <w:t xml:space="preserve"> системы, часто </w:t>
      </w:r>
      <w:r w:rsidR="00EF17B8">
        <w:rPr>
          <w:rFonts w:ascii="Arial" w:hAnsi="Arial" w:cs="Arial"/>
          <w:sz w:val="24"/>
          <w:szCs w:val="24"/>
        </w:rPr>
        <w:t>выполняют</w:t>
      </w:r>
      <w:r w:rsidR="00034B48" w:rsidRPr="00034B48">
        <w:rPr>
          <w:rFonts w:ascii="Arial" w:hAnsi="Arial" w:cs="Arial"/>
          <w:sz w:val="24"/>
          <w:szCs w:val="24"/>
        </w:rPr>
        <w:t xml:space="preserve"> с помощью операции постобработки.</w:t>
      </w:r>
    </w:p>
    <w:p w:rsid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Системы </w:t>
      </w:r>
      <w:r w:rsidR="00CD17DC">
        <w:rPr>
          <w:rFonts w:ascii="Arial" w:hAnsi="Arial" w:cs="Arial"/>
          <w:sz w:val="24"/>
          <w:szCs w:val="24"/>
        </w:rPr>
        <w:t>5 плюс</w:t>
      </w:r>
      <w:r w:rsidRPr="00034B48">
        <w:rPr>
          <w:rFonts w:ascii="Arial" w:hAnsi="Arial" w:cs="Arial"/>
          <w:sz w:val="24"/>
          <w:szCs w:val="24"/>
        </w:rPr>
        <w:t xml:space="preserve"> </w:t>
      </w:r>
      <w:r w:rsidR="00CD17DC">
        <w:rPr>
          <w:rFonts w:ascii="Arial" w:hAnsi="Arial" w:cs="Arial"/>
          <w:sz w:val="24"/>
          <w:szCs w:val="24"/>
        </w:rPr>
        <w:t>прямого подвода энергии и материала</w:t>
      </w:r>
      <w:r w:rsidR="00CD17DC" w:rsidRPr="00034B48">
        <w:rPr>
          <w:rFonts w:ascii="Arial" w:hAnsi="Arial" w:cs="Arial"/>
          <w:sz w:val="24"/>
          <w:szCs w:val="24"/>
        </w:rPr>
        <w:t xml:space="preserve"> </w:t>
      </w:r>
      <w:r w:rsidRPr="00034B48">
        <w:rPr>
          <w:rFonts w:ascii="Arial" w:hAnsi="Arial" w:cs="Arial"/>
          <w:sz w:val="24"/>
          <w:szCs w:val="24"/>
        </w:rPr>
        <w:t>технически могут проводить отверстия, не выровненные по оси Z системы. Однако эта возможность з</w:t>
      </w:r>
      <w:r w:rsidR="00EF17B8">
        <w:rPr>
          <w:rFonts w:ascii="Arial" w:hAnsi="Arial" w:cs="Arial"/>
          <w:sz w:val="24"/>
          <w:szCs w:val="24"/>
        </w:rPr>
        <w:t xml:space="preserve">ависит от ориентации плоскости </w:t>
      </w:r>
      <w:r w:rsidRPr="00034B48">
        <w:rPr>
          <w:rFonts w:ascii="Arial" w:hAnsi="Arial" w:cs="Arial"/>
          <w:sz w:val="24"/>
          <w:szCs w:val="24"/>
        </w:rPr>
        <w:t>перпендикулярно</w:t>
      </w:r>
      <w:r w:rsidR="00EF17B8">
        <w:rPr>
          <w:rFonts w:ascii="Arial" w:hAnsi="Arial" w:cs="Arial"/>
          <w:sz w:val="24"/>
          <w:szCs w:val="24"/>
        </w:rPr>
        <w:t>й к</w:t>
      </w:r>
      <w:r w:rsidRPr="00034B48">
        <w:rPr>
          <w:rFonts w:ascii="Arial" w:hAnsi="Arial" w:cs="Arial"/>
          <w:sz w:val="24"/>
          <w:szCs w:val="24"/>
        </w:rPr>
        <w:t xml:space="preserve"> оси отверстия. </w:t>
      </w:r>
      <w:r w:rsidR="00EF17B8">
        <w:rPr>
          <w:rFonts w:ascii="Arial" w:hAnsi="Arial" w:cs="Arial"/>
          <w:sz w:val="24"/>
          <w:szCs w:val="24"/>
        </w:rPr>
        <w:t>От п</w:t>
      </w:r>
      <w:r w:rsidRPr="00034B48">
        <w:rPr>
          <w:rFonts w:ascii="Arial" w:hAnsi="Arial" w:cs="Arial"/>
          <w:sz w:val="24"/>
          <w:szCs w:val="24"/>
        </w:rPr>
        <w:t>оряд</w:t>
      </w:r>
      <w:r w:rsidR="00EF17B8">
        <w:rPr>
          <w:rFonts w:ascii="Arial" w:hAnsi="Arial" w:cs="Arial"/>
          <w:sz w:val="24"/>
          <w:szCs w:val="24"/>
        </w:rPr>
        <w:t>ка</w:t>
      </w:r>
      <w:r w:rsidRPr="00034B48">
        <w:rPr>
          <w:rFonts w:ascii="Arial" w:hAnsi="Arial" w:cs="Arial"/>
          <w:sz w:val="24"/>
          <w:szCs w:val="24"/>
        </w:rPr>
        <w:t xml:space="preserve"> операций напрямую </w:t>
      </w:r>
      <w:r w:rsidR="00EF17B8">
        <w:rPr>
          <w:rFonts w:ascii="Arial" w:hAnsi="Arial" w:cs="Arial"/>
          <w:sz w:val="24"/>
          <w:szCs w:val="24"/>
        </w:rPr>
        <w:t>зависит возможность</w:t>
      </w:r>
      <w:r w:rsidRPr="00034B48">
        <w:rPr>
          <w:rFonts w:ascii="Arial" w:hAnsi="Arial" w:cs="Arial"/>
          <w:sz w:val="24"/>
          <w:szCs w:val="24"/>
        </w:rPr>
        <w:t xml:space="preserve"> доступ</w:t>
      </w:r>
      <w:r w:rsidR="00EF17B8">
        <w:rPr>
          <w:rFonts w:ascii="Arial" w:hAnsi="Arial" w:cs="Arial"/>
          <w:sz w:val="24"/>
          <w:szCs w:val="24"/>
        </w:rPr>
        <w:t>а</w:t>
      </w:r>
      <w:r w:rsidRPr="00034B48">
        <w:rPr>
          <w:rFonts w:ascii="Arial" w:hAnsi="Arial" w:cs="Arial"/>
          <w:sz w:val="24"/>
          <w:szCs w:val="24"/>
        </w:rPr>
        <w:t xml:space="preserve"> </w:t>
      </w:r>
      <w:r w:rsidR="00EF17B8">
        <w:rPr>
          <w:rFonts w:ascii="Arial" w:hAnsi="Arial" w:cs="Arial"/>
          <w:sz w:val="24"/>
          <w:szCs w:val="24"/>
        </w:rPr>
        <w:t>аддитивного технологического инструмента</w:t>
      </w:r>
      <w:r w:rsidRPr="00034B48">
        <w:rPr>
          <w:rFonts w:ascii="Arial" w:hAnsi="Arial" w:cs="Arial"/>
          <w:sz w:val="24"/>
          <w:szCs w:val="24"/>
        </w:rPr>
        <w:t xml:space="preserve">. </w:t>
      </w:r>
      <w:r w:rsidR="00EF17B8">
        <w:rPr>
          <w:rFonts w:ascii="Arial" w:hAnsi="Arial" w:cs="Arial"/>
          <w:sz w:val="24"/>
          <w:szCs w:val="24"/>
        </w:rPr>
        <w:t>В таких случаях п</w:t>
      </w:r>
      <w:r w:rsidRPr="00034B48">
        <w:rPr>
          <w:rFonts w:ascii="Arial" w:hAnsi="Arial" w:cs="Arial"/>
          <w:sz w:val="24"/>
          <w:szCs w:val="24"/>
        </w:rPr>
        <w:t>роверка</w:t>
      </w:r>
      <w:r w:rsidR="00EF17B8">
        <w:rPr>
          <w:rFonts w:ascii="Arial" w:hAnsi="Arial" w:cs="Arial"/>
          <w:sz w:val="24"/>
          <w:szCs w:val="24"/>
        </w:rPr>
        <w:t xml:space="preserve"> возможности</w:t>
      </w:r>
      <w:r w:rsidRPr="00034B48">
        <w:rPr>
          <w:rFonts w:ascii="Arial" w:hAnsi="Arial" w:cs="Arial"/>
          <w:sz w:val="24"/>
          <w:szCs w:val="24"/>
        </w:rPr>
        <w:t xml:space="preserve"> </w:t>
      </w:r>
      <w:r w:rsidR="00EF17B8">
        <w:rPr>
          <w:rFonts w:ascii="Arial" w:hAnsi="Arial" w:cs="Arial"/>
          <w:sz w:val="24"/>
          <w:szCs w:val="24"/>
        </w:rPr>
        <w:t>столкновения с помощью</w:t>
      </w:r>
      <w:r w:rsidRPr="00034B48">
        <w:rPr>
          <w:rFonts w:ascii="Arial" w:hAnsi="Arial" w:cs="Arial"/>
          <w:sz w:val="24"/>
          <w:szCs w:val="24"/>
        </w:rPr>
        <w:t xml:space="preserve"> CAM-</w:t>
      </w:r>
      <w:r w:rsidR="00EF17B8">
        <w:rPr>
          <w:rFonts w:ascii="Arial" w:hAnsi="Arial" w:cs="Arial"/>
          <w:sz w:val="24"/>
          <w:szCs w:val="24"/>
        </w:rPr>
        <w:t xml:space="preserve">программы </w:t>
      </w:r>
      <w:r w:rsidRPr="00034B48">
        <w:rPr>
          <w:rFonts w:ascii="Arial" w:hAnsi="Arial" w:cs="Arial"/>
          <w:sz w:val="24"/>
          <w:szCs w:val="24"/>
        </w:rPr>
        <w:t>счита</w:t>
      </w:r>
      <w:r w:rsidR="00EF17B8">
        <w:rPr>
          <w:rFonts w:ascii="Arial" w:hAnsi="Arial" w:cs="Arial"/>
          <w:sz w:val="24"/>
          <w:szCs w:val="24"/>
        </w:rPr>
        <w:t>ет</w:t>
      </w:r>
      <w:r w:rsidR="00F61F69">
        <w:rPr>
          <w:rFonts w:ascii="Arial" w:hAnsi="Arial" w:cs="Arial"/>
          <w:sz w:val="24"/>
          <w:szCs w:val="24"/>
        </w:rPr>
        <w:t xml:space="preserve">ся </w:t>
      </w:r>
      <w:r w:rsidRPr="00034B48">
        <w:rPr>
          <w:rFonts w:ascii="Arial" w:hAnsi="Arial" w:cs="Arial"/>
          <w:sz w:val="24"/>
          <w:szCs w:val="24"/>
        </w:rPr>
        <w:t>необходимо</w:t>
      </w:r>
      <w:r w:rsidR="00F61F69">
        <w:rPr>
          <w:rFonts w:ascii="Arial" w:hAnsi="Arial" w:cs="Arial"/>
          <w:sz w:val="24"/>
          <w:szCs w:val="24"/>
        </w:rPr>
        <w:t>й</w:t>
      </w:r>
      <w:r w:rsidRPr="00034B48">
        <w:rPr>
          <w:rFonts w:ascii="Arial" w:hAnsi="Arial" w:cs="Arial"/>
          <w:sz w:val="24"/>
          <w:szCs w:val="24"/>
        </w:rPr>
        <w:t>.</w:t>
      </w:r>
    </w:p>
    <w:p w:rsidR="00CD17DC" w:rsidRPr="001D2625" w:rsidRDefault="00CD17DC" w:rsidP="00ED7D46">
      <w:pPr>
        <w:pStyle w:val="aa"/>
        <w:tabs>
          <w:tab w:val="left" w:pos="851"/>
        </w:tabs>
        <w:spacing w:after="0" w:line="360" w:lineRule="auto"/>
        <w:ind w:left="0" w:firstLine="709"/>
        <w:jc w:val="both"/>
        <w:rPr>
          <w:rFonts w:ascii="Arial" w:hAnsi="Arial" w:cs="Arial"/>
          <w:b/>
          <w:sz w:val="24"/>
          <w:szCs w:val="24"/>
        </w:rPr>
      </w:pPr>
    </w:p>
    <w:p w:rsidR="00034B48" w:rsidRPr="001D2625" w:rsidRDefault="00034B48" w:rsidP="00ED7D46">
      <w:pPr>
        <w:pStyle w:val="aa"/>
        <w:tabs>
          <w:tab w:val="left" w:pos="851"/>
        </w:tabs>
        <w:spacing w:after="0" w:line="360" w:lineRule="auto"/>
        <w:ind w:left="0" w:firstLine="709"/>
        <w:jc w:val="both"/>
        <w:rPr>
          <w:rFonts w:ascii="Arial" w:hAnsi="Arial" w:cs="Arial"/>
          <w:b/>
          <w:sz w:val="24"/>
          <w:szCs w:val="24"/>
        </w:rPr>
      </w:pPr>
      <w:r w:rsidRPr="001D2625">
        <w:rPr>
          <w:rFonts w:ascii="Arial" w:hAnsi="Arial" w:cs="Arial"/>
          <w:b/>
          <w:sz w:val="24"/>
          <w:szCs w:val="24"/>
        </w:rPr>
        <w:t>7</w:t>
      </w:r>
      <w:r w:rsidR="002A5CEA">
        <w:rPr>
          <w:rFonts w:ascii="Arial" w:hAnsi="Arial" w:cs="Arial"/>
          <w:b/>
          <w:sz w:val="24"/>
          <w:szCs w:val="24"/>
        </w:rPr>
        <w:t xml:space="preserve"> Экономическая оценка</w:t>
      </w:r>
      <w:r w:rsidRPr="001D2625">
        <w:rPr>
          <w:rFonts w:ascii="Arial" w:hAnsi="Arial" w:cs="Arial"/>
          <w:b/>
          <w:sz w:val="24"/>
          <w:szCs w:val="24"/>
        </w:rPr>
        <w:t xml:space="preserve"> </w:t>
      </w:r>
    </w:p>
    <w:p w:rsidR="00CD17DC" w:rsidRPr="00034B48" w:rsidRDefault="00CD17DC" w:rsidP="00ED7D46">
      <w:pPr>
        <w:pStyle w:val="aa"/>
        <w:tabs>
          <w:tab w:val="left" w:pos="851"/>
        </w:tabs>
        <w:spacing w:after="0" w:line="360" w:lineRule="auto"/>
        <w:ind w:left="0" w:firstLine="709"/>
        <w:jc w:val="both"/>
        <w:rPr>
          <w:rFonts w:ascii="Arial" w:hAnsi="Arial" w:cs="Arial"/>
          <w:sz w:val="24"/>
          <w:szCs w:val="24"/>
        </w:rPr>
      </w:pP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7.1. Снижение затрат на </w:t>
      </w:r>
      <w:r w:rsidR="00F61F69">
        <w:rPr>
          <w:rFonts w:ascii="Arial" w:hAnsi="Arial" w:cs="Arial"/>
          <w:sz w:val="24"/>
          <w:szCs w:val="24"/>
        </w:rPr>
        <w:t>производство изделия</w:t>
      </w:r>
      <w:r w:rsidRPr="00034B48">
        <w:rPr>
          <w:rFonts w:ascii="Arial" w:hAnsi="Arial" w:cs="Arial"/>
          <w:sz w:val="24"/>
          <w:szCs w:val="24"/>
        </w:rPr>
        <w:t xml:space="preserve"> является одним из основных бизнес-факторов, обеспечиваемых </w:t>
      </w:r>
      <w:r w:rsidR="001D2625">
        <w:rPr>
          <w:rFonts w:ascii="Arial" w:hAnsi="Arial" w:cs="Arial"/>
          <w:sz w:val="24"/>
          <w:szCs w:val="24"/>
        </w:rPr>
        <w:t xml:space="preserve">внедрение </w:t>
      </w:r>
      <w:r w:rsidR="00F61F69">
        <w:rPr>
          <w:rFonts w:ascii="Arial" w:hAnsi="Arial" w:cs="Arial"/>
          <w:sz w:val="24"/>
          <w:szCs w:val="24"/>
        </w:rPr>
        <w:t xml:space="preserve">процессов </w:t>
      </w:r>
      <w:r w:rsidR="001D2625">
        <w:rPr>
          <w:rFonts w:ascii="Arial" w:hAnsi="Arial" w:cs="Arial"/>
          <w:sz w:val="24"/>
          <w:szCs w:val="24"/>
        </w:rPr>
        <w:t>прямого подвода энергии и материала</w:t>
      </w:r>
      <w:r w:rsidRPr="00034B48">
        <w:rPr>
          <w:rFonts w:ascii="Arial" w:hAnsi="Arial" w:cs="Arial"/>
          <w:sz w:val="24"/>
          <w:szCs w:val="24"/>
        </w:rPr>
        <w:t xml:space="preserve">, поэтому </w:t>
      </w:r>
      <w:r w:rsidR="00F61F69" w:rsidRPr="00034B48">
        <w:rPr>
          <w:rFonts w:ascii="Arial" w:hAnsi="Arial" w:cs="Arial"/>
          <w:sz w:val="24"/>
          <w:szCs w:val="24"/>
        </w:rPr>
        <w:t xml:space="preserve">первостепенное значение имеет </w:t>
      </w:r>
      <w:r w:rsidRPr="00034B48">
        <w:rPr>
          <w:rFonts w:ascii="Arial" w:hAnsi="Arial" w:cs="Arial"/>
          <w:sz w:val="24"/>
          <w:szCs w:val="24"/>
        </w:rPr>
        <w:t xml:space="preserve">возможность </w:t>
      </w:r>
      <w:r w:rsidR="00F61F69">
        <w:rPr>
          <w:rFonts w:ascii="Arial" w:hAnsi="Arial" w:cs="Arial"/>
          <w:sz w:val="24"/>
          <w:szCs w:val="24"/>
        </w:rPr>
        <w:t>провести</w:t>
      </w:r>
      <w:r w:rsidRPr="00034B48">
        <w:rPr>
          <w:rFonts w:ascii="Arial" w:hAnsi="Arial" w:cs="Arial"/>
          <w:sz w:val="24"/>
          <w:szCs w:val="24"/>
        </w:rPr>
        <w:t xml:space="preserve"> оценк</w:t>
      </w:r>
      <w:r w:rsidR="00F61F69">
        <w:rPr>
          <w:rFonts w:ascii="Arial" w:hAnsi="Arial" w:cs="Arial"/>
          <w:sz w:val="24"/>
          <w:szCs w:val="24"/>
        </w:rPr>
        <w:t>у</w:t>
      </w:r>
      <w:r w:rsidRPr="00034B48">
        <w:rPr>
          <w:rFonts w:ascii="Arial" w:hAnsi="Arial" w:cs="Arial"/>
          <w:sz w:val="24"/>
          <w:szCs w:val="24"/>
        </w:rPr>
        <w:t xml:space="preserve"> затрат с достаточной степенью точности. С точки зрения калькуляции затрат на основе видов деятельности удобно идентифицировать все операции, связанные с производством деталей, классифицировать их как единовременные или повторяющиеся и определять затраты</w:t>
      </w:r>
      <w:r w:rsidR="00F61F69">
        <w:rPr>
          <w:rFonts w:ascii="Arial" w:hAnsi="Arial" w:cs="Arial"/>
          <w:sz w:val="24"/>
          <w:szCs w:val="24"/>
        </w:rPr>
        <w:t xml:space="preserve"> на них</w:t>
      </w:r>
      <w:r w:rsidRPr="00034B48">
        <w:rPr>
          <w:rFonts w:ascii="Arial" w:hAnsi="Arial" w:cs="Arial"/>
          <w:sz w:val="24"/>
          <w:szCs w:val="24"/>
        </w:rPr>
        <w:t xml:space="preserve">. Затем ресурсы, необходимые для этой деятельности, можно классифицировать как постоянные затраты или переменные затраты. Единовременные затраты обычно включают действия, выполняемые один раз перед изготовлением деталей, такие как планирование процесса и подготовка к </w:t>
      </w:r>
      <w:r w:rsidR="00855CCF">
        <w:rPr>
          <w:rFonts w:ascii="Arial" w:hAnsi="Arial" w:cs="Arial"/>
          <w:sz w:val="24"/>
          <w:szCs w:val="24"/>
        </w:rPr>
        <w:t>построению</w:t>
      </w:r>
      <w:r w:rsidRPr="00034B48">
        <w:rPr>
          <w:rFonts w:ascii="Arial" w:hAnsi="Arial" w:cs="Arial"/>
          <w:sz w:val="24"/>
          <w:szCs w:val="24"/>
        </w:rPr>
        <w:t>. Конкретные мероприятия могут включать:</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lastRenderedPageBreak/>
        <w:t xml:space="preserve">— </w:t>
      </w:r>
      <w:r w:rsidR="00F61F69">
        <w:rPr>
          <w:rFonts w:ascii="Arial" w:hAnsi="Arial" w:cs="Arial"/>
          <w:sz w:val="24"/>
          <w:szCs w:val="24"/>
        </w:rPr>
        <w:t>о</w:t>
      </w:r>
      <w:r w:rsidR="00034B48" w:rsidRPr="00034B48">
        <w:rPr>
          <w:rFonts w:ascii="Arial" w:hAnsi="Arial" w:cs="Arial"/>
          <w:sz w:val="24"/>
          <w:szCs w:val="24"/>
        </w:rPr>
        <w:t>ценк</w:t>
      </w:r>
      <w:r w:rsidR="00F61F69">
        <w:rPr>
          <w:rFonts w:ascii="Arial" w:hAnsi="Arial" w:cs="Arial"/>
          <w:sz w:val="24"/>
          <w:szCs w:val="24"/>
        </w:rPr>
        <w:t>у</w:t>
      </w:r>
      <w:r w:rsidR="00034B48" w:rsidRPr="00034B48">
        <w:rPr>
          <w:rFonts w:ascii="Arial" w:hAnsi="Arial" w:cs="Arial"/>
          <w:sz w:val="24"/>
          <w:szCs w:val="24"/>
        </w:rPr>
        <w:t xml:space="preserve"> геометрической выполнимости компонента</w:t>
      </w:r>
      <w:r w:rsidR="00F61F69">
        <w:rPr>
          <w:rFonts w:ascii="Arial" w:hAnsi="Arial" w:cs="Arial"/>
          <w:sz w:val="24"/>
          <w:szCs w:val="24"/>
        </w:rPr>
        <w:t>;</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с</w:t>
      </w:r>
      <w:r w:rsidR="00034B48" w:rsidRPr="00034B48">
        <w:rPr>
          <w:rFonts w:ascii="Arial" w:hAnsi="Arial" w:cs="Arial"/>
          <w:sz w:val="24"/>
          <w:szCs w:val="24"/>
        </w:rPr>
        <w:t xml:space="preserve">оздание </w:t>
      </w:r>
      <w:proofErr w:type="spellStart"/>
      <w:r w:rsidR="00034B48" w:rsidRPr="00034B48">
        <w:rPr>
          <w:rFonts w:ascii="Arial" w:hAnsi="Arial" w:cs="Arial"/>
          <w:sz w:val="24"/>
          <w:szCs w:val="24"/>
        </w:rPr>
        <w:t>преформы</w:t>
      </w:r>
      <w:proofErr w:type="spellEnd"/>
      <w:r w:rsidR="00F61F69">
        <w:rPr>
          <w:rFonts w:ascii="Arial" w:hAnsi="Arial" w:cs="Arial"/>
          <w:sz w:val="24"/>
          <w:szCs w:val="24"/>
        </w:rPr>
        <w:t>;</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с</w:t>
      </w:r>
      <w:r w:rsidR="00034B48" w:rsidRPr="00034B48">
        <w:rPr>
          <w:rFonts w:ascii="Arial" w:hAnsi="Arial" w:cs="Arial"/>
          <w:sz w:val="24"/>
          <w:szCs w:val="24"/>
        </w:rPr>
        <w:t>оздание технологической формы</w:t>
      </w:r>
      <w:r w:rsidR="00F61F69">
        <w:rPr>
          <w:rFonts w:ascii="Arial" w:hAnsi="Arial" w:cs="Arial"/>
          <w:sz w:val="24"/>
          <w:szCs w:val="24"/>
        </w:rPr>
        <w:t>;</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м</w:t>
      </w:r>
      <w:r w:rsidR="00034B48" w:rsidRPr="00034B48">
        <w:rPr>
          <w:rFonts w:ascii="Arial" w:hAnsi="Arial" w:cs="Arial"/>
          <w:sz w:val="24"/>
          <w:szCs w:val="24"/>
        </w:rPr>
        <w:t xml:space="preserve">оделирование остаточного напряжения и оценка </w:t>
      </w:r>
      <w:r w:rsidR="00F61F69">
        <w:rPr>
          <w:rFonts w:ascii="Arial" w:hAnsi="Arial" w:cs="Arial"/>
          <w:sz w:val="24"/>
          <w:szCs w:val="24"/>
        </w:rPr>
        <w:t>деформаций;</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к</w:t>
      </w:r>
      <w:r w:rsidR="00034B48" w:rsidRPr="00034B48">
        <w:rPr>
          <w:rFonts w:ascii="Arial" w:hAnsi="Arial" w:cs="Arial"/>
          <w:sz w:val="24"/>
          <w:szCs w:val="24"/>
        </w:rPr>
        <w:t>онструкция крепления</w:t>
      </w:r>
      <w:r w:rsidR="00F61F69">
        <w:rPr>
          <w:rFonts w:ascii="Arial" w:hAnsi="Arial" w:cs="Arial"/>
          <w:sz w:val="24"/>
          <w:szCs w:val="24"/>
        </w:rPr>
        <w:t>;</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м</w:t>
      </w:r>
      <w:r w:rsidR="00034B48" w:rsidRPr="00034B48">
        <w:rPr>
          <w:rFonts w:ascii="Arial" w:hAnsi="Arial" w:cs="Arial"/>
          <w:sz w:val="24"/>
          <w:szCs w:val="24"/>
        </w:rPr>
        <w:t>оделирование движения и обнаружение столкновений</w:t>
      </w:r>
      <w:r w:rsidR="00F61F69">
        <w:rPr>
          <w:rFonts w:ascii="Arial" w:hAnsi="Arial" w:cs="Arial"/>
          <w:sz w:val="24"/>
          <w:szCs w:val="24"/>
        </w:rPr>
        <w:t>;</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п</w:t>
      </w:r>
      <w:r w:rsidR="00034B48" w:rsidRPr="00034B48">
        <w:rPr>
          <w:rFonts w:ascii="Arial" w:hAnsi="Arial" w:cs="Arial"/>
          <w:sz w:val="24"/>
          <w:szCs w:val="24"/>
        </w:rPr>
        <w:t>одготовка оборудования</w:t>
      </w:r>
      <w:r w:rsidR="00F61F69">
        <w:rPr>
          <w:rFonts w:ascii="Arial" w:hAnsi="Arial" w:cs="Arial"/>
          <w:sz w:val="24"/>
          <w:szCs w:val="24"/>
        </w:rPr>
        <w:t>;</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н</w:t>
      </w:r>
      <w:r w:rsidR="00034B48" w:rsidRPr="00034B48">
        <w:rPr>
          <w:rFonts w:ascii="Arial" w:hAnsi="Arial" w:cs="Arial"/>
          <w:sz w:val="24"/>
          <w:szCs w:val="24"/>
        </w:rPr>
        <w:t xml:space="preserve">астройка </w:t>
      </w:r>
      <w:r w:rsidR="00F61F69">
        <w:rPr>
          <w:rFonts w:ascii="Arial" w:hAnsi="Arial" w:cs="Arial"/>
          <w:sz w:val="24"/>
          <w:szCs w:val="24"/>
        </w:rPr>
        <w:t>установки;</w:t>
      </w:r>
    </w:p>
    <w:p w:rsidR="00034B48" w:rsidRPr="00034B48" w:rsidRDefault="001D2625"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п</w:t>
      </w:r>
      <w:r w:rsidR="00034B48" w:rsidRPr="00034B48">
        <w:rPr>
          <w:rFonts w:ascii="Arial" w:hAnsi="Arial" w:cs="Arial"/>
          <w:sz w:val="24"/>
          <w:szCs w:val="24"/>
        </w:rPr>
        <w:t>робный прогон</w:t>
      </w:r>
      <w:r w:rsidR="00F61F69">
        <w:rPr>
          <w:rFonts w:ascii="Arial" w:hAnsi="Arial" w:cs="Arial"/>
          <w:sz w:val="24"/>
          <w:szCs w:val="24"/>
        </w:rPr>
        <w:t>.</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Периодические затраты</w:t>
      </w:r>
      <w:r w:rsidR="00F61F69">
        <w:rPr>
          <w:rFonts w:ascii="Arial" w:hAnsi="Arial" w:cs="Arial"/>
          <w:sz w:val="24"/>
          <w:szCs w:val="24"/>
        </w:rPr>
        <w:t xml:space="preserve"> – это затраты,</w:t>
      </w:r>
      <w:r w:rsidRPr="00034B48">
        <w:rPr>
          <w:rFonts w:ascii="Arial" w:hAnsi="Arial" w:cs="Arial"/>
          <w:sz w:val="24"/>
          <w:szCs w:val="24"/>
        </w:rPr>
        <w:t xml:space="preserve"> </w:t>
      </w:r>
      <w:r w:rsidR="00F61F69" w:rsidRPr="00034B48">
        <w:rPr>
          <w:rFonts w:ascii="Arial" w:hAnsi="Arial" w:cs="Arial"/>
          <w:sz w:val="24"/>
          <w:szCs w:val="24"/>
        </w:rPr>
        <w:t>связанн</w:t>
      </w:r>
      <w:r w:rsidR="00F61F69">
        <w:rPr>
          <w:rFonts w:ascii="Arial" w:hAnsi="Arial" w:cs="Arial"/>
          <w:sz w:val="24"/>
          <w:szCs w:val="24"/>
        </w:rPr>
        <w:t>ые</w:t>
      </w:r>
      <w:r w:rsidRPr="00034B48">
        <w:rPr>
          <w:rFonts w:ascii="Arial" w:hAnsi="Arial" w:cs="Arial"/>
          <w:sz w:val="24"/>
          <w:szCs w:val="24"/>
        </w:rPr>
        <w:t xml:space="preserve"> с производством деталей и возникаю</w:t>
      </w:r>
      <w:r w:rsidR="00F61F69">
        <w:rPr>
          <w:rFonts w:ascii="Arial" w:hAnsi="Arial" w:cs="Arial"/>
          <w:sz w:val="24"/>
          <w:szCs w:val="24"/>
        </w:rPr>
        <w:t>щие</w:t>
      </w:r>
      <w:r w:rsidRPr="00034B48">
        <w:rPr>
          <w:rFonts w:ascii="Arial" w:hAnsi="Arial" w:cs="Arial"/>
          <w:sz w:val="24"/>
          <w:szCs w:val="24"/>
        </w:rPr>
        <w:t xml:space="preserve"> для каждой произведенной детали. Конкретные мероприятия могут включать:</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п</w:t>
      </w:r>
      <w:r w:rsidR="00034B48" w:rsidRPr="00034B48">
        <w:rPr>
          <w:rFonts w:ascii="Arial" w:hAnsi="Arial" w:cs="Arial"/>
          <w:sz w:val="24"/>
          <w:szCs w:val="24"/>
        </w:rPr>
        <w:t>одготовк</w:t>
      </w:r>
      <w:r w:rsidR="00F61F69">
        <w:rPr>
          <w:rFonts w:ascii="Arial" w:hAnsi="Arial" w:cs="Arial"/>
          <w:sz w:val="24"/>
          <w:szCs w:val="24"/>
        </w:rPr>
        <w:t>у</w:t>
      </w:r>
      <w:r w:rsidR="00034B48" w:rsidRPr="00034B48">
        <w:rPr>
          <w:rFonts w:ascii="Arial" w:hAnsi="Arial" w:cs="Arial"/>
          <w:sz w:val="24"/>
          <w:szCs w:val="24"/>
        </w:rPr>
        <w:t xml:space="preserve"> материалов</w:t>
      </w:r>
      <w:r w:rsidR="00F61F69">
        <w:rPr>
          <w:rFonts w:ascii="Arial" w:hAnsi="Arial" w:cs="Arial"/>
          <w:sz w:val="24"/>
          <w:szCs w:val="24"/>
        </w:rPr>
        <w:t>;</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034B48" w:rsidRPr="00034B48">
        <w:rPr>
          <w:rFonts w:ascii="Arial" w:hAnsi="Arial" w:cs="Arial"/>
          <w:sz w:val="24"/>
          <w:szCs w:val="24"/>
        </w:rPr>
        <w:t xml:space="preserve"> </w:t>
      </w:r>
      <w:r w:rsidR="00F61F69">
        <w:rPr>
          <w:rFonts w:ascii="Arial" w:hAnsi="Arial" w:cs="Arial"/>
          <w:sz w:val="24"/>
          <w:szCs w:val="24"/>
        </w:rPr>
        <w:t xml:space="preserve">обеспечение защитной </w:t>
      </w:r>
      <w:r w:rsidR="00034B48" w:rsidRPr="00034B48">
        <w:rPr>
          <w:rFonts w:ascii="Arial" w:hAnsi="Arial" w:cs="Arial"/>
          <w:sz w:val="24"/>
          <w:szCs w:val="24"/>
        </w:rPr>
        <w:t>среды (если используется)</w:t>
      </w:r>
      <w:r w:rsidR="00F61F69">
        <w:rPr>
          <w:rFonts w:ascii="Arial" w:hAnsi="Arial" w:cs="Arial"/>
          <w:sz w:val="24"/>
          <w:szCs w:val="24"/>
        </w:rPr>
        <w:t>;</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непосредственно нанесение материала;</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034B48" w:rsidRPr="00034B48">
        <w:rPr>
          <w:rFonts w:ascii="Arial" w:hAnsi="Arial" w:cs="Arial"/>
          <w:sz w:val="24"/>
          <w:szCs w:val="24"/>
        </w:rPr>
        <w:t xml:space="preserve"> </w:t>
      </w:r>
      <w:r w:rsidR="00F61F69">
        <w:rPr>
          <w:rFonts w:ascii="Arial" w:hAnsi="Arial" w:cs="Arial"/>
          <w:sz w:val="24"/>
          <w:szCs w:val="24"/>
        </w:rPr>
        <w:t>к</w:t>
      </w:r>
      <w:r w:rsidR="00034B48" w:rsidRPr="00034B48">
        <w:rPr>
          <w:rFonts w:ascii="Arial" w:hAnsi="Arial" w:cs="Arial"/>
          <w:sz w:val="24"/>
          <w:szCs w:val="24"/>
        </w:rPr>
        <w:t>онтроль качества (промежуточный и окончательный)</w:t>
      </w:r>
      <w:r w:rsidR="00F61F69">
        <w:rPr>
          <w:rFonts w:ascii="Arial" w:hAnsi="Arial" w:cs="Arial"/>
          <w:sz w:val="24"/>
          <w:szCs w:val="24"/>
        </w:rPr>
        <w:t>;</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изготовление и испытание о</w:t>
      </w:r>
      <w:r w:rsidR="00034B48" w:rsidRPr="00034B48">
        <w:rPr>
          <w:rFonts w:ascii="Arial" w:hAnsi="Arial" w:cs="Arial"/>
          <w:sz w:val="24"/>
          <w:szCs w:val="24"/>
        </w:rPr>
        <w:t>бразц</w:t>
      </w:r>
      <w:r w:rsidR="00F61F69">
        <w:rPr>
          <w:rFonts w:ascii="Arial" w:hAnsi="Arial" w:cs="Arial"/>
          <w:sz w:val="24"/>
          <w:szCs w:val="24"/>
        </w:rPr>
        <w:t>ов</w:t>
      </w:r>
      <w:r w:rsidR="0015098B">
        <w:rPr>
          <w:rFonts w:ascii="Arial" w:hAnsi="Arial" w:cs="Arial"/>
          <w:sz w:val="24"/>
          <w:szCs w:val="24"/>
        </w:rPr>
        <w:t>-свидетел</w:t>
      </w:r>
      <w:r w:rsidR="00F61F69">
        <w:rPr>
          <w:rFonts w:ascii="Arial" w:hAnsi="Arial" w:cs="Arial"/>
          <w:sz w:val="24"/>
          <w:szCs w:val="24"/>
        </w:rPr>
        <w:t>ей;</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т</w:t>
      </w:r>
      <w:r w:rsidR="00034B48" w:rsidRPr="00034B48">
        <w:rPr>
          <w:rFonts w:ascii="Arial" w:hAnsi="Arial" w:cs="Arial"/>
          <w:sz w:val="24"/>
          <w:szCs w:val="24"/>
        </w:rPr>
        <w:t>ермическая обработка</w:t>
      </w:r>
      <w:r w:rsidR="00F61F69">
        <w:rPr>
          <w:rFonts w:ascii="Arial" w:hAnsi="Arial" w:cs="Arial"/>
          <w:sz w:val="24"/>
          <w:szCs w:val="24"/>
        </w:rPr>
        <w:t>;</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 </w:t>
      </w:r>
      <w:r w:rsidR="00F61F69">
        <w:rPr>
          <w:rFonts w:ascii="Arial" w:hAnsi="Arial" w:cs="Arial"/>
          <w:sz w:val="24"/>
          <w:szCs w:val="24"/>
        </w:rPr>
        <w:t>д</w:t>
      </w:r>
      <w:r w:rsidR="00034B48" w:rsidRPr="00034B48">
        <w:rPr>
          <w:rFonts w:ascii="Arial" w:hAnsi="Arial" w:cs="Arial"/>
          <w:sz w:val="24"/>
          <w:szCs w:val="24"/>
        </w:rPr>
        <w:t xml:space="preserve">ругая постобработка (снятие с опорной плиты, обработка и т. </w:t>
      </w:r>
      <w:r w:rsidR="00F61F69">
        <w:rPr>
          <w:rFonts w:ascii="Arial" w:hAnsi="Arial" w:cs="Arial"/>
          <w:sz w:val="24"/>
          <w:szCs w:val="24"/>
        </w:rPr>
        <w:t>д</w:t>
      </w:r>
      <w:r w:rsidR="00034B48" w:rsidRPr="00034B48">
        <w:rPr>
          <w:rFonts w:ascii="Arial" w:hAnsi="Arial" w:cs="Arial"/>
          <w:sz w:val="24"/>
          <w:szCs w:val="24"/>
        </w:rPr>
        <w:t>.)</w:t>
      </w:r>
      <w:r w:rsidR="00F61F69">
        <w:rPr>
          <w:rFonts w:ascii="Arial" w:hAnsi="Arial" w:cs="Arial"/>
          <w:sz w:val="24"/>
          <w:szCs w:val="24"/>
        </w:rPr>
        <w:t>.</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Постоянные затраты включают приобретение оборудования и накладные расходы на оборудование, в то время как переменные затраты включают материалы, расходные</w:t>
      </w:r>
      <w:r w:rsidR="00F61F69">
        <w:rPr>
          <w:rFonts w:ascii="Arial" w:hAnsi="Arial" w:cs="Arial"/>
          <w:sz w:val="24"/>
          <w:szCs w:val="24"/>
        </w:rPr>
        <w:t xml:space="preserve"> материалы, электроэнергию и т.</w:t>
      </w:r>
      <w:r w:rsidR="00CC0368">
        <w:rPr>
          <w:rFonts w:ascii="Arial" w:hAnsi="Arial" w:cs="Arial"/>
          <w:sz w:val="24"/>
          <w:szCs w:val="24"/>
        </w:rPr>
        <w:t>д</w:t>
      </w:r>
      <w:r w:rsidRPr="00034B48">
        <w:rPr>
          <w:rFonts w:ascii="Arial" w:hAnsi="Arial" w:cs="Arial"/>
          <w:sz w:val="24"/>
          <w:szCs w:val="24"/>
        </w:rPr>
        <w:t>. Они должны быть определены количественно, а затем соответствующим образом объединены для оценки стоимости компонента или партии.</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256B9B">
        <w:rPr>
          <w:rFonts w:ascii="Arial" w:hAnsi="Arial" w:cs="Arial"/>
          <w:sz w:val="24"/>
          <w:szCs w:val="24"/>
        </w:rPr>
        <w:t xml:space="preserve">Помимо массы </w:t>
      </w:r>
      <w:r w:rsidR="00256B9B" w:rsidRPr="00256B9B">
        <w:rPr>
          <w:rFonts w:ascii="Arial" w:hAnsi="Arial" w:cs="Arial"/>
          <w:sz w:val="24"/>
          <w:szCs w:val="24"/>
        </w:rPr>
        <w:t>наносимого во время построения</w:t>
      </w:r>
      <w:r w:rsidRPr="00256B9B">
        <w:rPr>
          <w:rFonts w:ascii="Arial" w:hAnsi="Arial" w:cs="Arial"/>
          <w:sz w:val="24"/>
          <w:szCs w:val="24"/>
        </w:rPr>
        <w:t xml:space="preserve"> детали</w:t>
      </w:r>
      <w:r w:rsidR="00256B9B" w:rsidRPr="00256B9B">
        <w:rPr>
          <w:rFonts w:ascii="Arial" w:hAnsi="Arial" w:cs="Arial"/>
          <w:sz w:val="24"/>
          <w:szCs w:val="24"/>
        </w:rPr>
        <w:t xml:space="preserve"> </w:t>
      </w:r>
      <w:r w:rsidRPr="00256B9B">
        <w:rPr>
          <w:rFonts w:ascii="Arial" w:hAnsi="Arial" w:cs="Arial"/>
          <w:sz w:val="24"/>
          <w:szCs w:val="24"/>
        </w:rPr>
        <w:t>на стоимость влияют и другие факторы, наиболее значимыми из которых являются</w:t>
      </w:r>
      <w:r w:rsidR="00256B9B" w:rsidRPr="00256B9B">
        <w:rPr>
          <w:rFonts w:ascii="Arial" w:hAnsi="Arial" w:cs="Arial"/>
          <w:sz w:val="24"/>
          <w:szCs w:val="24"/>
        </w:rPr>
        <w:t xml:space="preserve"> следующие</w:t>
      </w:r>
      <w:r w:rsidRPr="00256B9B">
        <w:rPr>
          <w:rFonts w:ascii="Arial" w:hAnsi="Arial" w:cs="Arial"/>
          <w:sz w:val="24"/>
          <w:szCs w:val="24"/>
        </w:rPr>
        <w:t>:</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w:t>
      </w:r>
      <w:r w:rsidR="00034B48" w:rsidRPr="00034B48">
        <w:rPr>
          <w:rFonts w:ascii="Arial" w:hAnsi="Arial" w:cs="Arial"/>
          <w:sz w:val="24"/>
          <w:szCs w:val="24"/>
        </w:rPr>
        <w:t xml:space="preserve"> </w:t>
      </w:r>
      <w:r w:rsidR="00256B9B">
        <w:rPr>
          <w:rFonts w:ascii="Arial" w:hAnsi="Arial" w:cs="Arial"/>
          <w:sz w:val="24"/>
          <w:szCs w:val="24"/>
        </w:rPr>
        <w:t>с</w:t>
      </w:r>
      <w:r w:rsidR="00034B48" w:rsidRPr="00034B48">
        <w:rPr>
          <w:rFonts w:ascii="Arial" w:hAnsi="Arial" w:cs="Arial"/>
          <w:sz w:val="24"/>
          <w:szCs w:val="24"/>
        </w:rPr>
        <w:t>корость наплавки: чем быстрее происходит наплавка детали, тем меньше времени</w:t>
      </w:r>
      <w:r w:rsidR="00256B9B">
        <w:rPr>
          <w:rFonts w:ascii="Arial" w:hAnsi="Arial" w:cs="Arial"/>
          <w:sz w:val="24"/>
          <w:szCs w:val="24"/>
        </w:rPr>
        <w:t xml:space="preserve"> используется установка</w:t>
      </w:r>
      <w:r w:rsidR="00034B48" w:rsidRPr="00034B48">
        <w:rPr>
          <w:rFonts w:ascii="Arial" w:hAnsi="Arial" w:cs="Arial"/>
          <w:sz w:val="24"/>
          <w:szCs w:val="24"/>
        </w:rPr>
        <w:t>, тем ниже стоимость;</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w:t>
      </w:r>
      <w:r w:rsidR="00034B48" w:rsidRPr="00034B48">
        <w:rPr>
          <w:rFonts w:ascii="Arial" w:hAnsi="Arial" w:cs="Arial"/>
          <w:sz w:val="24"/>
          <w:szCs w:val="24"/>
        </w:rPr>
        <w:t xml:space="preserve"> </w:t>
      </w:r>
      <w:r>
        <w:rPr>
          <w:rFonts w:ascii="Arial" w:hAnsi="Arial" w:cs="Arial"/>
          <w:sz w:val="24"/>
          <w:szCs w:val="24"/>
        </w:rPr>
        <w:t>КИМ</w:t>
      </w:r>
      <w:r w:rsidR="00034B48" w:rsidRPr="00034B48">
        <w:rPr>
          <w:rFonts w:ascii="Arial" w:hAnsi="Arial" w:cs="Arial"/>
          <w:sz w:val="24"/>
          <w:szCs w:val="24"/>
        </w:rPr>
        <w:t xml:space="preserve">: чем ближе </w:t>
      </w:r>
      <w:r w:rsidR="00256B9B">
        <w:rPr>
          <w:rFonts w:ascii="Arial" w:hAnsi="Arial" w:cs="Arial"/>
          <w:sz w:val="24"/>
          <w:szCs w:val="24"/>
        </w:rPr>
        <w:t xml:space="preserve">деталь </w:t>
      </w:r>
      <w:r w:rsidR="00034B48" w:rsidRPr="00034B48">
        <w:rPr>
          <w:rFonts w:ascii="Arial" w:hAnsi="Arial" w:cs="Arial"/>
          <w:sz w:val="24"/>
          <w:szCs w:val="24"/>
        </w:rPr>
        <w:t>к окончательной форме, тем меньше</w:t>
      </w:r>
      <w:r>
        <w:rPr>
          <w:rFonts w:ascii="Arial" w:hAnsi="Arial" w:cs="Arial"/>
          <w:sz w:val="24"/>
          <w:szCs w:val="24"/>
        </w:rPr>
        <w:t xml:space="preserve"> требуется </w:t>
      </w:r>
      <w:r w:rsidR="00034B48" w:rsidRPr="00034B48">
        <w:rPr>
          <w:rFonts w:ascii="Arial" w:hAnsi="Arial" w:cs="Arial"/>
          <w:sz w:val="24"/>
          <w:szCs w:val="24"/>
        </w:rPr>
        <w:t>материал</w:t>
      </w:r>
      <w:r>
        <w:rPr>
          <w:rFonts w:ascii="Arial" w:hAnsi="Arial" w:cs="Arial"/>
          <w:sz w:val="24"/>
          <w:szCs w:val="24"/>
        </w:rPr>
        <w:t>а</w:t>
      </w:r>
      <w:r w:rsidR="00034B48" w:rsidRPr="00034B48">
        <w:rPr>
          <w:rFonts w:ascii="Arial" w:hAnsi="Arial" w:cs="Arial"/>
          <w:sz w:val="24"/>
          <w:szCs w:val="24"/>
        </w:rPr>
        <w:t xml:space="preserve"> для нанесения, чем меньше материал</w:t>
      </w:r>
      <w:r w:rsidR="00256B9B">
        <w:rPr>
          <w:rFonts w:ascii="Arial" w:hAnsi="Arial" w:cs="Arial"/>
          <w:sz w:val="24"/>
          <w:szCs w:val="24"/>
        </w:rPr>
        <w:t>а, требуется убрать</w:t>
      </w:r>
      <w:r w:rsidR="00034B48" w:rsidRPr="00034B48">
        <w:rPr>
          <w:rFonts w:ascii="Arial" w:hAnsi="Arial" w:cs="Arial"/>
          <w:sz w:val="24"/>
          <w:szCs w:val="24"/>
        </w:rPr>
        <w:t>, тем ниже стоимость;</w:t>
      </w:r>
    </w:p>
    <w:p w:rsidR="00034B48" w:rsidRPr="00034B48"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w:t>
      </w:r>
      <w:r w:rsidR="00034B48" w:rsidRPr="00034B48">
        <w:rPr>
          <w:rFonts w:ascii="Arial" w:hAnsi="Arial" w:cs="Arial"/>
          <w:sz w:val="24"/>
          <w:szCs w:val="24"/>
        </w:rPr>
        <w:t xml:space="preserve"> </w:t>
      </w:r>
      <w:r w:rsidR="00256B9B">
        <w:rPr>
          <w:rFonts w:ascii="Arial" w:hAnsi="Arial" w:cs="Arial"/>
          <w:sz w:val="24"/>
          <w:szCs w:val="24"/>
        </w:rPr>
        <w:t>с</w:t>
      </w:r>
      <w:r w:rsidR="00034B48" w:rsidRPr="00034B48">
        <w:rPr>
          <w:rFonts w:ascii="Arial" w:hAnsi="Arial" w:cs="Arial"/>
          <w:sz w:val="24"/>
          <w:szCs w:val="24"/>
        </w:rPr>
        <w:t xml:space="preserve">тоимость </w:t>
      </w:r>
      <w:r>
        <w:rPr>
          <w:rFonts w:ascii="Arial" w:hAnsi="Arial" w:cs="Arial"/>
          <w:sz w:val="24"/>
          <w:szCs w:val="24"/>
        </w:rPr>
        <w:t>установки</w:t>
      </w:r>
      <w:r w:rsidR="00034B48" w:rsidRPr="00034B48">
        <w:rPr>
          <w:rFonts w:ascii="Arial" w:hAnsi="Arial" w:cs="Arial"/>
          <w:sz w:val="24"/>
          <w:szCs w:val="24"/>
        </w:rPr>
        <w:t xml:space="preserve">: более низкая стоимость </w:t>
      </w:r>
      <w:r>
        <w:rPr>
          <w:rFonts w:ascii="Arial" w:hAnsi="Arial" w:cs="Arial"/>
          <w:sz w:val="24"/>
          <w:szCs w:val="24"/>
        </w:rPr>
        <w:t>установки</w:t>
      </w:r>
      <w:r w:rsidR="00034B48" w:rsidRPr="00034B48">
        <w:rPr>
          <w:rFonts w:ascii="Arial" w:hAnsi="Arial" w:cs="Arial"/>
          <w:sz w:val="24"/>
          <w:szCs w:val="24"/>
        </w:rPr>
        <w:t xml:space="preserve"> приводит к более низкой почасовой ставке и более низкой стоимости деталей;</w:t>
      </w:r>
    </w:p>
    <w:p w:rsidR="00256B9B" w:rsidRDefault="00CC0368"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w:t>
      </w:r>
      <w:r w:rsidR="00034B48" w:rsidRPr="00034B48">
        <w:rPr>
          <w:rFonts w:ascii="Arial" w:hAnsi="Arial" w:cs="Arial"/>
          <w:sz w:val="24"/>
          <w:szCs w:val="24"/>
        </w:rPr>
        <w:t xml:space="preserve"> </w:t>
      </w:r>
      <w:r w:rsidR="00256B9B">
        <w:rPr>
          <w:rFonts w:ascii="Arial" w:hAnsi="Arial" w:cs="Arial"/>
          <w:sz w:val="24"/>
          <w:szCs w:val="24"/>
        </w:rPr>
        <w:t>с</w:t>
      </w:r>
      <w:r w:rsidR="00034B48" w:rsidRPr="00034B48">
        <w:rPr>
          <w:rFonts w:ascii="Arial" w:hAnsi="Arial" w:cs="Arial"/>
          <w:sz w:val="24"/>
          <w:szCs w:val="24"/>
        </w:rPr>
        <w:t>тоимость материалов: аналогичн</w:t>
      </w:r>
      <w:r w:rsidR="00256B9B">
        <w:rPr>
          <w:rFonts w:ascii="Arial" w:hAnsi="Arial" w:cs="Arial"/>
          <w:sz w:val="24"/>
          <w:szCs w:val="24"/>
        </w:rPr>
        <w:t>о</w:t>
      </w:r>
      <w:r w:rsidR="00034B48" w:rsidRPr="00034B48">
        <w:rPr>
          <w:rFonts w:ascii="Arial" w:hAnsi="Arial" w:cs="Arial"/>
          <w:sz w:val="24"/>
          <w:szCs w:val="24"/>
        </w:rPr>
        <w:t xml:space="preserve"> стоимости </w:t>
      </w:r>
      <w:r w:rsidR="00256B9B">
        <w:rPr>
          <w:rFonts w:ascii="Arial" w:hAnsi="Arial" w:cs="Arial"/>
          <w:sz w:val="24"/>
          <w:szCs w:val="24"/>
        </w:rPr>
        <w:t>установки.</w:t>
      </w:r>
    </w:p>
    <w:p w:rsidR="00034B48" w:rsidRPr="00034B48" w:rsidRDefault="00256B9B" w:rsidP="00ED7D46">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lastRenderedPageBreak/>
        <w:t>Необходимо учитывать</w:t>
      </w:r>
      <w:r w:rsidR="00034B48" w:rsidRPr="00034B48">
        <w:rPr>
          <w:rFonts w:ascii="Arial" w:hAnsi="Arial" w:cs="Arial"/>
          <w:sz w:val="24"/>
          <w:szCs w:val="24"/>
        </w:rPr>
        <w:t xml:space="preserve"> прогнозировани</w:t>
      </w:r>
      <w:r>
        <w:rPr>
          <w:rFonts w:ascii="Arial" w:hAnsi="Arial" w:cs="Arial"/>
          <w:sz w:val="24"/>
          <w:szCs w:val="24"/>
        </w:rPr>
        <w:t>е</w:t>
      </w:r>
      <w:r w:rsidR="00034B48" w:rsidRPr="00034B48">
        <w:rPr>
          <w:rFonts w:ascii="Arial" w:hAnsi="Arial" w:cs="Arial"/>
          <w:sz w:val="24"/>
          <w:szCs w:val="24"/>
        </w:rPr>
        <w:t xml:space="preserve"> времени, необходимого для </w:t>
      </w:r>
      <w:r>
        <w:rPr>
          <w:rFonts w:ascii="Arial" w:hAnsi="Arial" w:cs="Arial"/>
          <w:sz w:val="24"/>
          <w:szCs w:val="24"/>
        </w:rPr>
        <w:t>построения детали и готовность</w:t>
      </w:r>
      <w:r w:rsidR="00034B48" w:rsidRPr="00034B48">
        <w:rPr>
          <w:rFonts w:ascii="Arial" w:hAnsi="Arial" w:cs="Arial"/>
          <w:sz w:val="24"/>
          <w:szCs w:val="24"/>
        </w:rPr>
        <w:t xml:space="preserve"> программ</w:t>
      </w:r>
      <w:r>
        <w:rPr>
          <w:rFonts w:ascii="Arial" w:hAnsi="Arial" w:cs="Arial"/>
          <w:sz w:val="24"/>
          <w:szCs w:val="24"/>
        </w:rPr>
        <w:t>ы</w:t>
      </w:r>
      <w:r w:rsidR="00034B48" w:rsidRPr="00034B48">
        <w:rPr>
          <w:rFonts w:ascii="Arial" w:hAnsi="Arial" w:cs="Arial"/>
          <w:sz w:val="24"/>
          <w:szCs w:val="24"/>
        </w:rPr>
        <w:t xml:space="preserve"> </w:t>
      </w:r>
      <w:r>
        <w:rPr>
          <w:rFonts w:ascii="Arial" w:hAnsi="Arial" w:cs="Arial"/>
          <w:sz w:val="24"/>
          <w:szCs w:val="24"/>
        </w:rPr>
        <w:t>для установки</w:t>
      </w:r>
      <w:r w:rsidR="00034B48" w:rsidRPr="00034B48">
        <w:rPr>
          <w:rFonts w:ascii="Arial" w:hAnsi="Arial" w:cs="Arial"/>
          <w:sz w:val="24"/>
          <w:szCs w:val="24"/>
        </w:rPr>
        <w:t xml:space="preserve">. </w:t>
      </w:r>
      <w:r w:rsidR="00A20387">
        <w:rPr>
          <w:rFonts w:ascii="Arial" w:hAnsi="Arial" w:cs="Arial"/>
          <w:sz w:val="24"/>
          <w:szCs w:val="24"/>
        </w:rPr>
        <w:t>Если программа не готова то</w:t>
      </w:r>
      <w:r w:rsidR="00034B48" w:rsidRPr="00034B48">
        <w:rPr>
          <w:rFonts w:ascii="Arial" w:hAnsi="Arial" w:cs="Arial"/>
          <w:sz w:val="24"/>
          <w:szCs w:val="24"/>
        </w:rPr>
        <w:t xml:space="preserve">, время можно быстро предсказать, разделив общую массу </w:t>
      </w:r>
      <w:proofErr w:type="spellStart"/>
      <w:r w:rsidR="00034B48" w:rsidRPr="00034B48">
        <w:rPr>
          <w:rFonts w:ascii="Arial" w:hAnsi="Arial" w:cs="Arial"/>
          <w:sz w:val="24"/>
          <w:szCs w:val="24"/>
        </w:rPr>
        <w:t>преформы</w:t>
      </w:r>
      <w:proofErr w:type="spellEnd"/>
      <w:r w:rsidR="00034B48" w:rsidRPr="00034B48">
        <w:rPr>
          <w:rFonts w:ascii="Arial" w:hAnsi="Arial" w:cs="Arial"/>
          <w:sz w:val="24"/>
          <w:szCs w:val="24"/>
        </w:rPr>
        <w:t xml:space="preserve"> на ожидаемую скорость осаждения. Затем эту цифру необходимо умножить на коэффициент (больше 1), который учитывает время</w:t>
      </w:r>
      <w:r w:rsidR="00A20387">
        <w:rPr>
          <w:rFonts w:ascii="Arial" w:hAnsi="Arial" w:cs="Arial"/>
          <w:sz w:val="24"/>
          <w:szCs w:val="24"/>
        </w:rPr>
        <w:t xml:space="preserve"> на операции</w:t>
      </w:r>
      <w:r w:rsidR="00034B48" w:rsidRPr="00034B48">
        <w:rPr>
          <w:rFonts w:ascii="Arial" w:hAnsi="Arial" w:cs="Arial"/>
          <w:sz w:val="24"/>
          <w:szCs w:val="24"/>
        </w:rPr>
        <w:t xml:space="preserve">, не добавляющее ценности, такое как продувка газом, перемещения между </w:t>
      </w:r>
      <w:r w:rsidR="00A20387">
        <w:rPr>
          <w:rFonts w:ascii="Arial" w:hAnsi="Arial" w:cs="Arial"/>
          <w:sz w:val="24"/>
          <w:szCs w:val="24"/>
        </w:rPr>
        <w:t>различными участки детали</w:t>
      </w:r>
      <w:r w:rsidR="00034B48" w:rsidRPr="00034B48">
        <w:rPr>
          <w:rFonts w:ascii="Arial" w:hAnsi="Arial" w:cs="Arial"/>
          <w:sz w:val="24"/>
          <w:szCs w:val="24"/>
        </w:rPr>
        <w:t xml:space="preserve">, промежуточный контроль качества и т. </w:t>
      </w:r>
      <w:proofErr w:type="gramStart"/>
      <w:r w:rsidR="00CC0368">
        <w:rPr>
          <w:rFonts w:ascii="Arial" w:hAnsi="Arial" w:cs="Arial"/>
          <w:sz w:val="24"/>
          <w:szCs w:val="24"/>
        </w:rPr>
        <w:t>д</w:t>
      </w:r>
      <w:r w:rsidR="00034B48" w:rsidRPr="00034B48">
        <w:rPr>
          <w:rFonts w:ascii="Arial" w:hAnsi="Arial" w:cs="Arial"/>
          <w:sz w:val="24"/>
          <w:szCs w:val="24"/>
        </w:rPr>
        <w:t>..</w:t>
      </w:r>
      <w:proofErr w:type="gramEnd"/>
      <w:r w:rsidR="00034B48" w:rsidRPr="00034B48">
        <w:rPr>
          <w:rFonts w:ascii="Arial" w:hAnsi="Arial" w:cs="Arial"/>
          <w:sz w:val="24"/>
          <w:szCs w:val="24"/>
        </w:rPr>
        <w:t xml:space="preserve"> Если программа уже доступна, то время </w:t>
      </w:r>
      <w:r w:rsidR="00855CCF">
        <w:rPr>
          <w:rFonts w:ascii="Arial" w:hAnsi="Arial" w:cs="Arial"/>
          <w:sz w:val="24"/>
          <w:szCs w:val="24"/>
        </w:rPr>
        <w:t>построения</w:t>
      </w:r>
      <w:r w:rsidR="00855CCF" w:rsidRPr="004F730B">
        <w:rPr>
          <w:rFonts w:ascii="Arial" w:hAnsi="Arial" w:cs="Arial"/>
          <w:sz w:val="24"/>
          <w:szCs w:val="24"/>
        </w:rPr>
        <w:t xml:space="preserve"> </w:t>
      </w:r>
      <w:r w:rsidR="00034B48" w:rsidRPr="00034B48">
        <w:rPr>
          <w:rFonts w:ascii="Arial" w:hAnsi="Arial" w:cs="Arial"/>
          <w:sz w:val="24"/>
          <w:szCs w:val="24"/>
        </w:rPr>
        <w:t>можно легко вычислить, зная длину путей и соответствующие скорости движения.</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Впоследствии, если для получения окончательной формы потребуется операция механической обработки, могут быть приняты установленные методы оценки стоимости механической обработки.</w:t>
      </w:r>
    </w:p>
    <w:p w:rsidR="00034B48" w:rsidRP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После того, как </w:t>
      </w:r>
      <w:r w:rsidR="00A20387" w:rsidRPr="00034B48">
        <w:rPr>
          <w:rFonts w:ascii="Arial" w:hAnsi="Arial" w:cs="Arial"/>
          <w:sz w:val="24"/>
          <w:szCs w:val="24"/>
        </w:rPr>
        <w:t>был проанализирован и подтвержден</w:t>
      </w:r>
      <w:r w:rsidR="00A20387" w:rsidRPr="00034B48">
        <w:rPr>
          <w:rFonts w:ascii="Arial" w:hAnsi="Arial" w:cs="Arial"/>
          <w:sz w:val="24"/>
          <w:szCs w:val="24"/>
        </w:rPr>
        <w:t xml:space="preserve"> </w:t>
      </w:r>
      <w:r w:rsidR="00A20387">
        <w:rPr>
          <w:rFonts w:ascii="Arial" w:hAnsi="Arial" w:cs="Arial"/>
          <w:sz w:val="24"/>
          <w:szCs w:val="24"/>
        </w:rPr>
        <w:t>опыт нескольких производств</w:t>
      </w:r>
      <w:r w:rsidRPr="00034B48">
        <w:rPr>
          <w:rFonts w:ascii="Arial" w:hAnsi="Arial" w:cs="Arial"/>
          <w:sz w:val="24"/>
          <w:szCs w:val="24"/>
        </w:rPr>
        <w:t xml:space="preserve">, «удельная стоимость </w:t>
      </w:r>
      <w:r w:rsidR="00A20387">
        <w:rPr>
          <w:rFonts w:ascii="Arial" w:hAnsi="Arial" w:cs="Arial"/>
          <w:sz w:val="24"/>
          <w:szCs w:val="24"/>
        </w:rPr>
        <w:t>нанесения</w:t>
      </w:r>
      <w:r w:rsidRPr="00034B48">
        <w:rPr>
          <w:rFonts w:ascii="Arial" w:hAnsi="Arial" w:cs="Arial"/>
          <w:sz w:val="24"/>
          <w:szCs w:val="24"/>
        </w:rPr>
        <w:t xml:space="preserve">» может быть получена путем деления общей стоимости партии (включая повторяющиеся и единовременные элементы) на общую массу </w:t>
      </w:r>
      <w:r w:rsidR="00A20387">
        <w:rPr>
          <w:rFonts w:ascii="Arial" w:hAnsi="Arial" w:cs="Arial"/>
          <w:sz w:val="24"/>
          <w:szCs w:val="24"/>
        </w:rPr>
        <w:t>нанесенного</w:t>
      </w:r>
      <w:r w:rsidRPr="00034B48">
        <w:rPr>
          <w:rFonts w:ascii="Arial" w:hAnsi="Arial" w:cs="Arial"/>
          <w:sz w:val="24"/>
          <w:szCs w:val="24"/>
        </w:rPr>
        <w:t xml:space="preserve"> материала. Это помогает быстро оценить стоимость </w:t>
      </w:r>
      <w:r w:rsidR="00A20387">
        <w:rPr>
          <w:rFonts w:ascii="Arial" w:hAnsi="Arial" w:cs="Arial"/>
          <w:sz w:val="24"/>
          <w:szCs w:val="24"/>
        </w:rPr>
        <w:t xml:space="preserve">построения </w:t>
      </w:r>
      <w:r w:rsidRPr="00034B48">
        <w:rPr>
          <w:rFonts w:ascii="Arial" w:hAnsi="Arial" w:cs="Arial"/>
          <w:sz w:val="24"/>
          <w:szCs w:val="24"/>
        </w:rPr>
        <w:t>ново</w:t>
      </w:r>
      <w:r w:rsidR="00A20387">
        <w:rPr>
          <w:rFonts w:ascii="Arial" w:hAnsi="Arial" w:cs="Arial"/>
          <w:sz w:val="24"/>
          <w:szCs w:val="24"/>
        </w:rPr>
        <w:t>й детали</w:t>
      </w:r>
      <w:r w:rsidRPr="00034B48">
        <w:rPr>
          <w:rFonts w:ascii="Arial" w:hAnsi="Arial" w:cs="Arial"/>
          <w:sz w:val="24"/>
          <w:szCs w:val="24"/>
        </w:rPr>
        <w:t xml:space="preserve"> путем умножения удельной стоимости осаждения на его массу. Однако следует проявлять осторожность, поскольку этот подход является приблизительным.</w:t>
      </w:r>
    </w:p>
    <w:p w:rsidR="00034B48" w:rsidRDefault="00034B48" w:rsidP="00ED7D46">
      <w:pPr>
        <w:pStyle w:val="aa"/>
        <w:tabs>
          <w:tab w:val="left" w:pos="851"/>
        </w:tabs>
        <w:spacing w:after="0" w:line="360" w:lineRule="auto"/>
        <w:ind w:left="0" w:firstLine="709"/>
        <w:jc w:val="both"/>
        <w:rPr>
          <w:rFonts w:ascii="Arial" w:hAnsi="Arial" w:cs="Arial"/>
          <w:sz w:val="24"/>
          <w:szCs w:val="24"/>
        </w:rPr>
      </w:pPr>
      <w:r w:rsidRPr="00034B48">
        <w:rPr>
          <w:rFonts w:ascii="Arial" w:hAnsi="Arial" w:cs="Arial"/>
          <w:sz w:val="24"/>
          <w:szCs w:val="24"/>
        </w:rPr>
        <w:t xml:space="preserve">При выборе наилучшего варианта необходимо учитывать другие переменные. Например, укладка длинной детали вертикально, а не горизонтально, может привести к более длительному времени наплавки и более высокой стоимости, связанной с почасовой оплатой станка, но при этом </w:t>
      </w:r>
      <w:r w:rsidR="00A20387">
        <w:rPr>
          <w:rFonts w:ascii="Arial" w:hAnsi="Arial" w:cs="Arial"/>
          <w:sz w:val="24"/>
          <w:szCs w:val="24"/>
        </w:rPr>
        <w:t>позволит получить меньше</w:t>
      </w:r>
      <w:r w:rsidRPr="00034B48">
        <w:rPr>
          <w:rFonts w:ascii="Arial" w:hAnsi="Arial" w:cs="Arial"/>
          <w:sz w:val="24"/>
          <w:szCs w:val="24"/>
        </w:rPr>
        <w:t xml:space="preserve"> деформаци</w:t>
      </w:r>
      <w:r w:rsidR="00A20387">
        <w:rPr>
          <w:rFonts w:ascii="Arial" w:hAnsi="Arial" w:cs="Arial"/>
          <w:sz w:val="24"/>
          <w:szCs w:val="24"/>
        </w:rPr>
        <w:t>и</w:t>
      </w:r>
      <w:r w:rsidRPr="00034B48">
        <w:rPr>
          <w:rFonts w:ascii="Arial" w:hAnsi="Arial" w:cs="Arial"/>
          <w:sz w:val="24"/>
          <w:szCs w:val="24"/>
        </w:rPr>
        <w:t xml:space="preserve"> и остаточн</w:t>
      </w:r>
      <w:r w:rsidR="00A20387">
        <w:rPr>
          <w:rFonts w:ascii="Arial" w:hAnsi="Arial" w:cs="Arial"/>
          <w:sz w:val="24"/>
          <w:szCs w:val="24"/>
        </w:rPr>
        <w:t>ых</w:t>
      </w:r>
      <w:r w:rsidRPr="00034B48">
        <w:rPr>
          <w:rFonts w:ascii="Arial" w:hAnsi="Arial" w:cs="Arial"/>
          <w:sz w:val="24"/>
          <w:szCs w:val="24"/>
        </w:rPr>
        <w:t xml:space="preserve"> напряжени</w:t>
      </w:r>
      <w:r w:rsidR="00A20387">
        <w:rPr>
          <w:rFonts w:ascii="Arial" w:hAnsi="Arial" w:cs="Arial"/>
          <w:sz w:val="24"/>
          <w:szCs w:val="24"/>
        </w:rPr>
        <w:t>й</w:t>
      </w:r>
      <w:r w:rsidRPr="00034B48">
        <w:rPr>
          <w:rFonts w:ascii="Arial" w:hAnsi="Arial" w:cs="Arial"/>
          <w:sz w:val="24"/>
          <w:szCs w:val="24"/>
        </w:rPr>
        <w:t xml:space="preserve">, что снизит стоимость </w:t>
      </w:r>
      <w:r w:rsidR="00A20387">
        <w:rPr>
          <w:rFonts w:ascii="Arial" w:hAnsi="Arial" w:cs="Arial"/>
          <w:sz w:val="24"/>
          <w:szCs w:val="24"/>
        </w:rPr>
        <w:t>последующей обработки</w:t>
      </w:r>
      <w:r w:rsidRPr="00034B48">
        <w:rPr>
          <w:rFonts w:ascii="Arial" w:hAnsi="Arial" w:cs="Arial"/>
          <w:sz w:val="24"/>
          <w:szCs w:val="24"/>
        </w:rPr>
        <w:t xml:space="preserve">. Точно так же может быть выбрана более толстая опорная пластина, чтобы вместить большую часть всего компонента. С одной стороны, это приведет к увеличению затрат на обработку; с другой стороны, это может снизить риск деформации, упростить </w:t>
      </w:r>
      <w:r w:rsidR="00A20387">
        <w:rPr>
          <w:rFonts w:ascii="Arial" w:hAnsi="Arial" w:cs="Arial"/>
          <w:sz w:val="24"/>
          <w:szCs w:val="24"/>
        </w:rPr>
        <w:t>обработку</w:t>
      </w:r>
      <w:r w:rsidRPr="00034B48">
        <w:rPr>
          <w:rFonts w:ascii="Arial" w:hAnsi="Arial" w:cs="Arial"/>
          <w:sz w:val="24"/>
          <w:szCs w:val="24"/>
        </w:rPr>
        <w:t xml:space="preserve">, сократить время наплавки и, в конечном итоге, привести к снижению стоимости в целом. Аналогичные соображения </w:t>
      </w:r>
      <w:r w:rsidR="00251E95">
        <w:rPr>
          <w:rFonts w:ascii="Arial" w:hAnsi="Arial" w:cs="Arial"/>
          <w:sz w:val="24"/>
          <w:szCs w:val="24"/>
        </w:rPr>
        <w:t>приведены в</w:t>
      </w:r>
      <w:r w:rsidRPr="00034B48">
        <w:rPr>
          <w:rFonts w:ascii="Arial" w:hAnsi="Arial" w:cs="Arial"/>
          <w:sz w:val="24"/>
          <w:szCs w:val="24"/>
        </w:rPr>
        <w:t xml:space="preserve"> 6.4.6.</w:t>
      </w:r>
    </w:p>
    <w:p w:rsidR="00034B48" w:rsidRDefault="00034B48" w:rsidP="00133976">
      <w:pPr>
        <w:pStyle w:val="aa"/>
        <w:tabs>
          <w:tab w:val="left" w:pos="851"/>
        </w:tabs>
        <w:spacing w:after="0" w:line="360" w:lineRule="auto"/>
        <w:ind w:left="0" w:firstLine="709"/>
        <w:jc w:val="both"/>
        <w:rPr>
          <w:rFonts w:ascii="Arial" w:hAnsi="Arial" w:cs="Arial"/>
          <w:b/>
          <w:sz w:val="24"/>
          <w:szCs w:val="24"/>
        </w:rPr>
      </w:pPr>
    </w:p>
    <w:p w:rsidR="00251E95" w:rsidRDefault="00251E95" w:rsidP="00133976">
      <w:pPr>
        <w:pStyle w:val="aa"/>
        <w:tabs>
          <w:tab w:val="left" w:pos="851"/>
        </w:tabs>
        <w:spacing w:after="0" w:line="360" w:lineRule="auto"/>
        <w:ind w:left="0" w:firstLine="709"/>
        <w:jc w:val="both"/>
        <w:rPr>
          <w:rFonts w:ascii="Arial" w:hAnsi="Arial" w:cs="Arial"/>
          <w:b/>
          <w:sz w:val="24"/>
          <w:szCs w:val="24"/>
        </w:rPr>
      </w:pPr>
    </w:p>
    <w:p w:rsidR="00251E95" w:rsidRDefault="00251E95" w:rsidP="00133976">
      <w:pPr>
        <w:pStyle w:val="aa"/>
        <w:tabs>
          <w:tab w:val="left" w:pos="851"/>
        </w:tabs>
        <w:spacing w:after="0" w:line="360" w:lineRule="auto"/>
        <w:ind w:left="0" w:firstLine="709"/>
        <w:jc w:val="both"/>
        <w:rPr>
          <w:rFonts w:ascii="Arial" w:hAnsi="Arial" w:cs="Arial"/>
          <w:b/>
          <w:sz w:val="24"/>
          <w:szCs w:val="24"/>
        </w:rPr>
      </w:pPr>
    </w:p>
    <w:p w:rsidR="00251E95" w:rsidRDefault="00251E95" w:rsidP="00133976">
      <w:pPr>
        <w:pStyle w:val="aa"/>
        <w:tabs>
          <w:tab w:val="left" w:pos="851"/>
        </w:tabs>
        <w:spacing w:after="0" w:line="360" w:lineRule="auto"/>
        <w:ind w:left="0" w:firstLine="709"/>
        <w:jc w:val="both"/>
        <w:rPr>
          <w:rFonts w:ascii="Arial" w:hAnsi="Arial" w:cs="Arial"/>
          <w:b/>
          <w:sz w:val="24"/>
          <w:szCs w:val="24"/>
        </w:rPr>
      </w:pPr>
    </w:p>
    <w:p w:rsidR="00251E95" w:rsidRDefault="00251E95" w:rsidP="00133976">
      <w:pPr>
        <w:pStyle w:val="aa"/>
        <w:tabs>
          <w:tab w:val="left" w:pos="851"/>
        </w:tabs>
        <w:spacing w:after="0" w:line="360" w:lineRule="auto"/>
        <w:ind w:left="0" w:firstLine="709"/>
        <w:jc w:val="both"/>
        <w:rPr>
          <w:rFonts w:ascii="Arial" w:hAnsi="Arial" w:cs="Arial"/>
          <w:b/>
          <w:sz w:val="24"/>
          <w:szCs w:val="24"/>
        </w:rPr>
      </w:pPr>
    </w:p>
    <w:p w:rsidR="0068573E" w:rsidRPr="00615CB7" w:rsidRDefault="0068573E" w:rsidP="0068573E">
      <w:pPr>
        <w:pStyle w:val="aa"/>
        <w:tabs>
          <w:tab w:val="left" w:pos="851"/>
        </w:tabs>
        <w:spacing w:after="0" w:line="360" w:lineRule="auto"/>
        <w:ind w:firstLine="709"/>
        <w:jc w:val="both"/>
        <w:rPr>
          <w:rFonts w:ascii="Arial" w:hAnsi="Arial" w:cs="Arial"/>
          <w:b/>
          <w:sz w:val="24"/>
          <w:szCs w:val="24"/>
        </w:rPr>
      </w:pPr>
      <w:r w:rsidRPr="00615CB7">
        <w:rPr>
          <w:rFonts w:ascii="Arial" w:hAnsi="Arial" w:cs="Arial"/>
          <w:b/>
          <w:sz w:val="24"/>
          <w:szCs w:val="24"/>
        </w:rPr>
        <w:lastRenderedPageBreak/>
        <w:t>8. Примеры применения</w:t>
      </w:r>
    </w:p>
    <w:p w:rsidR="0068573E" w:rsidRPr="00615CB7" w:rsidRDefault="0068573E" w:rsidP="0068573E">
      <w:pPr>
        <w:pStyle w:val="aa"/>
        <w:tabs>
          <w:tab w:val="left" w:pos="851"/>
        </w:tabs>
        <w:spacing w:after="0" w:line="360" w:lineRule="auto"/>
        <w:ind w:firstLine="709"/>
        <w:jc w:val="both"/>
        <w:rPr>
          <w:rFonts w:ascii="Arial" w:hAnsi="Arial" w:cs="Arial"/>
          <w:b/>
          <w:sz w:val="24"/>
          <w:szCs w:val="24"/>
        </w:rPr>
      </w:pPr>
    </w:p>
    <w:p w:rsidR="0068573E" w:rsidRPr="00615CB7" w:rsidRDefault="0068573E" w:rsidP="0068573E">
      <w:pPr>
        <w:pStyle w:val="aa"/>
        <w:tabs>
          <w:tab w:val="left" w:pos="851"/>
        </w:tabs>
        <w:spacing w:after="0" w:line="360" w:lineRule="auto"/>
        <w:ind w:firstLine="709"/>
        <w:jc w:val="both"/>
        <w:rPr>
          <w:rFonts w:ascii="Arial" w:hAnsi="Arial" w:cs="Arial"/>
          <w:b/>
          <w:sz w:val="24"/>
          <w:szCs w:val="24"/>
        </w:rPr>
      </w:pPr>
      <w:r w:rsidRPr="00615CB7">
        <w:rPr>
          <w:rFonts w:ascii="Arial" w:hAnsi="Arial" w:cs="Arial"/>
          <w:b/>
          <w:sz w:val="24"/>
          <w:szCs w:val="24"/>
        </w:rPr>
        <w:t xml:space="preserve">8.1 Образец тонкостенной детали (предоставлен GKN </w:t>
      </w:r>
      <w:proofErr w:type="spellStart"/>
      <w:r w:rsidRPr="00615CB7">
        <w:rPr>
          <w:rFonts w:ascii="Arial" w:hAnsi="Arial" w:cs="Arial"/>
          <w:b/>
          <w:sz w:val="24"/>
          <w:szCs w:val="24"/>
        </w:rPr>
        <w:t>Aerospace</w:t>
      </w:r>
      <w:proofErr w:type="spellEnd"/>
      <w:r w:rsidRPr="00615CB7">
        <w:rPr>
          <w:rFonts w:ascii="Arial" w:hAnsi="Arial" w:cs="Arial"/>
          <w:b/>
          <w:sz w:val="24"/>
          <w:szCs w:val="24"/>
        </w:rPr>
        <w:t>)</w:t>
      </w:r>
    </w:p>
    <w:p w:rsidR="0068573E" w:rsidRPr="0068573E" w:rsidRDefault="0068573E" w:rsidP="0068573E">
      <w:pPr>
        <w:pStyle w:val="aa"/>
        <w:tabs>
          <w:tab w:val="left" w:pos="851"/>
        </w:tabs>
        <w:spacing w:after="0" w:line="360" w:lineRule="auto"/>
        <w:ind w:firstLine="709"/>
        <w:jc w:val="both"/>
        <w:rPr>
          <w:rFonts w:ascii="Arial" w:hAnsi="Arial" w:cs="Arial"/>
          <w:sz w:val="24"/>
          <w:szCs w:val="24"/>
        </w:rPr>
      </w:pPr>
    </w:p>
    <w:p w:rsidR="00CC0368" w:rsidRDefault="00CC0368" w:rsidP="0068573E">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Изделие</w:t>
      </w:r>
      <w:r w:rsidR="0068573E" w:rsidRPr="0068573E">
        <w:rPr>
          <w:rFonts w:ascii="Arial" w:hAnsi="Arial" w:cs="Arial"/>
          <w:sz w:val="24"/>
          <w:szCs w:val="24"/>
        </w:rPr>
        <w:t>, показанн</w:t>
      </w:r>
      <w:r>
        <w:rPr>
          <w:rFonts w:ascii="Arial" w:hAnsi="Arial" w:cs="Arial"/>
          <w:sz w:val="24"/>
          <w:szCs w:val="24"/>
        </w:rPr>
        <w:t>ое</w:t>
      </w:r>
      <w:r w:rsidR="0068573E" w:rsidRPr="0068573E">
        <w:rPr>
          <w:rFonts w:ascii="Arial" w:hAnsi="Arial" w:cs="Arial"/>
          <w:sz w:val="24"/>
          <w:szCs w:val="24"/>
        </w:rPr>
        <w:t xml:space="preserve"> на рис</w:t>
      </w:r>
      <w:r>
        <w:rPr>
          <w:rFonts w:ascii="Arial" w:hAnsi="Arial" w:cs="Arial"/>
          <w:sz w:val="24"/>
          <w:szCs w:val="24"/>
        </w:rPr>
        <w:t>унке</w:t>
      </w:r>
      <w:r w:rsidR="0068573E" w:rsidRPr="0068573E">
        <w:rPr>
          <w:rFonts w:ascii="Arial" w:hAnsi="Arial" w:cs="Arial"/>
          <w:sz w:val="24"/>
          <w:szCs w:val="24"/>
        </w:rPr>
        <w:t xml:space="preserve"> 17, представляет собой пример </w:t>
      </w:r>
      <w:r>
        <w:rPr>
          <w:rFonts w:ascii="Arial" w:hAnsi="Arial" w:cs="Arial"/>
          <w:sz w:val="24"/>
          <w:szCs w:val="24"/>
        </w:rPr>
        <w:t xml:space="preserve">применения процесса прямого подвода энергии и материала с </w:t>
      </w:r>
      <w:r w:rsidR="0068573E" w:rsidRPr="0068573E">
        <w:rPr>
          <w:rFonts w:ascii="Arial" w:hAnsi="Arial" w:cs="Arial"/>
          <w:sz w:val="24"/>
          <w:szCs w:val="24"/>
        </w:rPr>
        <w:t>лазерны</w:t>
      </w:r>
      <w:r>
        <w:rPr>
          <w:rFonts w:ascii="Arial" w:hAnsi="Arial" w:cs="Arial"/>
          <w:sz w:val="24"/>
          <w:szCs w:val="24"/>
        </w:rPr>
        <w:t>м источником энергии и использованием проволоки</w:t>
      </w:r>
      <w:r w:rsidR="0068573E" w:rsidRPr="0068573E">
        <w:rPr>
          <w:rFonts w:ascii="Arial" w:hAnsi="Arial" w:cs="Arial"/>
          <w:sz w:val="24"/>
          <w:szCs w:val="24"/>
        </w:rPr>
        <w:t xml:space="preserve"> подачей проволоки </w:t>
      </w:r>
      <w:r>
        <w:rPr>
          <w:rFonts w:ascii="Arial" w:hAnsi="Arial" w:cs="Arial"/>
          <w:sz w:val="24"/>
          <w:szCs w:val="24"/>
        </w:rPr>
        <w:t xml:space="preserve">в качестве сырья. </w:t>
      </w:r>
    </w:p>
    <w:p w:rsidR="00CC0368" w:rsidRDefault="00CC0368" w:rsidP="00251E95">
      <w:pPr>
        <w:pStyle w:val="aa"/>
        <w:tabs>
          <w:tab w:val="left" w:pos="851"/>
        </w:tabs>
        <w:spacing w:after="0" w:line="360" w:lineRule="auto"/>
        <w:ind w:left="0"/>
        <w:jc w:val="center"/>
        <w:rPr>
          <w:rFonts w:ascii="Arial" w:hAnsi="Arial" w:cs="Arial"/>
          <w:sz w:val="24"/>
          <w:szCs w:val="24"/>
        </w:rPr>
      </w:pPr>
      <w:r w:rsidRPr="00CC0368">
        <w:rPr>
          <w:rFonts w:ascii="Arial" w:hAnsi="Arial" w:cs="Arial"/>
          <w:noProof/>
          <w:sz w:val="24"/>
          <w:szCs w:val="24"/>
          <w:lang w:eastAsia="ru-RU"/>
        </w:rPr>
        <w:drawing>
          <wp:inline distT="0" distB="0" distL="0" distR="0">
            <wp:extent cx="6119495" cy="20007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9495" cy="2000770"/>
                    </a:xfrm>
                    <a:prstGeom prst="rect">
                      <a:avLst/>
                    </a:prstGeom>
                    <a:noFill/>
                    <a:ln>
                      <a:noFill/>
                    </a:ln>
                  </pic:spPr>
                </pic:pic>
              </a:graphicData>
            </a:graphic>
          </wp:inline>
        </w:drawing>
      </w:r>
    </w:p>
    <w:p w:rsidR="00CC0368" w:rsidRDefault="00CC0368" w:rsidP="00251E95">
      <w:pPr>
        <w:pStyle w:val="aa"/>
        <w:tabs>
          <w:tab w:val="left" w:pos="851"/>
        </w:tabs>
        <w:spacing w:after="0" w:line="360" w:lineRule="auto"/>
        <w:ind w:left="0"/>
        <w:jc w:val="center"/>
        <w:rPr>
          <w:rFonts w:ascii="Arial" w:hAnsi="Arial" w:cs="Arial"/>
          <w:sz w:val="24"/>
          <w:szCs w:val="24"/>
        </w:rPr>
      </w:pPr>
      <w:r>
        <w:rPr>
          <w:rFonts w:ascii="Arial" w:hAnsi="Arial" w:cs="Arial"/>
          <w:sz w:val="24"/>
          <w:szCs w:val="24"/>
        </w:rPr>
        <w:t>Рисунок 17 – Пример изделия с толстыми стенками и несколькими элементами</w:t>
      </w:r>
    </w:p>
    <w:p w:rsidR="00CC0368" w:rsidRDefault="00CC0368" w:rsidP="0068573E">
      <w:pPr>
        <w:pStyle w:val="aa"/>
        <w:tabs>
          <w:tab w:val="left" w:pos="851"/>
        </w:tabs>
        <w:spacing w:after="0" w:line="360" w:lineRule="auto"/>
        <w:ind w:left="0" w:firstLine="709"/>
        <w:jc w:val="both"/>
        <w:rPr>
          <w:rFonts w:ascii="Arial" w:hAnsi="Arial" w:cs="Arial"/>
          <w:sz w:val="24"/>
          <w:szCs w:val="24"/>
        </w:rPr>
      </w:pPr>
    </w:p>
    <w:p w:rsidR="00034B48" w:rsidRDefault="0068573E" w:rsidP="0068573E">
      <w:pPr>
        <w:pStyle w:val="aa"/>
        <w:tabs>
          <w:tab w:val="left" w:pos="851"/>
        </w:tabs>
        <w:spacing w:after="0" w:line="360" w:lineRule="auto"/>
        <w:ind w:left="0" w:firstLine="709"/>
        <w:jc w:val="both"/>
        <w:rPr>
          <w:rFonts w:ascii="Arial" w:hAnsi="Arial" w:cs="Arial"/>
          <w:sz w:val="24"/>
          <w:szCs w:val="24"/>
        </w:rPr>
      </w:pPr>
      <w:r w:rsidRPr="0068573E">
        <w:rPr>
          <w:rFonts w:ascii="Arial" w:hAnsi="Arial" w:cs="Arial"/>
          <w:sz w:val="24"/>
          <w:szCs w:val="24"/>
        </w:rPr>
        <w:t xml:space="preserve">Деталь содержит типовые особенности и размеры, </w:t>
      </w:r>
      <w:r w:rsidR="00CC0368">
        <w:rPr>
          <w:rFonts w:ascii="Arial" w:hAnsi="Arial" w:cs="Arial"/>
          <w:sz w:val="24"/>
          <w:szCs w:val="24"/>
        </w:rPr>
        <w:t>характерные для большинства</w:t>
      </w:r>
      <w:r w:rsidRPr="0068573E">
        <w:rPr>
          <w:rFonts w:ascii="Arial" w:hAnsi="Arial" w:cs="Arial"/>
          <w:sz w:val="24"/>
          <w:szCs w:val="24"/>
        </w:rPr>
        <w:t xml:space="preserve"> деталей. Особенности включают в себя вертикальные стены, наклонную стен</w:t>
      </w:r>
      <w:r w:rsidR="00251E95">
        <w:rPr>
          <w:rFonts w:ascii="Arial" w:hAnsi="Arial" w:cs="Arial"/>
          <w:sz w:val="24"/>
          <w:szCs w:val="24"/>
        </w:rPr>
        <w:t>к</w:t>
      </w:r>
      <w:r w:rsidRPr="0068573E">
        <w:rPr>
          <w:rFonts w:ascii="Arial" w:hAnsi="Arial" w:cs="Arial"/>
          <w:sz w:val="24"/>
          <w:szCs w:val="24"/>
        </w:rPr>
        <w:t>у, стен</w:t>
      </w:r>
      <w:r w:rsidR="00CC0368">
        <w:rPr>
          <w:rFonts w:ascii="Arial" w:hAnsi="Arial" w:cs="Arial"/>
          <w:sz w:val="24"/>
          <w:szCs w:val="24"/>
        </w:rPr>
        <w:t xml:space="preserve">ки </w:t>
      </w:r>
      <w:r w:rsidRPr="0068573E">
        <w:rPr>
          <w:rFonts w:ascii="Arial" w:hAnsi="Arial" w:cs="Arial"/>
          <w:sz w:val="24"/>
          <w:szCs w:val="24"/>
        </w:rPr>
        <w:t>различной высоты, пересечения стен</w:t>
      </w:r>
      <w:r w:rsidR="00761B9C">
        <w:rPr>
          <w:rFonts w:ascii="Arial" w:hAnsi="Arial" w:cs="Arial"/>
          <w:sz w:val="24"/>
          <w:szCs w:val="24"/>
        </w:rPr>
        <w:t>ок</w:t>
      </w:r>
      <w:r w:rsidRPr="0068573E">
        <w:rPr>
          <w:rFonts w:ascii="Arial" w:hAnsi="Arial" w:cs="Arial"/>
          <w:sz w:val="24"/>
          <w:szCs w:val="24"/>
        </w:rPr>
        <w:t>, карманы, выступы и отверстия. Для справки, деталь имеет длину 1219 мм, высоту 88,9 мм</w:t>
      </w:r>
      <w:r w:rsidR="00615CB7">
        <w:rPr>
          <w:rFonts w:ascii="Arial" w:hAnsi="Arial" w:cs="Arial"/>
          <w:sz w:val="24"/>
          <w:szCs w:val="24"/>
        </w:rPr>
        <w:t xml:space="preserve"> </w:t>
      </w:r>
      <w:r w:rsidRPr="0068573E">
        <w:rPr>
          <w:rFonts w:ascii="Arial" w:hAnsi="Arial" w:cs="Arial"/>
          <w:sz w:val="24"/>
          <w:szCs w:val="24"/>
        </w:rPr>
        <w:t>с переходом на высоту 63,5 мм</w:t>
      </w:r>
      <w:r w:rsidR="00CC0368">
        <w:rPr>
          <w:rFonts w:ascii="Arial" w:hAnsi="Arial" w:cs="Arial"/>
          <w:sz w:val="24"/>
          <w:szCs w:val="24"/>
        </w:rPr>
        <w:t xml:space="preserve"> </w:t>
      </w:r>
      <w:r w:rsidRPr="0068573E">
        <w:rPr>
          <w:rFonts w:ascii="Arial" w:hAnsi="Arial" w:cs="Arial"/>
          <w:sz w:val="24"/>
          <w:szCs w:val="24"/>
        </w:rPr>
        <w:t>и ширину 203 мм. Толщина стенки составляет 6,35 мм.</w:t>
      </w:r>
    </w:p>
    <w:p w:rsidR="00034B48" w:rsidRDefault="00034B48" w:rsidP="00133976">
      <w:pPr>
        <w:pStyle w:val="aa"/>
        <w:tabs>
          <w:tab w:val="left" w:pos="851"/>
        </w:tabs>
        <w:spacing w:after="0" w:line="360" w:lineRule="auto"/>
        <w:ind w:left="0" w:firstLine="709"/>
        <w:jc w:val="both"/>
        <w:rPr>
          <w:rFonts w:ascii="Arial" w:hAnsi="Arial" w:cs="Arial"/>
          <w:sz w:val="24"/>
          <w:szCs w:val="24"/>
        </w:rPr>
      </w:pPr>
    </w:p>
    <w:p w:rsidR="00FA67E5" w:rsidRPr="00615CB7" w:rsidRDefault="00716D42" w:rsidP="00133976">
      <w:pPr>
        <w:pStyle w:val="aa"/>
        <w:tabs>
          <w:tab w:val="left" w:pos="851"/>
        </w:tabs>
        <w:spacing w:after="0" w:line="360" w:lineRule="auto"/>
        <w:ind w:left="0" w:firstLine="709"/>
        <w:jc w:val="both"/>
        <w:rPr>
          <w:rFonts w:ascii="Arial" w:hAnsi="Arial" w:cs="Arial"/>
          <w:b/>
          <w:sz w:val="24"/>
          <w:szCs w:val="24"/>
        </w:rPr>
      </w:pPr>
      <w:r w:rsidRPr="00615CB7">
        <w:rPr>
          <w:rFonts w:ascii="Arial" w:hAnsi="Arial" w:cs="Arial"/>
          <w:b/>
          <w:sz w:val="24"/>
          <w:szCs w:val="24"/>
        </w:rPr>
        <w:t xml:space="preserve">8.2 </w:t>
      </w:r>
      <w:r w:rsidR="00615CB7" w:rsidRPr="00615CB7">
        <w:rPr>
          <w:rFonts w:ascii="Arial" w:hAnsi="Arial" w:cs="Arial"/>
          <w:b/>
          <w:sz w:val="24"/>
          <w:szCs w:val="24"/>
        </w:rPr>
        <w:t>Образец</w:t>
      </w:r>
      <w:r w:rsidRPr="00615CB7">
        <w:rPr>
          <w:rFonts w:ascii="Arial" w:hAnsi="Arial" w:cs="Arial"/>
          <w:b/>
          <w:sz w:val="24"/>
          <w:szCs w:val="24"/>
        </w:rPr>
        <w:t xml:space="preserve"> для </w:t>
      </w:r>
      <w:r w:rsidR="00615CB7" w:rsidRPr="00615CB7">
        <w:rPr>
          <w:rFonts w:ascii="Arial" w:hAnsi="Arial" w:cs="Arial"/>
          <w:b/>
          <w:sz w:val="24"/>
          <w:szCs w:val="24"/>
        </w:rPr>
        <w:t>оценки геометрических способностей си</w:t>
      </w:r>
      <w:r w:rsidR="00615CB7">
        <w:rPr>
          <w:rFonts w:ascii="Arial" w:hAnsi="Arial" w:cs="Arial"/>
          <w:b/>
          <w:sz w:val="24"/>
          <w:szCs w:val="24"/>
        </w:rPr>
        <w:t>с</w:t>
      </w:r>
      <w:r w:rsidR="00615CB7" w:rsidRPr="00615CB7">
        <w:rPr>
          <w:rFonts w:ascii="Arial" w:hAnsi="Arial" w:cs="Arial"/>
          <w:b/>
          <w:sz w:val="24"/>
          <w:szCs w:val="24"/>
        </w:rPr>
        <w:t xml:space="preserve">тем прямого подвода энергии и материала (предоставлен </w:t>
      </w:r>
      <w:r w:rsidRPr="00615CB7">
        <w:rPr>
          <w:rFonts w:ascii="Arial" w:hAnsi="Arial" w:cs="Arial"/>
          <w:b/>
          <w:sz w:val="24"/>
          <w:szCs w:val="24"/>
        </w:rPr>
        <w:t xml:space="preserve">GKN </w:t>
      </w:r>
      <w:proofErr w:type="spellStart"/>
      <w:r w:rsidRPr="00615CB7">
        <w:rPr>
          <w:rFonts w:ascii="Arial" w:hAnsi="Arial" w:cs="Arial"/>
          <w:b/>
          <w:sz w:val="24"/>
          <w:szCs w:val="24"/>
        </w:rPr>
        <w:t>Aerospace</w:t>
      </w:r>
      <w:proofErr w:type="spellEnd"/>
      <w:r w:rsidRPr="00615CB7">
        <w:rPr>
          <w:rFonts w:ascii="Arial" w:hAnsi="Arial" w:cs="Arial"/>
          <w:b/>
          <w:sz w:val="24"/>
          <w:szCs w:val="24"/>
        </w:rPr>
        <w:t>)</w:t>
      </w:r>
    </w:p>
    <w:p w:rsidR="00615CB7" w:rsidRDefault="00615CB7" w:rsidP="00133976">
      <w:pPr>
        <w:pStyle w:val="aa"/>
        <w:tabs>
          <w:tab w:val="left" w:pos="851"/>
        </w:tabs>
        <w:spacing w:after="0" w:line="360" w:lineRule="auto"/>
        <w:ind w:left="0" w:firstLine="709"/>
        <w:jc w:val="both"/>
        <w:rPr>
          <w:rFonts w:ascii="Arial" w:hAnsi="Arial" w:cs="Arial"/>
          <w:sz w:val="24"/>
          <w:szCs w:val="24"/>
        </w:rPr>
      </w:pPr>
    </w:p>
    <w:p w:rsidR="00716D42" w:rsidRDefault="00716D42" w:rsidP="00615CB7">
      <w:pPr>
        <w:pStyle w:val="aa"/>
        <w:tabs>
          <w:tab w:val="left" w:pos="851"/>
        </w:tabs>
        <w:spacing w:after="0" w:line="360" w:lineRule="auto"/>
        <w:ind w:left="0" w:firstLine="709"/>
        <w:jc w:val="both"/>
        <w:rPr>
          <w:rFonts w:ascii="Arial" w:hAnsi="Arial" w:cs="Arial"/>
          <w:sz w:val="24"/>
          <w:szCs w:val="24"/>
        </w:rPr>
      </w:pPr>
      <w:r w:rsidRPr="00716D42">
        <w:rPr>
          <w:rFonts w:ascii="Arial" w:hAnsi="Arial" w:cs="Arial"/>
          <w:sz w:val="24"/>
          <w:szCs w:val="24"/>
        </w:rPr>
        <w:t xml:space="preserve">Первоначальная цель </w:t>
      </w:r>
      <w:r w:rsidR="00615CB7">
        <w:rPr>
          <w:rFonts w:ascii="Arial" w:hAnsi="Arial" w:cs="Arial"/>
          <w:sz w:val="24"/>
          <w:szCs w:val="24"/>
        </w:rPr>
        <w:t>детали</w:t>
      </w:r>
      <w:r w:rsidRPr="00716D42">
        <w:rPr>
          <w:rFonts w:ascii="Arial" w:hAnsi="Arial" w:cs="Arial"/>
          <w:sz w:val="24"/>
          <w:szCs w:val="24"/>
        </w:rPr>
        <w:t>, показанной на рис</w:t>
      </w:r>
      <w:r w:rsidR="00615CB7">
        <w:rPr>
          <w:rFonts w:ascii="Arial" w:hAnsi="Arial" w:cs="Arial"/>
          <w:sz w:val="24"/>
          <w:szCs w:val="24"/>
        </w:rPr>
        <w:t>унке</w:t>
      </w:r>
      <w:r w:rsidRPr="00716D42">
        <w:rPr>
          <w:rFonts w:ascii="Arial" w:hAnsi="Arial" w:cs="Arial"/>
          <w:sz w:val="24"/>
          <w:szCs w:val="24"/>
        </w:rPr>
        <w:t xml:space="preserve"> 18, состояла в том, чтобы протестировать различные процессы </w:t>
      </w:r>
      <w:r w:rsidR="00615CB7">
        <w:rPr>
          <w:rFonts w:ascii="Arial" w:hAnsi="Arial" w:cs="Arial"/>
          <w:sz w:val="24"/>
          <w:szCs w:val="24"/>
        </w:rPr>
        <w:t>прямого подвода энергии и материала</w:t>
      </w:r>
      <w:r w:rsidRPr="00716D42">
        <w:rPr>
          <w:rFonts w:ascii="Arial" w:hAnsi="Arial" w:cs="Arial"/>
          <w:sz w:val="24"/>
          <w:szCs w:val="24"/>
        </w:rPr>
        <w:t xml:space="preserve">, включая </w:t>
      </w:r>
      <w:r w:rsidR="00615CB7">
        <w:rPr>
          <w:rFonts w:ascii="Arial" w:hAnsi="Arial" w:cs="Arial"/>
          <w:sz w:val="24"/>
          <w:szCs w:val="24"/>
        </w:rPr>
        <w:t>порошковую наплавку лазером, проволочную наплавку лазером</w:t>
      </w:r>
      <w:r w:rsidRPr="00716D42">
        <w:rPr>
          <w:rFonts w:ascii="Arial" w:hAnsi="Arial" w:cs="Arial"/>
          <w:sz w:val="24"/>
          <w:szCs w:val="24"/>
        </w:rPr>
        <w:t xml:space="preserve">, </w:t>
      </w:r>
      <w:r w:rsidR="00615CB7">
        <w:rPr>
          <w:rFonts w:ascii="Arial" w:hAnsi="Arial" w:cs="Arial"/>
          <w:sz w:val="24"/>
          <w:szCs w:val="24"/>
        </w:rPr>
        <w:t xml:space="preserve">проволочную наплавку </w:t>
      </w:r>
      <w:r w:rsidRPr="00716D42">
        <w:rPr>
          <w:rFonts w:ascii="Arial" w:hAnsi="Arial" w:cs="Arial"/>
          <w:sz w:val="24"/>
          <w:szCs w:val="24"/>
        </w:rPr>
        <w:t>электронн</w:t>
      </w:r>
      <w:r w:rsidR="00615CB7">
        <w:rPr>
          <w:rFonts w:ascii="Arial" w:hAnsi="Arial" w:cs="Arial"/>
          <w:sz w:val="24"/>
          <w:szCs w:val="24"/>
        </w:rPr>
        <w:t xml:space="preserve">ым лучом, проволочную наплавку плазмой и </w:t>
      </w:r>
      <w:r w:rsidRPr="00716D42">
        <w:rPr>
          <w:rFonts w:ascii="Arial" w:hAnsi="Arial" w:cs="Arial"/>
          <w:sz w:val="24"/>
          <w:szCs w:val="24"/>
        </w:rPr>
        <w:t>дуг</w:t>
      </w:r>
      <w:r w:rsidR="00615CB7">
        <w:rPr>
          <w:rFonts w:ascii="Arial" w:hAnsi="Arial" w:cs="Arial"/>
          <w:sz w:val="24"/>
          <w:szCs w:val="24"/>
        </w:rPr>
        <w:t>ой</w:t>
      </w:r>
      <w:r w:rsidRPr="00716D42">
        <w:rPr>
          <w:rFonts w:ascii="Arial" w:hAnsi="Arial" w:cs="Arial"/>
          <w:sz w:val="24"/>
          <w:szCs w:val="24"/>
        </w:rPr>
        <w:t>. Эта деталь имеет несколько важных функций, помогающих оценить возможности процесса: стены, толщина которых меняется в направлении x-y, небольшой выступ, большое отверстие в горизонтальной стене, вертикальное отверстие и наклонные стены.</w:t>
      </w:r>
    </w:p>
    <w:p w:rsidR="00615CB7" w:rsidRPr="00716D42" w:rsidRDefault="00615CB7" w:rsidP="00615CB7">
      <w:pPr>
        <w:pStyle w:val="aa"/>
        <w:tabs>
          <w:tab w:val="left" w:pos="851"/>
        </w:tabs>
        <w:spacing w:after="0" w:line="360" w:lineRule="auto"/>
        <w:ind w:left="0" w:firstLine="709"/>
        <w:jc w:val="center"/>
        <w:rPr>
          <w:rFonts w:ascii="Arial" w:hAnsi="Arial" w:cs="Arial"/>
          <w:sz w:val="24"/>
          <w:szCs w:val="24"/>
        </w:rPr>
      </w:pPr>
      <w:r w:rsidRPr="00615CB7">
        <w:rPr>
          <w:rFonts w:ascii="Arial" w:hAnsi="Arial" w:cs="Arial"/>
          <w:noProof/>
          <w:sz w:val="24"/>
          <w:szCs w:val="24"/>
          <w:lang w:eastAsia="ru-RU"/>
        </w:rPr>
        <w:lastRenderedPageBreak/>
        <w:drawing>
          <wp:inline distT="0" distB="0" distL="0" distR="0">
            <wp:extent cx="3573455" cy="3881887"/>
            <wp:effectExtent l="0" t="0" r="825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5041" cy="3883610"/>
                    </a:xfrm>
                    <a:prstGeom prst="rect">
                      <a:avLst/>
                    </a:prstGeom>
                    <a:noFill/>
                    <a:ln>
                      <a:noFill/>
                    </a:ln>
                  </pic:spPr>
                </pic:pic>
              </a:graphicData>
            </a:graphic>
          </wp:inline>
        </w:drawing>
      </w:r>
    </w:p>
    <w:p w:rsidR="00615CB7" w:rsidRPr="00615CB7" w:rsidRDefault="00615CB7" w:rsidP="00615CB7">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 18 –</w:t>
      </w:r>
      <w:r w:rsidRPr="00615CB7">
        <w:rPr>
          <w:rFonts w:ascii="Arial" w:hAnsi="Arial" w:cs="Arial"/>
          <w:sz w:val="24"/>
          <w:szCs w:val="24"/>
        </w:rPr>
        <w:t>Образец для оценки геометрических способностей си</w:t>
      </w:r>
      <w:r>
        <w:rPr>
          <w:rFonts w:ascii="Arial" w:hAnsi="Arial" w:cs="Arial"/>
          <w:sz w:val="24"/>
          <w:szCs w:val="24"/>
        </w:rPr>
        <w:t>с</w:t>
      </w:r>
      <w:r w:rsidRPr="00615CB7">
        <w:rPr>
          <w:rFonts w:ascii="Arial" w:hAnsi="Arial" w:cs="Arial"/>
          <w:sz w:val="24"/>
          <w:szCs w:val="24"/>
        </w:rPr>
        <w:t>тем прямого подвода энергии и материала</w:t>
      </w:r>
    </w:p>
    <w:p w:rsidR="00615CB7" w:rsidRDefault="00615CB7" w:rsidP="00615CB7">
      <w:pPr>
        <w:pStyle w:val="aa"/>
        <w:tabs>
          <w:tab w:val="left" w:pos="851"/>
        </w:tabs>
        <w:spacing w:after="0" w:line="360" w:lineRule="auto"/>
        <w:ind w:left="0" w:firstLine="709"/>
        <w:jc w:val="both"/>
        <w:rPr>
          <w:rFonts w:ascii="Arial" w:hAnsi="Arial" w:cs="Arial"/>
          <w:sz w:val="24"/>
          <w:szCs w:val="24"/>
        </w:rPr>
      </w:pPr>
    </w:p>
    <w:p w:rsidR="00716D42" w:rsidRPr="00716D42" w:rsidRDefault="00716D42" w:rsidP="00615CB7">
      <w:pPr>
        <w:pStyle w:val="aa"/>
        <w:tabs>
          <w:tab w:val="left" w:pos="851"/>
        </w:tabs>
        <w:spacing w:after="0" w:line="360" w:lineRule="auto"/>
        <w:ind w:left="0" w:firstLine="709"/>
        <w:jc w:val="both"/>
        <w:rPr>
          <w:rFonts w:ascii="Arial" w:hAnsi="Arial" w:cs="Arial"/>
          <w:sz w:val="24"/>
          <w:szCs w:val="24"/>
        </w:rPr>
      </w:pPr>
      <w:r w:rsidRPr="00716D42">
        <w:rPr>
          <w:rFonts w:ascii="Arial" w:hAnsi="Arial" w:cs="Arial"/>
          <w:sz w:val="24"/>
          <w:szCs w:val="24"/>
        </w:rPr>
        <w:t xml:space="preserve">Он также имеет несколько геометрических форм, которые способствуют врезке и повороту на 90 °, поскольку врезки часто являются источником пористости при сварке. Различные организации использовали эту часть в качестве тестовой части: интеграторы </w:t>
      </w:r>
      <w:r w:rsidR="00251E95">
        <w:rPr>
          <w:rFonts w:ascii="Arial" w:hAnsi="Arial" w:cs="Arial"/>
          <w:sz w:val="24"/>
          <w:szCs w:val="24"/>
        </w:rPr>
        <w:t>установок</w:t>
      </w:r>
      <w:r w:rsidRPr="00716D42">
        <w:rPr>
          <w:rFonts w:ascii="Arial" w:hAnsi="Arial" w:cs="Arial"/>
          <w:sz w:val="24"/>
          <w:szCs w:val="24"/>
        </w:rPr>
        <w:t>, разработчики процессов и группы моделирования и симуляции.</w:t>
      </w:r>
    </w:p>
    <w:p w:rsidR="00FA67E5" w:rsidRDefault="00716D42" w:rsidP="00615CB7">
      <w:pPr>
        <w:pStyle w:val="aa"/>
        <w:tabs>
          <w:tab w:val="left" w:pos="851"/>
        </w:tabs>
        <w:spacing w:after="0" w:line="360" w:lineRule="auto"/>
        <w:ind w:left="0" w:firstLine="709"/>
        <w:jc w:val="both"/>
        <w:rPr>
          <w:rFonts w:ascii="Arial" w:hAnsi="Arial" w:cs="Arial"/>
          <w:sz w:val="24"/>
          <w:szCs w:val="24"/>
        </w:rPr>
      </w:pPr>
      <w:r w:rsidRPr="00716D42">
        <w:rPr>
          <w:rFonts w:ascii="Arial" w:hAnsi="Arial" w:cs="Arial"/>
          <w:sz w:val="24"/>
          <w:szCs w:val="24"/>
        </w:rPr>
        <w:t xml:space="preserve">Для справки: основание детали имеет длину 412,15 мм </w:t>
      </w:r>
      <w:r w:rsidR="0042677A">
        <w:rPr>
          <w:rFonts w:ascii="Arial" w:hAnsi="Arial" w:cs="Arial"/>
          <w:sz w:val="24"/>
          <w:szCs w:val="24"/>
        </w:rPr>
        <w:t>и ширину 304,8 мм</w:t>
      </w:r>
      <w:r w:rsidRPr="00716D42">
        <w:rPr>
          <w:rFonts w:ascii="Arial" w:hAnsi="Arial" w:cs="Arial"/>
          <w:sz w:val="24"/>
          <w:szCs w:val="24"/>
        </w:rPr>
        <w:t>; высота детали 127 мм. Вертикальные стенки по периферии, а также самые тонкие ребра и косынки имеют толщину 6,35 мм. Угол передней стенки 60 ° от горизонтали.</w:t>
      </w:r>
    </w:p>
    <w:p w:rsidR="00FA67E5" w:rsidRDefault="00FA67E5" w:rsidP="00615CB7">
      <w:pPr>
        <w:pStyle w:val="aa"/>
        <w:tabs>
          <w:tab w:val="left" w:pos="851"/>
        </w:tabs>
        <w:spacing w:after="0" w:line="360" w:lineRule="auto"/>
        <w:ind w:left="0" w:firstLine="709"/>
        <w:rPr>
          <w:rFonts w:ascii="Arial" w:hAnsi="Arial" w:cs="Arial"/>
          <w:sz w:val="24"/>
          <w:szCs w:val="24"/>
        </w:rPr>
      </w:pPr>
    </w:p>
    <w:p w:rsidR="00995124" w:rsidRPr="00615CB7" w:rsidRDefault="00995124" w:rsidP="00251E95">
      <w:pPr>
        <w:pStyle w:val="aa"/>
        <w:tabs>
          <w:tab w:val="left" w:pos="851"/>
        </w:tabs>
        <w:spacing w:after="0" w:line="360" w:lineRule="auto"/>
        <w:ind w:left="0" w:firstLine="709"/>
        <w:jc w:val="both"/>
        <w:rPr>
          <w:rFonts w:ascii="Arial" w:hAnsi="Arial" w:cs="Arial"/>
          <w:b/>
          <w:sz w:val="24"/>
          <w:szCs w:val="24"/>
        </w:rPr>
      </w:pPr>
      <w:r w:rsidRPr="00615CB7">
        <w:rPr>
          <w:rFonts w:ascii="Arial" w:hAnsi="Arial" w:cs="Arial"/>
          <w:b/>
          <w:sz w:val="24"/>
          <w:szCs w:val="24"/>
        </w:rPr>
        <w:t xml:space="preserve">8.3 Пример детали с несколькими направлениями </w:t>
      </w:r>
      <w:r w:rsidR="00855CCF">
        <w:rPr>
          <w:rFonts w:ascii="Arial" w:hAnsi="Arial" w:cs="Arial"/>
          <w:b/>
          <w:sz w:val="24"/>
          <w:szCs w:val="24"/>
        </w:rPr>
        <w:t>построени</w:t>
      </w:r>
      <w:r w:rsidR="00251E95">
        <w:rPr>
          <w:rFonts w:ascii="Arial" w:hAnsi="Arial" w:cs="Arial"/>
          <w:b/>
          <w:sz w:val="24"/>
          <w:szCs w:val="24"/>
        </w:rPr>
        <w:t>я</w:t>
      </w:r>
      <w:r w:rsidRPr="00615CB7">
        <w:rPr>
          <w:rFonts w:ascii="Arial" w:hAnsi="Arial" w:cs="Arial"/>
          <w:b/>
          <w:sz w:val="24"/>
          <w:szCs w:val="24"/>
        </w:rPr>
        <w:t xml:space="preserve"> (предоставлен Университетом науки и технологий Миссури)</w:t>
      </w:r>
    </w:p>
    <w:p w:rsidR="00615CB7" w:rsidRPr="00995124" w:rsidRDefault="00615CB7" w:rsidP="00615CB7">
      <w:pPr>
        <w:pStyle w:val="aa"/>
        <w:tabs>
          <w:tab w:val="left" w:pos="851"/>
        </w:tabs>
        <w:spacing w:after="0" w:line="360" w:lineRule="auto"/>
        <w:ind w:left="0" w:firstLine="709"/>
        <w:rPr>
          <w:rFonts w:ascii="Arial" w:hAnsi="Arial" w:cs="Arial"/>
          <w:sz w:val="24"/>
          <w:szCs w:val="24"/>
        </w:rPr>
      </w:pPr>
    </w:p>
    <w:p w:rsidR="00995124" w:rsidRPr="00995124" w:rsidRDefault="00995124" w:rsidP="0042677A">
      <w:pPr>
        <w:pStyle w:val="aa"/>
        <w:tabs>
          <w:tab w:val="left" w:pos="851"/>
        </w:tabs>
        <w:spacing w:after="0" w:line="360" w:lineRule="auto"/>
        <w:ind w:left="0" w:firstLine="709"/>
        <w:jc w:val="both"/>
        <w:rPr>
          <w:rFonts w:ascii="Arial" w:hAnsi="Arial" w:cs="Arial"/>
          <w:sz w:val="24"/>
          <w:szCs w:val="24"/>
        </w:rPr>
      </w:pPr>
      <w:r w:rsidRPr="00995124">
        <w:rPr>
          <w:rFonts w:ascii="Arial" w:hAnsi="Arial" w:cs="Arial"/>
          <w:sz w:val="24"/>
          <w:szCs w:val="24"/>
        </w:rPr>
        <w:t xml:space="preserve">Один из подходов к минимизации или устранению необходимости в опорных структурах в многоосных процессах </w:t>
      </w:r>
      <w:r w:rsidR="0042677A">
        <w:rPr>
          <w:rFonts w:ascii="Arial" w:hAnsi="Arial" w:cs="Arial"/>
          <w:sz w:val="24"/>
          <w:szCs w:val="24"/>
        </w:rPr>
        <w:t>прямого подвода энергии и материала</w:t>
      </w:r>
      <w:r w:rsidRPr="00995124">
        <w:rPr>
          <w:rFonts w:ascii="Arial" w:hAnsi="Arial" w:cs="Arial"/>
          <w:sz w:val="24"/>
          <w:szCs w:val="24"/>
        </w:rPr>
        <w:t xml:space="preserve"> состоит в том, чтобы разделить компонент на ряд более простых подкомпонентов без выступов.</w:t>
      </w:r>
    </w:p>
    <w:p w:rsidR="0042677A" w:rsidRDefault="00251E95" w:rsidP="0042677A">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lastRenderedPageBreak/>
        <w:t>Разделение</w:t>
      </w:r>
      <w:r w:rsidR="00995124" w:rsidRPr="00995124">
        <w:rPr>
          <w:rFonts w:ascii="Arial" w:hAnsi="Arial" w:cs="Arial"/>
          <w:sz w:val="24"/>
          <w:szCs w:val="24"/>
        </w:rPr>
        <w:t xml:space="preserve"> на подкомпоненты должно</w:t>
      </w:r>
      <w:r>
        <w:rPr>
          <w:rFonts w:ascii="Arial" w:hAnsi="Arial" w:cs="Arial"/>
          <w:sz w:val="24"/>
          <w:szCs w:val="24"/>
        </w:rPr>
        <w:t xml:space="preserve"> быть</w:t>
      </w:r>
      <w:r w:rsidR="00995124" w:rsidRPr="00995124">
        <w:rPr>
          <w:rFonts w:ascii="Arial" w:hAnsi="Arial" w:cs="Arial"/>
          <w:sz w:val="24"/>
          <w:szCs w:val="24"/>
        </w:rPr>
        <w:t xml:space="preserve"> выполн</w:t>
      </w:r>
      <w:r>
        <w:rPr>
          <w:rFonts w:ascii="Arial" w:hAnsi="Arial" w:cs="Arial"/>
          <w:sz w:val="24"/>
          <w:szCs w:val="24"/>
        </w:rPr>
        <w:t>ено</w:t>
      </w:r>
      <w:r w:rsidR="00995124" w:rsidRPr="00995124">
        <w:rPr>
          <w:rFonts w:ascii="Arial" w:hAnsi="Arial" w:cs="Arial"/>
          <w:sz w:val="24"/>
          <w:szCs w:val="24"/>
        </w:rPr>
        <w:t xml:space="preserve"> таким образом, чтобы каждый был построен на предыдущем подкомпоненте. Есть много способов добиться такого результата. Пример, показанный на рис</w:t>
      </w:r>
      <w:r w:rsidR="0042677A">
        <w:rPr>
          <w:rFonts w:ascii="Arial" w:hAnsi="Arial" w:cs="Arial"/>
          <w:sz w:val="24"/>
          <w:szCs w:val="24"/>
        </w:rPr>
        <w:t>унке</w:t>
      </w:r>
      <w:r w:rsidR="00995124" w:rsidRPr="00995124">
        <w:rPr>
          <w:rFonts w:ascii="Arial" w:hAnsi="Arial" w:cs="Arial"/>
          <w:sz w:val="24"/>
          <w:szCs w:val="24"/>
        </w:rPr>
        <w:t xml:space="preserve"> 19, </w:t>
      </w:r>
      <w:r>
        <w:rPr>
          <w:rFonts w:ascii="Arial" w:hAnsi="Arial" w:cs="Arial"/>
          <w:sz w:val="24"/>
          <w:szCs w:val="24"/>
        </w:rPr>
        <w:t>разделяет</w:t>
      </w:r>
      <w:r w:rsidR="00995124" w:rsidRPr="00995124">
        <w:rPr>
          <w:rFonts w:ascii="Arial" w:hAnsi="Arial" w:cs="Arial"/>
          <w:sz w:val="24"/>
          <w:szCs w:val="24"/>
        </w:rPr>
        <w:t xml:space="preserve"> желаемую часть (а) с использованием метода </w:t>
      </w:r>
      <w:proofErr w:type="spellStart"/>
      <w:r w:rsidR="00995124" w:rsidRPr="00995124">
        <w:rPr>
          <w:rFonts w:ascii="Arial" w:hAnsi="Arial" w:cs="Arial"/>
          <w:sz w:val="24"/>
          <w:szCs w:val="24"/>
        </w:rPr>
        <w:t>центроидных</w:t>
      </w:r>
      <w:proofErr w:type="spellEnd"/>
      <w:r w:rsidR="00995124" w:rsidRPr="00995124">
        <w:rPr>
          <w:rFonts w:ascii="Arial" w:hAnsi="Arial" w:cs="Arial"/>
          <w:sz w:val="24"/>
          <w:szCs w:val="24"/>
        </w:rPr>
        <w:t xml:space="preserve"> осей,</w:t>
      </w:r>
      <w:r>
        <w:rPr>
          <w:rFonts w:ascii="Arial" w:hAnsi="Arial" w:cs="Arial"/>
          <w:sz w:val="24"/>
          <w:szCs w:val="24"/>
        </w:rPr>
        <w:t xml:space="preserve"> т.е.</w:t>
      </w:r>
      <w:r w:rsidR="00995124" w:rsidRPr="00995124">
        <w:rPr>
          <w:rFonts w:ascii="Arial" w:hAnsi="Arial" w:cs="Arial"/>
          <w:sz w:val="24"/>
          <w:szCs w:val="24"/>
        </w:rPr>
        <w:t xml:space="preserve"> изменени</w:t>
      </w:r>
      <w:r>
        <w:rPr>
          <w:rFonts w:ascii="Arial" w:hAnsi="Arial" w:cs="Arial"/>
          <w:sz w:val="24"/>
          <w:szCs w:val="24"/>
        </w:rPr>
        <w:t>ем</w:t>
      </w:r>
      <w:r w:rsidR="00995124" w:rsidRPr="00995124">
        <w:rPr>
          <w:rFonts w:ascii="Arial" w:hAnsi="Arial" w:cs="Arial"/>
          <w:sz w:val="24"/>
          <w:szCs w:val="24"/>
        </w:rPr>
        <w:t xml:space="preserve"> направления в </w:t>
      </w:r>
      <w:r>
        <w:rPr>
          <w:rFonts w:ascii="Arial" w:hAnsi="Arial" w:cs="Arial"/>
          <w:sz w:val="24"/>
          <w:szCs w:val="24"/>
        </w:rPr>
        <w:t xml:space="preserve">соответствии с </w:t>
      </w:r>
      <w:r w:rsidR="00995124" w:rsidRPr="00995124">
        <w:rPr>
          <w:rFonts w:ascii="Arial" w:hAnsi="Arial" w:cs="Arial"/>
          <w:sz w:val="24"/>
          <w:szCs w:val="24"/>
        </w:rPr>
        <w:t>график</w:t>
      </w:r>
      <w:r>
        <w:rPr>
          <w:rFonts w:ascii="Arial" w:hAnsi="Arial" w:cs="Arial"/>
          <w:sz w:val="24"/>
          <w:szCs w:val="24"/>
        </w:rPr>
        <w:t>ом</w:t>
      </w:r>
      <w:r w:rsidR="00995124" w:rsidRPr="00995124">
        <w:rPr>
          <w:rFonts w:ascii="Arial" w:hAnsi="Arial" w:cs="Arial"/>
          <w:sz w:val="24"/>
          <w:szCs w:val="24"/>
        </w:rPr>
        <w:t xml:space="preserve"> </w:t>
      </w:r>
      <w:proofErr w:type="spellStart"/>
      <w:r w:rsidR="00995124" w:rsidRPr="00995124">
        <w:rPr>
          <w:rFonts w:ascii="Arial" w:hAnsi="Arial" w:cs="Arial"/>
          <w:sz w:val="24"/>
          <w:szCs w:val="24"/>
        </w:rPr>
        <w:t>центроидов</w:t>
      </w:r>
      <w:proofErr w:type="spellEnd"/>
      <w:r w:rsidR="00995124" w:rsidRPr="00995124">
        <w:rPr>
          <w:rFonts w:ascii="Arial" w:hAnsi="Arial" w:cs="Arial"/>
          <w:sz w:val="24"/>
          <w:szCs w:val="24"/>
        </w:rPr>
        <w:t xml:space="preserve"> взаимосвязанных слоев, чтобы решить, где должна быть разделена часть. </w:t>
      </w:r>
    </w:p>
    <w:p w:rsidR="0042677A" w:rsidRDefault="0042677A" w:rsidP="0042677A">
      <w:pPr>
        <w:pStyle w:val="aa"/>
        <w:tabs>
          <w:tab w:val="left" w:pos="851"/>
        </w:tabs>
        <w:spacing w:after="0" w:line="360" w:lineRule="auto"/>
        <w:ind w:left="0" w:firstLine="709"/>
        <w:jc w:val="both"/>
        <w:rPr>
          <w:rFonts w:ascii="Arial" w:hAnsi="Arial" w:cs="Arial"/>
          <w:sz w:val="24"/>
          <w:szCs w:val="24"/>
        </w:rPr>
      </w:pPr>
    </w:p>
    <w:p w:rsidR="0042677A" w:rsidRDefault="0042677A" w:rsidP="00251E95">
      <w:pPr>
        <w:pStyle w:val="aa"/>
        <w:tabs>
          <w:tab w:val="left" w:pos="851"/>
        </w:tabs>
        <w:spacing w:after="0" w:line="360" w:lineRule="auto"/>
        <w:ind w:left="0"/>
        <w:jc w:val="both"/>
        <w:rPr>
          <w:rFonts w:ascii="Arial" w:hAnsi="Arial" w:cs="Arial"/>
          <w:sz w:val="24"/>
          <w:szCs w:val="24"/>
        </w:rPr>
      </w:pPr>
      <w:r w:rsidRPr="00481724">
        <w:rPr>
          <w:rFonts w:ascii="Arial" w:hAnsi="Arial" w:cs="Arial"/>
          <w:noProof/>
          <w:sz w:val="24"/>
          <w:szCs w:val="24"/>
          <w:lang w:eastAsia="ru-RU"/>
        </w:rPr>
        <w:drawing>
          <wp:inline distT="0" distB="0" distL="0" distR="0" wp14:anchorId="6296FA91" wp14:editId="551787C8">
            <wp:extent cx="6062472" cy="1709928"/>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r="900" b="9788"/>
                    <a:stretch/>
                  </pic:blipFill>
                  <pic:spPr bwMode="auto">
                    <a:xfrm>
                      <a:off x="0" y="0"/>
                      <a:ext cx="6064388" cy="171046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230"/>
        <w:gridCol w:w="3139"/>
      </w:tblGrid>
      <w:tr w:rsidR="00251E95" w:rsidRPr="00251E95" w:rsidTr="00251E95">
        <w:tc>
          <w:tcPr>
            <w:tcW w:w="3129" w:type="dxa"/>
          </w:tcPr>
          <w:p w:rsidR="00251E95" w:rsidRPr="00251E95" w:rsidRDefault="00251E95" w:rsidP="00251E95">
            <w:pPr>
              <w:pStyle w:val="aa"/>
              <w:numPr>
                <w:ilvl w:val="0"/>
                <w:numId w:val="19"/>
              </w:numPr>
              <w:tabs>
                <w:tab w:val="left" w:pos="313"/>
              </w:tabs>
              <w:spacing w:line="360" w:lineRule="auto"/>
              <w:ind w:left="-47" w:firstLine="47"/>
              <w:jc w:val="both"/>
              <w:rPr>
                <w:rFonts w:ascii="Arial" w:hAnsi="Arial" w:cs="Arial"/>
                <w:sz w:val="20"/>
                <w:szCs w:val="24"/>
              </w:rPr>
            </w:pPr>
            <w:r w:rsidRPr="00251E95">
              <w:rPr>
                <w:rFonts w:ascii="Arial" w:hAnsi="Arial" w:cs="Arial"/>
                <w:sz w:val="20"/>
                <w:szCs w:val="24"/>
                <w:lang w:val="en-US"/>
              </w:rPr>
              <w:t xml:space="preserve"> </w:t>
            </w:r>
            <w:r w:rsidRPr="00251E95">
              <w:rPr>
                <w:rFonts w:ascii="Arial" w:hAnsi="Arial" w:cs="Arial"/>
                <w:sz w:val="20"/>
                <w:szCs w:val="24"/>
              </w:rPr>
              <w:t>требуемая геометрия детали</w:t>
            </w:r>
          </w:p>
        </w:tc>
        <w:tc>
          <w:tcPr>
            <w:tcW w:w="3230" w:type="dxa"/>
          </w:tcPr>
          <w:p w:rsidR="00251E95" w:rsidRPr="00251E95" w:rsidRDefault="00251E95" w:rsidP="00251E95">
            <w:pPr>
              <w:pStyle w:val="aa"/>
              <w:numPr>
                <w:ilvl w:val="0"/>
                <w:numId w:val="19"/>
              </w:numPr>
              <w:tabs>
                <w:tab w:val="left" w:pos="363"/>
                <w:tab w:val="left" w:pos="646"/>
              </w:tabs>
              <w:spacing w:line="360" w:lineRule="auto"/>
              <w:ind w:left="0" w:firstLine="0"/>
              <w:jc w:val="both"/>
              <w:rPr>
                <w:rFonts w:ascii="Arial" w:hAnsi="Arial" w:cs="Arial"/>
                <w:sz w:val="20"/>
                <w:szCs w:val="24"/>
              </w:rPr>
            </w:pPr>
            <w:r w:rsidRPr="00251E95">
              <w:rPr>
                <w:rFonts w:ascii="Arial" w:hAnsi="Arial" w:cs="Arial"/>
                <w:sz w:val="20"/>
                <w:szCs w:val="24"/>
              </w:rPr>
              <w:t>разбиение на слои</w:t>
            </w:r>
          </w:p>
        </w:tc>
        <w:tc>
          <w:tcPr>
            <w:tcW w:w="3139" w:type="dxa"/>
          </w:tcPr>
          <w:p w:rsidR="00251E95" w:rsidRPr="00251E95" w:rsidRDefault="00251E95" w:rsidP="00251E95">
            <w:pPr>
              <w:pStyle w:val="aa"/>
              <w:numPr>
                <w:ilvl w:val="0"/>
                <w:numId w:val="19"/>
              </w:numPr>
              <w:tabs>
                <w:tab w:val="left" w:pos="347"/>
              </w:tabs>
              <w:spacing w:line="360" w:lineRule="auto"/>
              <w:ind w:left="347" w:firstLine="0"/>
              <w:jc w:val="both"/>
              <w:rPr>
                <w:rFonts w:ascii="Arial" w:hAnsi="Arial" w:cs="Arial"/>
                <w:sz w:val="20"/>
                <w:szCs w:val="24"/>
              </w:rPr>
            </w:pPr>
            <w:r w:rsidRPr="00251E95">
              <w:rPr>
                <w:rFonts w:ascii="Arial" w:hAnsi="Arial" w:cs="Arial"/>
                <w:sz w:val="20"/>
                <w:szCs w:val="24"/>
              </w:rPr>
              <w:t>изготовленная деталь</w:t>
            </w:r>
          </w:p>
        </w:tc>
      </w:tr>
    </w:tbl>
    <w:p w:rsidR="00251E95" w:rsidRDefault="00251E95" w:rsidP="00251E95">
      <w:pPr>
        <w:pStyle w:val="aa"/>
        <w:tabs>
          <w:tab w:val="left" w:pos="851"/>
        </w:tabs>
        <w:spacing w:after="0" w:line="360" w:lineRule="auto"/>
        <w:ind w:left="1069"/>
        <w:jc w:val="both"/>
        <w:rPr>
          <w:rFonts w:ascii="Arial" w:hAnsi="Arial" w:cs="Arial"/>
          <w:sz w:val="24"/>
          <w:szCs w:val="24"/>
        </w:rPr>
      </w:pPr>
    </w:p>
    <w:p w:rsidR="0042677A" w:rsidRPr="00251E95" w:rsidRDefault="0042677A" w:rsidP="00251E95">
      <w:pPr>
        <w:tabs>
          <w:tab w:val="left" w:pos="851"/>
        </w:tabs>
        <w:spacing w:after="0" w:line="360" w:lineRule="auto"/>
        <w:ind w:left="709"/>
        <w:jc w:val="both"/>
        <w:rPr>
          <w:rFonts w:ascii="Arial" w:hAnsi="Arial" w:cs="Arial"/>
          <w:sz w:val="24"/>
          <w:szCs w:val="24"/>
        </w:rPr>
      </w:pPr>
      <w:r w:rsidRPr="00251E95">
        <w:rPr>
          <w:rFonts w:ascii="Arial" w:hAnsi="Arial" w:cs="Arial"/>
          <w:sz w:val="24"/>
          <w:szCs w:val="24"/>
        </w:rPr>
        <w:t xml:space="preserve">Рисунок 19 — Пример седла подшипника, иллюстрирующий деталь, изготовленную с использованием нескольких направлений </w:t>
      </w:r>
      <w:r w:rsidR="00855CCF" w:rsidRPr="00251E95">
        <w:rPr>
          <w:rFonts w:ascii="Arial" w:hAnsi="Arial" w:cs="Arial"/>
          <w:sz w:val="24"/>
          <w:szCs w:val="24"/>
        </w:rPr>
        <w:t>построения</w:t>
      </w:r>
    </w:p>
    <w:p w:rsidR="0042677A" w:rsidRDefault="0042677A" w:rsidP="0042677A">
      <w:pPr>
        <w:pStyle w:val="aa"/>
        <w:tabs>
          <w:tab w:val="left" w:pos="851"/>
        </w:tabs>
        <w:spacing w:after="0" w:line="360" w:lineRule="auto"/>
        <w:ind w:left="0" w:firstLine="709"/>
        <w:jc w:val="both"/>
        <w:rPr>
          <w:rFonts w:ascii="Arial" w:hAnsi="Arial" w:cs="Arial"/>
          <w:sz w:val="24"/>
          <w:szCs w:val="24"/>
        </w:rPr>
      </w:pPr>
    </w:p>
    <w:p w:rsidR="00716D42" w:rsidRDefault="00995124" w:rsidP="0042677A">
      <w:pPr>
        <w:pStyle w:val="aa"/>
        <w:tabs>
          <w:tab w:val="left" w:pos="851"/>
        </w:tabs>
        <w:spacing w:after="0" w:line="360" w:lineRule="auto"/>
        <w:ind w:left="0" w:firstLine="709"/>
        <w:jc w:val="both"/>
        <w:rPr>
          <w:rFonts w:ascii="Arial" w:hAnsi="Arial" w:cs="Arial"/>
          <w:sz w:val="24"/>
          <w:szCs w:val="24"/>
        </w:rPr>
      </w:pPr>
      <w:r w:rsidRPr="00995124">
        <w:rPr>
          <w:rFonts w:ascii="Arial" w:hAnsi="Arial" w:cs="Arial"/>
          <w:sz w:val="24"/>
          <w:szCs w:val="24"/>
        </w:rPr>
        <w:t>Как видно на</w:t>
      </w:r>
      <w:r w:rsidR="00251E95">
        <w:rPr>
          <w:rFonts w:ascii="Arial" w:hAnsi="Arial" w:cs="Arial"/>
          <w:sz w:val="24"/>
          <w:szCs w:val="24"/>
        </w:rPr>
        <w:t xml:space="preserve"> рисунке 19</w:t>
      </w:r>
      <w:r w:rsidRPr="00995124">
        <w:rPr>
          <w:rFonts w:ascii="Arial" w:hAnsi="Arial" w:cs="Arial"/>
          <w:sz w:val="24"/>
          <w:szCs w:val="24"/>
        </w:rPr>
        <w:t xml:space="preserve"> (b), первым направлением нарезки является </w:t>
      </w:r>
      <w:r w:rsidR="00251E95">
        <w:rPr>
          <w:rFonts w:ascii="Arial" w:hAnsi="Arial" w:cs="Arial"/>
          <w:sz w:val="24"/>
          <w:szCs w:val="24"/>
        </w:rPr>
        <w:t xml:space="preserve">направление </w:t>
      </w:r>
      <w:r w:rsidRPr="00995124">
        <w:rPr>
          <w:rFonts w:ascii="Arial" w:hAnsi="Arial" w:cs="Arial"/>
          <w:sz w:val="24"/>
          <w:szCs w:val="24"/>
        </w:rPr>
        <w:t>z (</w:t>
      </w:r>
      <w:proofErr w:type="gramStart"/>
      <w:r w:rsidRPr="00995124">
        <w:rPr>
          <w:rFonts w:ascii="Arial" w:hAnsi="Arial" w:cs="Arial"/>
          <w:sz w:val="24"/>
          <w:szCs w:val="24"/>
        </w:rPr>
        <w:t>снизу вверх</w:t>
      </w:r>
      <w:proofErr w:type="gramEnd"/>
      <w:r w:rsidRPr="00995124">
        <w:rPr>
          <w:rFonts w:ascii="Arial" w:hAnsi="Arial" w:cs="Arial"/>
          <w:sz w:val="24"/>
          <w:szCs w:val="24"/>
        </w:rPr>
        <w:t>), а затем определяется изменение направления нарезки. Направление поворачивается на 90 °, чтобы создать выступ, что видно из вертикально ориентированных срезов фиолетового цвета. Последняя часть детали, полый цилиндр, снова строится в направлении z. Последний компонент показан на</w:t>
      </w:r>
      <w:r w:rsidR="00397E72">
        <w:rPr>
          <w:rFonts w:ascii="Arial" w:hAnsi="Arial" w:cs="Arial"/>
          <w:sz w:val="24"/>
          <w:szCs w:val="24"/>
        </w:rPr>
        <w:t xml:space="preserve"> рисунке 19</w:t>
      </w:r>
      <w:r w:rsidRPr="00995124">
        <w:rPr>
          <w:rFonts w:ascii="Arial" w:hAnsi="Arial" w:cs="Arial"/>
          <w:sz w:val="24"/>
          <w:szCs w:val="24"/>
        </w:rPr>
        <w:t xml:space="preserve"> (c) после </w:t>
      </w:r>
      <w:r w:rsidR="00397E72">
        <w:rPr>
          <w:rFonts w:ascii="Arial" w:hAnsi="Arial" w:cs="Arial"/>
          <w:sz w:val="24"/>
          <w:szCs w:val="24"/>
        </w:rPr>
        <w:t>построения</w:t>
      </w:r>
      <w:r w:rsidRPr="00995124">
        <w:rPr>
          <w:rFonts w:ascii="Arial" w:hAnsi="Arial" w:cs="Arial"/>
          <w:sz w:val="24"/>
          <w:szCs w:val="24"/>
        </w:rPr>
        <w:t xml:space="preserve"> на гибридной </w:t>
      </w:r>
      <w:r w:rsidR="00397E72">
        <w:rPr>
          <w:rFonts w:ascii="Arial" w:hAnsi="Arial" w:cs="Arial"/>
          <w:sz w:val="24"/>
          <w:szCs w:val="24"/>
        </w:rPr>
        <w:t>установке порошковой наплавки</w:t>
      </w:r>
      <w:r w:rsidRPr="00995124">
        <w:rPr>
          <w:rFonts w:ascii="Arial" w:hAnsi="Arial" w:cs="Arial"/>
          <w:sz w:val="24"/>
          <w:szCs w:val="24"/>
        </w:rPr>
        <w:t>.</w:t>
      </w:r>
    </w:p>
    <w:p w:rsidR="00716D42" w:rsidRPr="00E07422" w:rsidRDefault="00716D42" w:rsidP="0042677A">
      <w:pPr>
        <w:pStyle w:val="aa"/>
        <w:tabs>
          <w:tab w:val="left" w:pos="851"/>
        </w:tabs>
        <w:spacing w:after="0" w:line="360" w:lineRule="auto"/>
        <w:ind w:left="0" w:firstLine="709"/>
        <w:jc w:val="both"/>
        <w:rPr>
          <w:rFonts w:ascii="Arial" w:hAnsi="Arial" w:cs="Arial"/>
          <w:b/>
          <w:sz w:val="24"/>
          <w:szCs w:val="24"/>
        </w:rPr>
      </w:pPr>
    </w:p>
    <w:p w:rsidR="00E07422" w:rsidRPr="00E07422" w:rsidRDefault="00CC3F00" w:rsidP="0042677A">
      <w:pPr>
        <w:pStyle w:val="aa"/>
        <w:tabs>
          <w:tab w:val="left" w:pos="851"/>
        </w:tabs>
        <w:spacing w:after="0" w:line="360" w:lineRule="auto"/>
        <w:ind w:left="0" w:firstLine="709"/>
        <w:jc w:val="both"/>
        <w:rPr>
          <w:rFonts w:ascii="Arial" w:hAnsi="Arial" w:cs="Arial"/>
          <w:b/>
          <w:sz w:val="24"/>
          <w:szCs w:val="24"/>
        </w:rPr>
      </w:pPr>
      <w:r w:rsidRPr="00E07422">
        <w:rPr>
          <w:rFonts w:ascii="Arial" w:hAnsi="Arial" w:cs="Arial"/>
          <w:b/>
          <w:sz w:val="24"/>
          <w:szCs w:val="24"/>
        </w:rPr>
        <w:t xml:space="preserve">8.4 Деталь ребра шасси (предоставлена Университетом </w:t>
      </w:r>
      <w:proofErr w:type="spellStart"/>
      <w:r w:rsidRPr="00E07422">
        <w:rPr>
          <w:rFonts w:ascii="Arial" w:hAnsi="Arial" w:cs="Arial"/>
          <w:b/>
          <w:sz w:val="24"/>
          <w:szCs w:val="24"/>
        </w:rPr>
        <w:t>Крэнфилда</w:t>
      </w:r>
      <w:proofErr w:type="spellEnd"/>
      <w:r w:rsidRPr="00E07422">
        <w:rPr>
          <w:rFonts w:ascii="Arial" w:hAnsi="Arial" w:cs="Arial"/>
          <w:b/>
          <w:sz w:val="24"/>
          <w:szCs w:val="24"/>
        </w:rPr>
        <w:t xml:space="preserve">) </w:t>
      </w:r>
    </w:p>
    <w:p w:rsidR="00E07422" w:rsidRDefault="00E07422" w:rsidP="0042677A">
      <w:pPr>
        <w:pStyle w:val="aa"/>
        <w:tabs>
          <w:tab w:val="left" w:pos="851"/>
        </w:tabs>
        <w:spacing w:after="0" w:line="360" w:lineRule="auto"/>
        <w:ind w:left="0" w:firstLine="709"/>
        <w:jc w:val="both"/>
        <w:rPr>
          <w:rFonts w:ascii="Arial" w:hAnsi="Arial" w:cs="Arial"/>
          <w:sz w:val="24"/>
          <w:szCs w:val="24"/>
        </w:rPr>
      </w:pPr>
    </w:p>
    <w:p w:rsidR="00CC3F00" w:rsidRPr="00CC3F00" w:rsidRDefault="00E07422" w:rsidP="0042677A">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На рисунке</w:t>
      </w:r>
      <w:r w:rsidR="00CC3F00" w:rsidRPr="00CC3F00">
        <w:rPr>
          <w:rFonts w:ascii="Arial" w:hAnsi="Arial" w:cs="Arial"/>
          <w:sz w:val="24"/>
          <w:szCs w:val="24"/>
        </w:rPr>
        <w:t xml:space="preserve"> 20 показаны CAD-модель и фотографии изготовленной детали ребра шасси из сплава Ti-6Al-4V конечной массой 20 кг. Размер детали примерно 0,5</w:t>
      </w:r>
      <w:r w:rsidR="00397E72">
        <w:rPr>
          <w:rFonts w:ascii="Arial" w:hAnsi="Arial" w:cs="Arial"/>
          <w:sz w:val="24"/>
          <w:szCs w:val="24"/>
        </w:rPr>
        <w:t> х </w:t>
      </w:r>
      <w:r w:rsidR="00CC3F00" w:rsidRPr="00CC3F00">
        <w:rPr>
          <w:rFonts w:ascii="Arial" w:hAnsi="Arial" w:cs="Arial"/>
          <w:sz w:val="24"/>
          <w:szCs w:val="24"/>
        </w:rPr>
        <w:t>0,5</w:t>
      </w:r>
      <w:r w:rsidR="00397E72">
        <w:rPr>
          <w:rFonts w:ascii="Arial" w:hAnsi="Arial" w:cs="Arial"/>
          <w:sz w:val="24"/>
          <w:szCs w:val="24"/>
        </w:rPr>
        <w:t> х </w:t>
      </w:r>
      <w:r w:rsidR="00CC3F00" w:rsidRPr="00CC3F00">
        <w:rPr>
          <w:rFonts w:ascii="Arial" w:hAnsi="Arial" w:cs="Arial"/>
          <w:sz w:val="24"/>
          <w:szCs w:val="24"/>
        </w:rPr>
        <w:t xml:space="preserve">0,3 м. При механической обработке из цельного материала компонент имел бы коэффициент </w:t>
      </w:r>
      <w:r w:rsidR="00397E72">
        <w:rPr>
          <w:rFonts w:ascii="Arial" w:hAnsi="Arial" w:cs="Arial"/>
          <w:sz w:val="24"/>
          <w:szCs w:val="24"/>
        </w:rPr>
        <w:t>КИМ</w:t>
      </w:r>
      <w:r w:rsidR="00CC3F00" w:rsidRPr="00CC3F00">
        <w:rPr>
          <w:rFonts w:ascii="Arial" w:hAnsi="Arial" w:cs="Arial"/>
          <w:sz w:val="24"/>
          <w:szCs w:val="24"/>
        </w:rPr>
        <w:t xml:space="preserve">, равный 12, при общей потребности в сырье 240 кг. Деталь была </w:t>
      </w:r>
      <w:r w:rsidR="00397E72">
        <w:rPr>
          <w:rFonts w:ascii="Arial" w:hAnsi="Arial" w:cs="Arial"/>
          <w:sz w:val="24"/>
          <w:szCs w:val="24"/>
        </w:rPr>
        <w:t>построена</w:t>
      </w:r>
      <w:r w:rsidR="00CC3F00" w:rsidRPr="00CC3F00">
        <w:rPr>
          <w:rFonts w:ascii="Arial" w:hAnsi="Arial" w:cs="Arial"/>
          <w:sz w:val="24"/>
          <w:szCs w:val="24"/>
        </w:rPr>
        <w:t xml:space="preserve"> в Университете </w:t>
      </w:r>
      <w:proofErr w:type="spellStart"/>
      <w:r w:rsidR="00CC3F00" w:rsidRPr="00CC3F00">
        <w:rPr>
          <w:rFonts w:ascii="Arial" w:hAnsi="Arial" w:cs="Arial"/>
          <w:sz w:val="24"/>
          <w:szCs w:val="24"/>
        </w:rPr>
        <w:t>Крэнфилда</w:t>
      </w:r>
      <w:proofErr w:type="spellEnd"/>
      <w:r w:rsidR="00CC3F00" w:rsidRPr="00CC3F00">
        <w:rPr>
          <w:rFonts w:ascii="Arial" w:hAnsi="Arial" w:cs="Arial"/>
          <w:sz w:val="24"/>
          <w:szCs w:val="24"/>
        </w:rPr>
        <w:t xml:space="preserve"> с использованием </w:t>
      </w:r>
      <w:r w:rsidR="00397E72">
        <w:rPr>
          <w:rFonts w:ascii="Arial" w:hAnsi="Arial" w:cs="Arial"/>
          <w:sz w:val="24"/>
          <w:szCs w:val="24"/>
        </w:rPr>
        <w:t>проволочной наплавки с использованием дуги</w:t>
      </w:r>
      <w:r w:rsidR="00CC3F00" w:rsidRPr="00CC3F00">
        <w:rPr>
          <w:rFonts w:ascii="Arial" w:hAnsi="Arial" w:cs="Arial"/>
          <w:sz w:val="24"/>
          <w:szCs w:val="24"/>
        </w:rPr>
        <w:t xml:space="preserve">; его коэффициент </w:t>
      </w:r>
      <w:r w:rsidR="00397E72">
        <w:rPr>
          <w:rFonts w:ascii="Arial" w:hAnsi="Arial" w:cs="Arial"/>
          <w:sz w:val="24"/>
          <w:szCs w:val="24"/>
        </w:rPr>
        <w:t>КИМ</w:t>
      </w:r>
      <w:r w:rsidR="00CC3F00" w:rsidRPr="00CC3F00">
        <w:rPr>
          <w:rFonts w:ascii="Arial" w:hAnsi="Arial" w:cs="Arial"/>
          <w:sz w:val="24"/>
          <w:szCs w:val="24"/>
        </w:rPr>
        <w:t xml:space="preserve"> был уменьшен до 2,3, что дало </w:t>
      </w:r>
      <w:r w:rsidR="00CC3F00" w:rsidRPr="00CC3F00">
        <w:rPr>
          <w:rFonts w:ascii="Arial" w:hAnsi="Arial" w:cs="Arial"/>
          <w:sz w:val="24"/>
          <w:szCs w:val="24"/>
        </w:rPr>
        <w:lastRenderedPageBreak/>
        <w:t>экономию сырья на 194 кг. Обратите внимание, что деталь была изготовлена с использованием симметрично</w:t>
      </w:r>
      <w:r w:rsidR="005D4BAC">
        <w:rPr>
          <w:rFonts w:ascii="Arial" w:hAnsi="Arial" w:cs="Arial"/>
          <w:sz w:val="24"/>
          <w:szCs w:val="24"/>
        </w:rPr>
        <w:t>го</w:t>
      </w:r>
      <w:r w:rsidR="00CC3F00" w:rsidRPr="00CC3F00">
        <w:rPr>
          <w:rFonts w:ascii="Arial" w:hAnsi="Arial" w:cs="Arial"/>
          <w:sz w:val="24"/>
          <w:szCs w:val="24"/>
        </w:rPr>
        <w:t xml:space="preserve"> </w:t>
      </w:r>
      <w:r w:rsidR="005D4BAC">
        <w:rPr>
          <w:rFonts w:ascii="Arial" w:hAnsi="Arial" w:cs="Arial"/>
          <w:sz w:val="24"/>
          <w:szCs w:val="24"/>
        </w:rPr>
        <w:t>построения</w:t>
      </w:r>
      <w:r w:rsidR="00CC3F00" w:rsidRPr="00CC3F00">
        <w:rPr>
          <w:rFonts w:ascii="Arial" w:hAnsi="Arial" w:cs="Arial"/>
          <w:sz w:val="24"/>
          <w:szCs w:val="24"/>
        </w:rPr>
        <w:t xml:space="preserve"> с ребрами на обеих сторонах рабочей пластины, как показано на </w:t>
      </w:r>
      <w:proofErr w:type="spellStart"/>
      <w:r w:rsidR="00CC3F00" w:rsidRPr="00CC3F00">
        <w:rPr>
          <w:rFonts w:ascii="Arial" w:hAnsi="Arial" w:cs="Arial"/>
          <w:sz w:val="24"/>
          <w:szCs w:val="24"/>
        </w:rPr>
        <w:t>рис</w:t>
      </w:r>
      <w:r>
        <w:rPr>
          <w:rFonts w:ascii="Arial" w:hAnsi="Arial" w:cs="Arial"/>
          <w:sz w:val="24"/>
          <w:szCs w:val="24"/>
        </w:rPr>
        <w:t>уке</w:t>
      </w:r>
      <w:proofErr w:type="spellEnd"/>
      <w:r w:rsidR="00CC3F00" w:rsidRPr="00CC3F00">
        <w:rPr>
          <w:rFonts w:ascii="Arial" w:hAnsi="Arial" w:cs="Arial"/>
          <w:sz w:val="24"/>
          <w:szCs w:val="24"/>
        </w:rPr>
        <w:t xml:space="preserve"> 20</w:t>
      </w:r>
      <w:r>
        <w:rPr>
          <w:rFonts w:ascii="Arial" w:hAnsi="Arial" w:cs="Arial"/>
          <w:sz w:val="24"/>
          <w:szCs w:val="24"/>
        </w:rPr>
        <w:t xml:space="preserve"> </w:t>
      </w:r>
      <w:r w:rsidR="00CC3F00" w:rsidRPr="00CC3F00">
        <w:rPr>
          <w:rFonts w:ascii="Arial" w:hAnsi="Arial" w:cs="Arial"/>
          <w:sz w:val="24"/>
          <w:szCs w:val="24"/>
        </w:rPr>
        <w:t>c</w:t>
      </w:r>
      <w:r>
        <w:rPr>
          <w:rFonts w:ascii="Arial" w:hAnsi="Arial" w:cs="Arial"/>
          <w:sz w:val="24"/>
          <w:szCs w:val="24"/>
        </w:rPr>
        <w:t>)</w:t>
      </w:r>
      <w:r w:rsidR="00CC3F00" w:rsidRPr="00CC3F00">
        <w:rPr>
          <w:rFonts w:ascii="Arial" w:hAnsi="Arial" w:cs="Arial"/>
          <w:sz w:val="24"/>
          <w:szCs w:val="24"/>
        </w:rPr>
        <w:t>.</w:t>
      </w:r>
    </w:p>
    <w:p w:rsidR="00E07422" w:rsidRDefault="00E07422" w:rsidP="00E07422">
      <w:pPr>
        <w:pStyle w:val="aa"/>
        <w:tabs>
          <w:tab w:val="left" w:pos="851"/>
        </w:tabs>
        <w:spacing w:after="0" w:line="360" w:lineRule="auto"/>
        <w:ind w:left="0"/>
        <w:jc w:val="both"/>
        <w:rPr>
          <w:rFonts w:ascii="Arial" w:hAnsi="Arial" w:cs="Arial"/>
          <w:sz w:val="24"/>
          <w:szCs w:val="24"/>
        </w:rPr>
      </w:pPr>
      <w:r w:rsidRPr="00481724">
        <w:rPr>
          <w:rFonts w:ascii="Arial" w:hAnsi="Arial" w:cs="Arial"/>
          <w:noProof/>
          <w:sz w:val="24"/>
          <w:szCs w:val="24"/>
          <w:lang w:eastAsia="ru-RU"/>
        </w:rPr>
        <w:drawing>
          <wp:inline distT="0" distB="0" distL="0" distR="0" wp14:anchorId="17354A37" wp14:editId="726CDBD8">
            <wp:extent cx="6119253" cy="1408176"/>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b="18079"/>
                    <a:stretch/>
                  </pic:blipFill>
                  <pic:spPr bwMode="auto">
                    <a:xfrm>
                      <a:off x="0" y="0"/>
                      <a:ext cx="6119495" cy="140823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09"/>
      </w:tblGrid>
      <w:tr w:rsidR="003145B1" w:rsidRPr="003145B1" w:rsidTr="003145B1">
        <w:tc>
          <w:tcPr>
            <w:tcW w:w="3209" w:type="dxa"/>
          </w:tcPr>
          <w:p w:rsidR="003145B1" w:rsidRPr="00027FEB" w:rsidRDefault="003145B1" w:rsidP="005D4BAC">
            <w:pPr>
              <w:tabs>
                <w:tab w:val="left" w:pos="851"/>
              </w:tabs>
              <w:spacing w:line="360" w:lineRule="auto"/>
              <w:jc w:val="both"/>
              <w:rPr>
                <w:rFonts w:ascii="Arial" w:hAnsi="Arial" w:cs="Arial"/>
                <w:sz w:val="20"/>
                <w:szCs w:val="24"/>
                <w:lang w:val="en-US"/>
              </w:rPr>
            </w:pPr>
            <w:r w:rsidRPr="00027FEB">
              <w:rPr>
                <w:rFonts w:ascii="Arial" w:hAnsi="Arial" w:cs="Arial"/>
                <w:sz w:val="20"/>
                <w:szCs w:val="24"/>
                <w:lang w:val="en-US"/>
              </w:rPr>
              <w:t>a</w:t>
            </w:r>
            <w:r w:rsidRPr="00027FEB">
              <w:rPr>
                <w:rFonts w:ascii="Arial" w:hAnsi="Arial" w:cs="Arial"/>
                <w:sz w:val="20"/>
                <w:szCs w:val="24"/>
              </w:rPr>
              <w:t>) изометрический вид детали</w:t>
            </w:r>
          </w:p>
        </w:tc>
        <w:tc>
          <w:tcPr>
            <w:tcW w:w="3209" w:type="dxa"/>
          </w:tcPr>
          <w:p w:rsidR="003145B1" w:rsidRPr="00027FEB" w:rsidRDefault="003145B1" w:rsidP="00027FEB">
            <w:pPr>
              <w:tabs>
                <w:tab w:val="left" w:pos="851"/>
              </w:tabs>
              <w:spacing w:line="360" w:lineRule="auto"/>
              <w:jc w:val="both"/>
              <w:rPr>
                <w:rFonts w:ascii="Arial" w:hAnsi="Arial" w:cs="Arial"/>
                <w:sz w:val="20"/>
                <w:szCs w:val="24"/>
              </w:rPr>
            </w:pPr>
            <w:r w:rsidRPr="00027FEB">
              <w:rPr>
                <w:rFonts w:ascii="Arial" w:hAnsi="Arial" w:cs="Arial"/>
                <w:sz w:val="20"/>
                <w:szCs w:val="24"/>
                <w:lang w:val="en-US"/>
              </w:rPr>
              <w:t>b</w:t>
            </w:r>
            <w:r w:rsidRPr="00027FEB">
              <w:rPr>
                <w:rFonts w:ascii="Arial" w:hAnsi="Arial" w:cs="Arial"/>
                <w:sz w:val="20"/>
                <w:szCs w:val="24"/>
              </w:rPr>
              <w:t xml:space="preserve">) изометрический вид детали, изготовленной при помощи </w:t>
            </w:r>
            <w:r w:rsidR="00027FEB" w:rsidRPr="00027FEB">
              <w:rPr>
                <w:rFonts w:ascii="Arial" w:hAnsi="Arial" w:cs="Arial"/>
                <w:sz w:val="20"/>
                <w:szCs w:val="24"/>
              </w:rPr>
              <w:t>проволочной наплавки</w:t>
            </w:r>
          </w:p>
        </w:tc>
        <w:tc>
          <w:tcPr>
            <w:tcW w:w="3209" w:type="dxa"/>
          </w:tcPr>
          <w:p w:rsidR="003145B1" w:rsidRPr="00027FEB" w:rsidRDefault="003145B1" w:rsidP="005D4BAC">
            <w:pPr>
              <w:tabs>
                <w:tab w:val="left" w:pos="851"/>
              </w:tabs>
              <w:spacing w:line="360" w:lineRule="auto"/>
              <w:jc w:val="both"/>
              <w:rPr>
                <w:rFonts w:ascii="Arial" w:hAnsi="Arial" w:cs="Arial"/>
                <w:sz w:val="20"/>
                <w:szCs w:val="24"/>
              </w:rPr>
            </w:pPr>
            <w:r w:rsidRPr="00027FEB">
              <w:rPr>
                <w:rFonts w:ascii="Arial" w:hAnsi="Arial" w:cs="Arial"/>
                <w:sz w:val="20"/>
                <w:szCs w:val="24"/>
                <w:lang w:val="en-US"/>
              </w:rPr>
              <w:t>c</w:t>
            </w:r>
            <w:r w:rsidRPr="00027FEB">
              <w:rPr>
                <w:rFonts w:ascii="Arial" w:hAnsi="Arial" w:cs="Arial"/>
                <w:sz w:val="20"/>
                <w:szCs w:val="24"/>
              </w:rPr>
              <w:t>)</w:t>
            </w:r>
            <w:r w:rsidR="00027FEB" w:rsidRPr="00027FEB">
              <w:rPr>
                <w:rFonts w:ascii="Arial" w:hAnsi="Arial" w:cs="Arial"/>
                <w:sz w:val="20"/>
                <w:szCs w:val="24"/>
              </w:rPr>
              <w:t xml:space="preserve"> деталь изготовленная </w:t>
            </w:r>
            <w:r w:rsidR="00027FEB">
              <w:rPr>
                <w:rFonts w:ascii="Arial" w:hAnsi="Arial" w:cs="Arial"/>
                <w:sz w:val="20"/>
                <w:szCs w:val="24"/>
              </w:rPr>
              <w:t>с применением симметричного построения</w:t>
            </w:r>
          </w:p>
        </w:tc>
      </w:tr>
    </w:tbl>
    <w:p w:rsidR="00E07422" w:rsidRDefault="00E07422" w:rsidP="00397E72">
      <w:pPr>
        <w:tabs>
          <w:tab w:val="left" w:pos="851"/>
        </w:tabs>
        <w:spacing w:after="0" w:line="360" w:lineRule="auto"/>
        <w:jc w:val="center"/>
        <w:rPr>
          <w:rFonts w:ascii="Arial" w:hAnsi="Arial" w:cs="Arial"/>
          <w:sz w:val="24"/>
          <w:szCs w:val="24"/>
        </w:rPr>
      </w:pPr>
      <w:r>
        <w:rPr>
          <w:rFonts w:ascii="Arial" w:hAnsi="Arial" w:cs="Arial"/>
          <w:sz w:val="24"/>
          <w:szCs w:val="24"/>
        </w:rPr>
        <w:t>Рисунок</w:t>
      </w:r>
      <w:r w:rsidRPr="00481724">
        <w:rPr>
          <w:rFonts w:ascii="Arial" w:hAnsi="Arial" w:cs="Arial"/>
          <w:sz w:val="24"/>
          <w:szCs w:val="24"/>
        </w:rPr>
        <w:t xml:space="preserve"> </w:t>
      </w:r>
      <w:r>
        <w:rPr>
          <w:rFonts w:ascii="Arial" w:hAnsi="Arial" w:cs="Arial"/>
          <w:sz w:val="24"/>
          <w:szCs w:val="24"/>
        </w:rPr>
        <w:t xml:space="preserve">20 — </w:t>
      </w:r>
      <w:r w:rsidRPr="009C72BF">
        <w:rPr>
          <w:rFonts w:ascii="Arial" w:hAnsi="Arial" w:cs="Arial"/>
          <w:sz w:val="24"/>
          <w:szCs w:val="24"/>
        </w:rPr>
        <w:t>Ребро подвесного шасси от Ti-6Al-4V</w:t>
      </w:r>
    </w:p>
    <w:p w:rsidR="00CC3F00" w:rsidRPr="00CC3F00" w:rsidRDefault="00CC3F00" w:rsidP="0042677A">
      <w:pPr>
        <w:pStyle w:val="aa"/>
        <w:tabs>
          <w:tab w:val="left" w:pos="851"/>
        </w:tabs>
        <w:spacing w:after="0" w:line="360" w:lineRule="auto"/>
        <w:ind w:left="0" w:firstLine="709"/>
        <w:jc w:val="both"/>
        <w:rPr>
          <w:rFonts w:ascii="Arial" w:hAnsi="Arial" w:cs="Arial"/>
          <w:sz w:val="24"/>
          <w:szCs w:val="24"/>
        </w:rPr>
      </w:pPr>
    </w:p>
    <w:p w:rsidR="00CC3F00" w:rsidRPr="00E07422" w:rsidRDefault="00CC3F00" w:rsidP="0042677A">
      <w:pPr>
        <w:pStyle w:val="aa"/>
        <w:tabs>
          <w:tab w:val="left" w:pos="851"/>
        </w:tabs>
        <w:spacing w:after="0" w:line="360" w:lineRule="auto"/>
        <w:ind w:left="0" w:firstLine="709"/>
        <w:jc w:val="both"/>
        <w:rPr>
          <w:rFonts w:ascii="Arial" w:hAnsi="Arial" w:cs="Arial"/>
          <w:b/>
          <w:sz w:val="24"/>
          <w:szCs w:val="24"/>
        </w:rPr>
      </w:pPr>
      <w:r w:rsidRPr="00E07422">
        <w:rPr>
          <w:rFonts w:ascii="Arial" w:hAnsi="Arial" w:cs="Arial"/>
          <w:b/>
          <w:sz w:val="24"/>
          <w:szCs w:val="24"/>
        </w:rPr>
        <w:t xml:space="preserve">8.5 Сосуд под давлением (предоставлен </w:t>
      </w:r>
      <w:proofErr w:type="spellStart"/>
      <w:r w:rsidRPr="00E07422">
        <w:rPr>
          <w:rFonts w:ascii="Arial" w:hAnsi="Arial" w:cs="Arial"/>
          <w:b/>
          <w:sz w:val="24"/>
          <w:szCs w:val="24"/>
        </w:rPr>
        <w:t>Крэнфилдским</w:t>
      </w:r>
      <w:proofErr w:type="spellEnd"/>
      <w:r w:rsidRPr="00E07422">
        <w:rPr>
          <w:rFonts w:ascii="Arial" w:hAnsi="Arial" w:cs="Arial"/>
          <w:b/>
          <w:sz w:val="24"/>
          <w:szCs w:val="24"/>
        </w:rPr>
        <w:t xml:space="preserve"> университетом)</w:t>
      </w:r>
    </w:p>
    <w:p w:rsidR="00E07422" w:rsidRPr="00CC3F00" w:rsidRDefault="00E07422" w:rsidP="0042677A">
      <w:pPr>
        <w:pStyle w:val="aa"/>
        <w:tabs>
          <w:tab w:val="left" w:pos="851"/>
        </w:tabs>
        <w:spacing w:after="0" w:line="360" w:lineRule="auto"/>
        <w:ind w:left="0" w:firstLine="709"/>
        <w:jc w:val="both"/>
        <w:rPr>
          <w:rFonts w:ascii="Arial" w:hAnsi="Arial" w:cs="Arial"/>
          <w:sz w:val="24"/>
          <w:szCs w:val="24"/>
        </w:rPr>
      </w:pPr>
    </w:p>
    <w:p w:rsidR="00E07422" w:rsidRDefault="00CC3F00" w:rsidP="0042677A">
      <w:pPr>
        <w:pStyle w:val="aa"/>
        <w:tabs>
          <w:tab w:val="left" w:pos="851"/>
        </w:tabs>
        <w:spacing w:after="0" w:line="360" w:lineRule="auto"/>
        <w:ind w:left="0" w:firstLine="709"/>
        <w:jc w:val="both"/>
        <w:rPr>
          <w:rFonts w:ascii="Arial" w:hAnsi="Arial" w:cs="Arial"/>
          <w:sz w:val="24"/>
          <w:szCs w:val="24"/>
        </w:rPr>
      </w:pPr>
      <w:r w:rsidRPr="00CC3F00">
        <w:rPr>
          <w:rFonts w:ascii="Arial" w:hAnsi="Arial" w:cs="Arial"/>
          <w:sz w:val="24"/>
          <w:szCs w:val="24"/>
        </w:rPr>
        <w:t>На рис. 21 показан сосуд высокого давления из Ti-6Al-4V для исследования космоса, также успешно постр</w:t>
      </w:r>
      <w:r w:rsidR="00E07422">
        <w:rPr>
          <w:rFonts w:ascii="Arial" w:hAnsi="Arial" w:cs="Arial"/>
          <w:sz w:val="24"/>
          <w:szCs w:val="24"/>
        </w:rPr>
        <w:t xml:space="preserve">оенный в Университете </w:t>
      </w:r>
      <w:proofErr w:type="spellStart"/>
      <w:r w:rsidR="00E07422">
        <w:rPr>
          <w:rFonts w:ascii="Arial" w:hAnsi="Arial" w:cs="Arial"/>
          <w:sz w:val="24"/>
          <w:szCs w:val="24"/>
        </w:rPr>
        <w:t>Крэнфилда</w:t>
      </w:r>
      <w:proofErr w:type="spellEnd"/>
      <w:r w:rsidR="00E07422">
        <w:rPr>
          <w:rFonts w:ascii="Arial" w:hAnsi="Arial" w:cs="Arial"/>
          <w:sz w:val="24"/>
          <w:szCs w:val="24"/>
        </w:rPr>
        <w:t xml:space="preserve"> </w:t>
      </w:r>
      <w:r w:rsidRPr="00CC3F00">
        <w:rPr>
          <w:rFonts w:ascii="Arial" w:hAnsi="Arial" w:cs="Arial"/>
          <w:sz w:val="24"/>
          <w:szCs w:val="24"/>
        </w:rPr>
        <w:t>с помощью</w:t>
      </w:r>
      <w:r w:rsidR="00E07422">
        <w:rPr>
          <w:rFonts w:ascii="Arial" w:hAnsi="Arial" w:cs="Arial"/>
          <w:sz w:val="24"/>
          <w:szCs w:val="24"/>
        </w:rPr>
        <w:t xml:space="preserve"> технологии</w:t>
      </w:r>
      <w:r w:rsidRPr="00CC3F00">
        <w:rPr>
          <w:rFonts w:ascii="Arial" w:hAnsi="Arial" w:cs="Arial"/>
          <w:sz w:val="24"/>
          <w:szCs w:val="24"/>
        </w:rPr>
        <w:t xml:space="preserve"> WAAM. </w:t>
      </w:r>
    </w:p>
    <w:p w:rsidR="00E07422" w:rsidRDefault="00E07422" w:rsidP="00397E72">
      <w:pPr>
        <w:pStyle w:val="aa"/>
        <w:tabs>
          <w:tab w:val="left" w:pos="851"/>
        </w:tabs>
        <w:spacing w:after="0" w:line="360" w:lineRule="auto"/>
        <w:ind w:left="0"/>
        <w:jc w:val="both"/>
        <w:rPr>
          <w:rFonts w:ascii="Arial" w:hAnsi="Arial" w:cs="Arial"/>
          <w:sz w:val="24"/>
          <w:szCs w:val="24"/>
        </w:rPr>
      </w:pPr>
      <w:r w:rsidRPr="009C72BF">
        <w:rPr>
          <w:rFonts w:ascii="Arial" w:hAnsi="Arial" w:cs="Arial"/>
          <w:noProof/>
          <w:sz w:val="24"/>
          <w:szCs w:val="24"/>
          <w:lang w:eastAsia="ru-RU"/>
        </w:rPr>
        <w:lastRenderedPageBreak/>
        <w:drawing>
          <wp:inline distT="0" distB="0" distL="0" distR="0" wp14:anchorId="4E589B56" wp14:editId="384C1154">
            <wp:extent cx="6119495" cy="584211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9495" cy="5842117"/>
                    </a:xfrm>
                    <a:prstGeom prst="rect">
                      <a:avLst/>
                    </a:prstGeom>
                    <a:noFill/>
                    <a:ln>
                      <a:noFill/>
                    </a:ln>
                  </pic:spPr>
                </pic:pic>
              </a:graphicData>
            </a:graphic>
          </wp:inline>
        </w:drawing>
      </w:r>
    </w:p>
    <w:p w:rsidR="00E07422" w:rsidRDefault="00E07422" w:rsidP="00E07422">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w:t>
      </w:r>
      <w:r w:rsidRPr="00481724">
        <w:rPr>
          <w:rFonts w:ascii="Arial" w:hAnsi="Arial" w:cs="Arial"/>
          <w:sz w:val="24"/>
          <w:szCs w:val="24"/>
        </w:rPr>
        <w:t xml:space="preserve"> </w:t>
      </w:r>
      <w:r>
        <w:rPr>
          <w:rFonts w:ascii="Arial" w:hAnsi="Arial" w:cs="Arial"/>
          <w:sz w:val="24"/>
          <w:szCs w:val="24"/>
        </w:rPr>
        <w:t xml:space="preserve">21 — </w:t>
      </w:r>
      <w:r w:rsidRPr="00F03FEE">
        <w:rPr>
          <w:rFonts w:ascii="Arial" w:hAnsi="Arial" w:cs="Arial"/>
          <w:sz w:val="24"/>
          <w:szCs w:val="24"/>
        </w:rPr>
        <w:t xml:space="preserve">Сосуд под давлением для исследования космоса из Ti-6Al-4V, построенный Университетом </w:t>
      </w:r>
      <w:proofErr w:type="spellStart"/>
      <w:r w:rsidRPr="00F03FEE">
        <w:rPr>
          <w:rFonts w:ascii="Arial" w:hAnsi="Arial" w:cs="Arial"/>
          <w:sz w:val="24"/>
          <w:szCs w:val="24"/>
        </w:rPr>
        <w:t>Крэнфилда</w:t>
      </w:r>
      <w:proofErr w:type="spellEnd"/>
      <w:r w:rsidRPr="00F03FEE">
        <w:rPr>
          <w:rFonts w:ascii="Arial" w:hAnsi="Arial" w:cs="Arial"/>
          <w:sz w:val="24"/>
          <w:szCs w:val="24"/>
        </w:rPr>
        <w:t xml:space="preserve"> для </w:t>
      </w:r>
      <w:proofErr w:type="spellStart"/>
      <w:r w:rsidRPr="00F03FEE">
        <w:rPr>
          <w:rFonts w:ascii="Arial" w:hAnsi="Arial" w:cs="Arial"/>
          <w:sz w:val="24"/>
          <w:szCs w:val="24"/>
        </w:rPr>
        <w:t>Thales</w:t>
      </w:r>
      <w:proofErr w:type="spellEnd"/>
      <w:r w:rsidRPr="00F03FEE">
        <w:rPr>
          <w:rFonts w:ascii="Arial" w:hAnsi="Arial" w:cs="Arial"/>
          <w:sz w:val="24"/>
          <w:szCs w:val="24"/>
        </w:rPr>
        <w:t xml:space="preserve"> </w:t>
      </w:r>
      <w:proofErr w:type="spellStart"/>
      <w:r w:rsidRPr="00F03FEE">
        <w:rPr>
          <w:rFonts w:ascii="Arial" w:hAnsi="Arial" w:cs="Arial"/>
          <w:sz w:val="24"/>
          <w:szCs w:val="24"/>
        </w:rPr>
        <w:t>Alenia</w:t>
      </w:r>
      <w:proofErr w:type="spellEnd"/>
      <w:r w:rsidRPr="00F03FEE">
        <w:rPr>
          <w:rFonts w:ascii="Arial" w:hAnsi="Arial" w:cs="Arial"/>
          <w:sz w:val="24"/>
          <w:szCs w:val="24"/>
        </w:rPr>
        <w:t xml:space="preserve"> </w:t>
      </w:r>
      <w:proofErr w:type="spellStart"/>
      <w:r w:rsidRPr="00F03FEE">
        <w:rPr>
          <w:rFonts w:ascii="Arial" w:hAnsi="Arial" w:cs="Arial"/>
          <w:sz w:val="24"/>
          <w:szCs w:val="24"/>
        </w:rPr>
        <w:t>Space</w:t>
      </w:r>
      <w:proofErr w:type="spellEnd"/>
    </w:p>
    <w:p w:rsidR="00E07422" w:rsidRDefault="00E07422" w:rsidP="0042677A">
      <w:pPr>
        <w:pStyle w:val="aa"/>
        <w:tabs>
          <w:tab w:val="left" w:pos="851"/>
        </w:tabs>
        <w:spacing w:after="0" w:line="360" w:lineRule="auto"/>
        <w:ind w:left="0" w:firstLine="709"/>
        <w:jc w:val="both"/>
        <w:rPr>
          <w:rFonts w:ascii="Arial" w:hAnsi="Arial" w:cs="Arial"/>
          <w:sz w:val="24"/>
          <w:szCs w:val="24"/>
        </w:rPr>
      </w:pPr>
    </w:p>
    <w:p w:rsidR="00CC3F00" w:rsidRPr="00CC3F00" w:rsidRDefault="00CC3F00" w:rsidP="0042677A">
      <w:pPr>
        <w:pStyle w:val="aa"/>
        <w:tabs>
          <w:tab w:val="left" w:pos="851"/>
        </w:tabs>
        <w:spacing w:after="0" w:line="360" w:lineRule="auto"/>
        <w:ind w:left="0" w:firstLine="709"/>
        <w:jc w:val="both"/>
        <w:rPr>
          <w:rFonts w:ascii="Arial" w:hAnsi="Arial" w:cs="Arial"/>
          <w:sz w:val="24"/>
          <w:szCs w:val="24"/>
        </w:rPr>
      </w:pPr>
      <w:r w:rsidRPr="00CC3F00">
        <w:rPr>
          <w:rFonts w:ascii="Arial" w:hAnsi="Arial" w:cs="Arial"/>
          <w:sz w:val="24"/>
          <w:szCs w:val="24"/>
        </w:rPr>
        <w:t xml:space="preserve">Изделие имеет высоту около 1 м и вес 8,5 кг. При традиционном производстве компонент имел бы коэффициент </w:t>
      </w:r>
      <w:r w:rsidR="00E07422">
        <w:rPr>
          <w:rFonts w:ascii="Arial" w:hAnsi="Arial" w:cs="Arial"/>
          <w:sz w:val="24"/>
          <w:szCs w:val="24"/>
        </w:rPr>
        <w:t>КИМ равный</w:t>
      </w:r>
      <w:r w:rsidRPr="00CC3F00">
        <w:rPr>
          <w:rFonts w:ascii="Arial" w:hAnsi="Arial" w:cs="Arial"/>
          <w:sz w:val="24"/>
          <w:szCs w:val="24"/>
        </w:rPr>
        <w:t xml:space="preserve"> 30. При использовании процесса WAAM было сэкономлено более 200 кг Ti-6Al-4V для каждого элемента. Кроме того, было достигнуто сокращение общего времени выполнения заказа на 65% без ущерба для требуемых характеристик. Это дает преимущество также с точки зрения гибкости </w:t>
      </w:r>
      <w:r w:rsidR="00E07422">
        <w:rPr>
          <w:rFonts w:ascii="Arial" w:hAnsi="Arial" w:cs="Arial"/>
          <w:sz w:val="24"/>
          <w:szCs w:val="24"/>
        </w:rPr>
        <w:t>проектирования</w:t>
      </w:r>
      <w:r w:rsidRPr="00CC3F00">
        <w:rPr>
          <w:rFonts w:ascii="Arial" w:hAnsi="Arial" w:cs="Arial"/>
          <w:sz w:val="24"/>
          <w:szCs w:val="24"/>
        </w:rPr>
        <w:t>, позволяя</w:t>
      </w:r>
      <w:r w:rsidR="00E07422">
        <w:rPr>
          <w:rFonts w:ascii="Arial" w:hAnsi="Arial" w:cs="Arial"/>
          <w:sz w:val="24"/>
          <w:szCs w:val="24"/>
        </w:rPr>
        <w:t xml:space="preserve"> </w:t>
      </w:r>
      <w:r w:rsidR="00397E72">
        <w:rPr>
          <w:rFonts w:ascii="Arial" w:hAnsi="Arial" w:cs="Arial"/>
          <w:sz w:val="24"/>
          <w:szCs w:val="24"/>
        </w:rPr>
        <w:t>вносить изменения в соответствии с</w:t>
      </w:r>
      <w:r w:rsidRPr="00CC3F00">
        <w:rPr>
          <w:rFonts w:ascii="Arial" w:hAnsi="Arial" w:cs="Arial"/>
          <w:sz w:val="24"/>
          <w:szCs w:val="24"/>
        </w:rPr>
        <w:t xml:space="preserve"> запрос</w:t>
      </w:r>
      <w:r w:rsidR="00397E72">
        <w:rPr>
          <w:rFonts w:ascii="Arial" w:hAnsi="Arial" w:cs="Arial"/>
          <w:sz w:val="24"/>
          <w:szCs w:val="24"/>
        </w:rPr>
        <w:t>ами</w:t>
      </w:r>
      <w:r w:rsidRPr="00CC3F00">
        <w:rPr>
          <w:rFonts w:ascii="Arial" w:hAnsi="Arial" w:cs="Arial"/>
          <w:sz w:val="24"/>
          <w:szCs w:val="24"/>
        </w:rPr>
        <w:t xml:space="preserve"> заказчика на поздней стадии проекта. Благодаря возможности сразу перейти от цифрового чертежа к окончательной структуре, </w:t>
      </w:r>
      <w:r w:rsidR="00397E72">
        <w:rPr>
          <w:rFonts w:ascii="Arial" w:hAnsi="Arial" w:cs="Arial"/>
          <w:sz w:val="24"/>
          <w:szCs w:val="24"/>
        </w:rPr>
        <w:t>процесс прямого подвода энергии и материала</w:t>
      </w:r>
      <w:r w:rsidRPr="00CC3F00">
        <w:rPr>
          <w:rFonts w:ascii="Arial" w:hAnsi="Arial" w:cs="Arial"/>
          <w:sz w:val="24"/>
          <w:szCs w:val="24"/>
        </w:rPr>
        <w:t xml:space="preserve"> </w:t>
      </w:r>
      <w:r w:rsidRPr="00CC3F00">
        <w:rPr>
          <w:rFonts w:ascii="Arial" w:hAnsi="Arial" w:cs="Arial"/>
          <w:sz w:val="24"/>
          <w:szCs w:val="24"/>
        </w:rPr>
        <w:lastRenderedPageBreak/>
        <w:t>объединил две отдельные части в одну; исключена необходимость в поковках с длительным сроком службы; и существенно уменьш</w:t>
      </w:r>
      <w:r w:rsidR="00397E72">
        <w:rPr>
          <w:rFonts w:ascii="Arial" w:hAnsi="Arial" w:cs="Arial"/>
          <w:sz w:val="24"/>
          <w:szCs w:val="24"/>
        </w:rPr>
        <w:t>ено</w:t>
      </w:r>
      <w:r w:rsidRPr="00CC3F00">
        <w:rPr>
          <w:rFonts w:ascii="Arial" w:hAnsi="Arial" w:cs="Arial"/>
          <w:sz w:val="24"/>
          <w:szCs w:val="24"/>
        </w:rPr>
        <w:t xml:space="preserve"> количество </w:t>
      </w:r>
      <w:r w:rsidR="00397E72">
        <w:rPr>
          <w:rFonts w:ascii="Arial" w:hAnsi="Arial" w:cs="Arial"/>
          <w:sz w:val="24"/>
          <w:szCs w:val="24"/>
        </w:rPr>
        <w:t>материала</w:t>
      </w:r>
      <w:r w:rsidRPr="00CC3F00">
        <w:rPr>
          <w:rFonts w:ascii="Arial" w:hAnsi="Arial" w:cs="Arial"/>
          <w:sz w:val="24"/>
          <w:szCs w:val="24"/>
        </w:rPr>
        <w:t>, удаляем</w:t>
      </w:r>
      <w:r w:rsidR="00397E72">
        <w:rPr>
          <w:rFonts w:ascii="Arial" w:hAnsi="Arial" w:cs="Arial"/>
          <w:sz w:val="24"/>
          <w:szCs w:val="24"/>
        </w:rPr>
        <w:t>ого</w:t>
      </w:r>
      <w:r w:rsidRPr="00CC3F00">
        <w:rPr>
          <w:rFonts w:ascii="Arial" w:hAnsi="Arial" w:cs="Arial"/>
          <w:sz w:val="24"/>
          <w:szCs w:val="24"/>
        </w:rPr>
        <w:t xml:space="preserve"> механической обработкой.</w:t>
      </w:r>
    </w:p>
    <w:p w:rsidR="00716D42" w:rsidRDefault="00CC3F00" w:rsidP="0042677A">
      <w:pPr>
        <w:pStyle w:val="aa"/>
        <w:tabs>
          <w:tab w:val="left" w:pos="851"/>
        </w:tabs>
        <w:spacing w:after="0" w:line="360" w:lineRule="auto"/>
        <w:ind w:left="0" w:firstLine="709"/>
        <w:jc w:val="both"/>
        <w:rPr>
          <w:rFonts w:ascii="Arial" w:hAnsi="Arial" w:cs="Arial"/>
          <w:sz w:val="24"/>
          <w:szCs w:val="24"/>
        </w:rPr>
      </w:pPr>
      <w:r w:rsidRPr="00CC3F00">
        <w:rPr>
          <w:rFonts w:ascii="Arial" w:hAnsi="Arial" w:cs="Arial"/>
          <w:sz w:val="24"/>
          <w:szCs w:val="24"/>
        </w:rPr>
        <w:t>Деталь после чистовой обработки показана на рис</w:t>
      </w:r>
      <w:r w:rsidR="00460461">
        <w:rPr>
          <w:rFonts w:ascii="Arial" w:hAnsi="Arial" w:cs="Arial"/>
          <w:sz w:val="24"/>
          <w:szCs w:val="24"/>
        </w:rPr>
        <w:t>унке</w:t>
      </w:r>
      <w:r w:rsidRPr="00CC3F00">
        <w:rPr>
          <w:rFonts w:ascii="Arial" w:hAnsi="Arial" w:cs="Arial"/>
          <w:sz w:val="24"/>
          <w:szCs w:val="24"/>
        </w:rPr>
        <w:t xml:space="preserve"> 21</w:t>
      </w:r>
      <w:r w:rsidR="00460461">
        <w:rPr>
          <w:rFonts w:ascii="Arial" w:hAnsi="Arial" w:cs="Arial"/>
          <w:sz w:val="24"/>
          <w:szCs w:val="24"/>
        </w:rPr>
        <w:t xml:space="preserve"> </w:t>
      </w:r>
      <w:r w:rsidRPr="00460461">
        <w:rPr>
          <w:rFonts w:ascii="Arial" w:hAnsi="Arial" w:cs="Arial"/>
          <w:i/>
          <w:sz w:val="24"/>
          <w:szCs w:val="24"/>
        </w:rPr>
        <w:t>а</w:t>
      </w:r>
      <w:r w:rsidRPr="00CC3F00">
        <w:rPr>
          <w:rFonts w:ascii="Arial" w:hAnsi="Arial" w:cs="Arial"/>
          <w:sz w:val="24"/>
          <w:szCs w:val="24"/>
        </w:rPr>
        <w:t xml:space="preserve">. </w:t>
      </w:r>
      <w:proofErr w:type="spellStart"/>
      <w:r w:rsidRPr="00CC3F00">
        <w:rPr>
          <w:rFonts w:ascii="Arial" w:hAnsi="Arial" w:cs="Arial"/>
          <w:sz w:val="24"/>
          <w:szCs w:val="24"/>
        </w:rPr>
        <w:t>Преформа</w:t>
      </w:r>
      <w:proofErr w:type="spellEnd"/>
      <w:r w:rsidRPr="00CC3F00">
        <w:rPr>
          <w:rFonts w:ascii="Arial" w:hAnsi="Arial" w:cs="Arial"/>
          <w:sz w:val="24"/>
          <w:szCs w:val="24"/>
        </w:rPr>
        <w:t xml:space="preserve"> была получена путем наложения обрабатываемой заготовки толщиной 2 мм по периметру (рис</w:t>
      </w:r>
      <w:r w:rsidR="00460461">
        <w:rPr>
          <w:rFonts w:ascii="Arial" w:hAnsi="Arial" w:cs="Arial"/>
          <w:sz w:val="24"/>
          <w:szCs w:val="24"/>
        </w:rPr>
        <w:t>унок</w:t>
      </w:r>
      <w:r w:rsidRPr="00CC3F00">
        <w:rPr>
          <w:rFonts w:ascii="Arial" w:hAnsi="Arial" w:cs="Arial"/>
          <w:sz w:val="24"/>
          <w:szCs w:val="24"/>
        </w:rPr>
        <w:t xml:space="preserve"> 21</w:t>
      </w:r>
      <w:r w:rsidR="00460461">
        <w:rPr>
          <w:rFonts w:ascii="Arial" w:hAnsi="Arial" w:cs="Arial"/>
          <w:sz w:val="24"/>
          <w:szCs w:val="24"/>
        </w:rPr>
        <w:t xml:space="preserve"> </w:t>
      </w:r>
      <w:r w:rsidRPr="00460461">
        <w:rPr>
          <w:rFonts w:ascii="Arial" w:hAnsi="Arial" w:cs="Arial"/>
          <w:i/>
          <w:sz w:val="24"/>
          <w:szCs w:val="24"/>
        </w:rPr>
        <w:t>b</w:t>
      </w:r>
      <w:r w:rsidRPr="00CC3F00">
        <w:rPr>
          <w:rFonts w:ascii="Arial" w:hAnsi="Arial" w:cs="Arial"/>
          <w:sz w:val="24"/>
          <w:szCs w:val="24"/>
        </w:rPr>
        <w:t xml:space="preserve">). Чтобы обеспечить возможность </w:t>
      </w:r>
      <w:r w:rsidR="00397E72">
        <w:rPr>
          <w:rFonts w:ascii="Arial" w:hAnsi="Arial" w:cs="Arial"/>
          <w:sz w:val="24"/>
          <w:szCs w:val="24"/>
        </w:rPr>
        <w:t>построения</w:t>
      </w:r>
      <w:r w:rsidRPr="00CC3F00">
        <w:rPr>
          <w:rFonts w:ascii="Arial" w:hAnsi="Arial" w:cs="Arial"/>
          <w:sz w:val="24"/>
          <w:szCs w:val="24"/>
        </w:rPr>
        <w:t xml:space="preserve"> купола, </w:t>
      </w:r>
      <w:r w:rsidR="00397E72">
        <w:rPr>
          <w:rFonts w:ascii="Arial" w:hAnsi="Arial" w:cs="Arial"/>
          <w:sz w:val="24"/>
          <w:szCs w:val="24"/>
        </w:rPr>
        <w:t>деталь</w:t>
      </w:r>
      <w:r w:rsidRPr="00CC3F00">
        <w:rPr>
          <w:rFonts w:ascii="Arial" w:hAnsi="Arial" w:cs="Arial"/>
          <w:sz w:val="24"/>
          <w:szCs w:val="24"/>
        </w:rPr>
        <w:t xml:space="preserve"> была построена с использованием нескольких направлений </w:t>
      </w:r>
      <w:r w:rsidR="00397E72">
        <w:rPr>
          <w:rFonts w:ascii="Arial" w:hAnsi="Arial" w:cs="Arial"/>
          <w:sz w:val="24"/>
          <w:szCs w:val="24"/>
        </w:rPr>
        <w:t>построения</w:t>
      </w:r>
      <w:r w:rsidRPr="00CC3F00">
        <w:rPr>
          <w:rFonts w:ascii="Arial" w:hAnsi="Arial" w:cs="Arial"/>
          <w:sz w:val="24"/>
          <w:szCs w:val="24"/>
        </w:rPr>
        <w:t xml:space="preserve">: </w:t>
      </w:r>
      <w:r w:rsidR="00397E72">
        <w:rPr>
          <w:rFonts w:ascii="Arial" w:hAnsi="Arial" w:cs="Arial"/>
          <w:sz w:val="24"/>
          <w:szCs w:val="24"/>
        </w:rPr>
        <w:t>построение</w:t>
      </w:r>
      <w:r w:rsidRPr="00CC3F00">
        <w:rPr>
          <w:rFonts w:ascii="Arial" w:hAnsi="Arial" w:cs="Arial"/>
          <w:sz w:val="24"/>
          <w:szCs w:val="24"/>
        </w:rPr>
        <w:t xml:space="preserve"> купола началось с</w:t>
      </w:r>
      <w:r w:rsidR="00397E72">
        <w:rPr>
          <w:rFonts w:ascii="Arial" w:hAnsi="Arial" w:cs="Arial"/>
          <w:sz w:val="24"/>
          <w:szCs w:val="24"/>
        </w:rPr>
        <w:t>о</w:t>
      </w:r>
      <w:r w:rsidRPr="00CC3F00">
        <w:rPr>
          <w:rFonts w:ascii="Arial" w:hAnsi="Arial" w:cs="Arial"/>
          <w:sz w:val="24"/>
          <w:szCs w:val="24"/>
        </w:rPr>
        <w:t xml:space="preserve"> стержня и приняло скоординированное движение, то есть совместное манипулирование антропоморфной рукой и </w:t>
      </w:r>
      <w:proofErr w:type="spellStart"/>
      <w:r w:rsidRPr="00CC3F00">
        <w:rPr>
          <w:rFonts w:ascii="Arial" w:hAnsi="Arial" w:cs="Arial"/>
          <w:sz w:val="24"/>
          <w:szCs w:val="24"/>
        </w:rPr>
        <w:t>сервопозиционером</w:t>
      </w:r>
      <w:proofErr w:type="spellEnd"/>
      <w:r w:rsidRPr="00CC3F00">
        <w:rPr>
          <w:rFonts w:ascii="Arial" w:hAnsi="Arial" w:cs="Arial"/>
          <w:sz w:val="24"/>
          <w:szCs w:val="24"/>
        </w:rPr>
        <w:t xml:space="preserve">, </w:t>
      </w:r>
      <w:r w:rsidR="00397E72">
        <w:rPr>
          <w:rFonts w:ascii="Arial" w:hAnsi="Arial" w:cs="Arial"/>
          <w:sz w:val="24"/>
          <w:szCs w:val="24"/>
        </w:rPr>
        <w:t>совершающего одновременно качающие и вращающие движения</w:t>
      </w:r>
      <w:r w:rsidRPr="00CC3F00">
        <w:rPr>
          <w:rFonts w:ascii="Arial" w:hAnsi="Arial" w:cs="Arial"/>
          <w:sz w:val="24"/>
          <w:szCs w:val="24"/>
        </w:rPr>
        <w:t xml:space="preserve">. Затем последовало </w:t>
      </w:r>
      <w:r w:rsidR="00397E72">
        <w:rPr>
          <w:rFonts w:ascii="Arial" w:hAnsi="Arial" w:cs="Arial"/>
          <w:sz w:val="24"/>
          <w:szCs w:val="24"/>
        </w:rPr>
        <w:t>построение</w:t>
      </w:r>
      <w:r w:rsidRPr="00CC3F00">
        <w:rPr>
          <w:rFonts w:ascii="Arial" w:hAnsi="Arial" w:cs="Arial"/>
          <w:sz w:val="24"/>
          <w:szCs w:val="24"/>
        </w:rPr>
        <w:t xml:space="preserve"> главного цилиндра без прерывания спиралевидной траектории движения инструмента. Наконец, как только основной корпус был завершен, его переориентировали на 90 °, а затем на него были нанесены ребра жесткости и основной фланец, то есть </w:t>
      </w:r>
      <w:r w:rsidR="00397E72">
        <w:rPr>
          <w:rFonts w:ascii="Arial" w:hAnsi="Arial" w:cs="Arial"/>
          <w:sz w:val="24"/>
          <w:szCs w:val="24"/>
        </w:rPr>
        <w:t>осуществлено нанесение</w:t>
      </w:r>
      <w:r w:rsidRPr="00CC3F00">
        <w:rPr>
          <w:rFonts w:ascii="Arial" w:hAnsi="Arial" w:cs="Arial"/>
          <w:sz w:val="24"/>
          <w:szCs w:val="24"/>
        </w:rPr>
        <w:t xml:space="preserve"> на ранее </w:t>
      </w:r>
      <w:r w:rsidR="00397E72">
        <w:rPr>
          <w:rFonts w:ascii="Arial" w:hAnsi="Arial" w:cs="Arial"/>
          <w:sz w:val="24"/>
          <w:szCs w:val="24"/>
        </w:rPr>
        <w:t>изготовленные</w:t>
      </w:r>
      <w:r w:rsidRPr="00CC3F00">
        <w:rPr>
          <w:rFonts w:ascii="Arial" w:hAnsi="Arial" w:cs="Arial"/>
          <w:sz w:val="24"/>
          <w:szCs w:val="24"/>
        </w:rPr>
        <w:t xml:space="preserve"> поверхности (</w:t>
      </w:r>
      <w:r w:rsidR="00460461" w:rsidRPr="00CC3F00">
        <w:rPr>
          <w:rFonts w:ascii="Arial" w:hAnsi="Arial" w:cs="Arial"/>
          <w:sz w:val="24"/>
          <w:szCs w:val="24"/>
        </w:rPr>
        <w:t>рис</w:t>
      </w:r>
      <w:r w:rsidR="00460461">
        <w:rPr>
          <w:rFonts w:ascii="Arial" w:hAnsi="Arial" w:cs="Arial"/>
          <w:sz w:val="24"/>
          <w:szCs w:val="24"/>
        </w:rPr>
        <w:t>унок</w:t>
      </w:r>
      <w:r w:rsidR="00460461" w:rsidRPr="00CC3F00">
        <w:rPr>
          <w:rFonts w:ascii="Arial" w:hAnsi="Arial" w:cs="Arial"/>
          <w:sz w:val="24"/>
          <w:szCs w:val="24"/>
        </w:rPr>
        <w:t xml:space="preserve"> </w:t>
      </w:r>
      <w:r w:rsidRPr="00CC3F00">
        <w:rPr>
          <w:rFonts w:ascii="Arial" w:hAnsi="Arial" w:cs="Arial"/>
          <w:sz w:val="24"/>
          <w:szCs w:val="24"/>
        </w:rPr>
        <w:t xml:space="preserve">21c). Заключительная часть </w:t>
      </w:r>
      <w:r w:rsidR="00397E72">
        <w:rPr>
          <w:rFonts w:ascii="Arial" w:hAnsi="Arial" w:cs="Arial"/>
          <w:sz w:val="24"/>
          <w:szCs w:val="24"/>
        </w:rPr>
        <w:t>построения</w:t>
      </w:r>
      <w:r w:rsidRPr="00CC3F00">
        <w:rPr>
          <w:rFonts w:ascii="Arial" w:hAnsi="Arial" w:cs="Arial"/>
          <w:sz w:val="24"/>
          <w:szCs w:val="24"/>
        </w:rPr>
        <w:t xml:space="preserve"> показана на </w:t>
      </w:r>
      <w:r w:rsidR="00460461" w:rsidRPr="00CC3F00">
        <w:rPr>
          <w:rFonts w:ascii="Arial" w:hAnsi="Arial" w:cs="Arial"/>
          <w:sz w:val="24"/>
          <w:szCs w:val="24"/>
        </w:rPr>
        <w:t>рис</w:t>
      </w:r>
      <w:r w:rsidR="00460461">
        <w:rPr>
          <w:rFonts w:ascii="Arial" w:hAnsi="Arial" w:cs="Arial"/>
          <w:sz w:val="24"/>
          <w:szCs w:val="24"/>
        </w:rPr>
        <w:t>ун</w:t>
      </w:r>
      <w:r w:rsidR="002500C7">
        <w:rPr>
          <w:rFonts w:ascii="Arial" w:hAnsi="Arial" w:cs="Arial"/>
          <w:sz w:val="24"/>
          <w:szCs w:val="24"/>
        </w:rPr>
        <w:t xml:space="preserve">ке </w:t>
      </w:r>
      <w:r w:rsidRPr="00CC3F00">
        <w:rPr>
          <w:rFonts w:ascii="Arial" w:hAnsi="Arial" w:cs="Arial"/>
          <w:sz w:val="24"/>
          <w:szCs w:val="24"/>
        </w:rPr>
        <w:t>21</w:t>
      </w:r>
      <w:r w:rsidR="00397E72">
        <w:rPr>
          <w:rFonts w:ascii="Arial" w:hAnsi="Arial" w:cs="Arial"/>
          <w:sz w:val="24"/>
          <w:szCs w:val="24"/>
        </w:rPr>
        <w:t> </w:t>
      </w:r>
      <w:r w:rsidRPr="00CC3F00">
        <w:rPr>
          <w:rFonts w:ascii="Arial" w:hAnsi="Arial" w:cs="Arial"/>
          <w:sz w:val="24"/>
          <w:szCs w:val="24"/>
        </w:rPr>
        <w:t>d. Видно, что канал в верхней части сосуда (</w:t>
      </w:r>
      <w:r w:rsidR="00460461" w:rsidRPr="00CC3F00">
        <w:rPr>
          <w:rFonts w:ascii="Arial" w:hAnsi="Arial" w:cs="Arial"/>
          <w:sz w:val="24"/>
          <w:szCs w:val="24"/>
        </w:rPr>
        <w:t>рис</w:t>
      </w:r>
      <w:r w:rsidR="00460461">
        <w:rPr>
          <w:rFonts w:ascii="Arial" w:hAnsi="Arial" w:cs="Arial"/>
          <w:sz w:val="24"/>
          <w:szCs w:val="24"/>
        </w:rPr>
        <w:t>унок</w:t>
      </w:r>
      <w:r w:rsidR="00460461" w:rsidRPr="00CC3F00">
        <w:rPr>
          <w:rFonts w:ascii="Arial" w:hAnsi="Arial" w:cs="Arial"/>
          <w:sz w:val="24"/>
          <w:szCs w:val="24"/>
        </w:rPr>
        <w:t xml:space="preserve"> </w:t>
      </w:r>
      <w:proofErr w:type="gramStart"/>
      <w:r w:rsidRPr="00CC3F00">
        <w:rPr>
          <w:rFonts w:ascii="Arial" w:hAnsi="Arial" w:cs="Arial"/>
          <w:sz w:val="24"/>
          <w:szCs w:val="24"/>
        </w:rPr>
        <w:t>21</w:t>
      </w:r>
      <w:proofErr w:type="gramEnd"/>
      <w:r w:rsidR="00460461">
        <w:rPr>
          <w:rFonts w:ascii="Arial" w:hAnsi="Arial" w:cs="Arial"/>
          <w:sz w:val="24"/>
          <w:szCs w:val="24"/>
        </w:rPr>
        <w:t xml:space="preserve"> </w:t>
      </w:r>
      <w:r w:rsidRPr="00460461">
        <w:rPr>
          <w:rFonts w:ascii="Arial" w:hAnsi="Arial" w:cs="Arial"/>
          <w:i/>
          <w:sz w:val="24"/>
          <w:szCs w:val="24"/>
        </w:rPr>
        <w:t>а</w:t>
      </w:r>
      <w:r w:rsidRPr="00CC3F00">
        <w:rPr>
          <w:rFonts w:ascii="Arial" w:hAnsi="Arial" w:cs="Arial"/>
          <w:sz w:val="24"/>
          <w:szCs w:val="24"/>
        </w:rPr>
        <w:t xml:space="preserve">) размещен </w:t>
      </w:r>
      <w:r w:rsidR="00397E72">
        <w:rPr>
          <w:rFonts w:ascii="Arial" w:hAnsi="Arial" w:cs="Arial"/>
          <w:sz w:val="24"/>
          <w:szCs w:val="24"/>
        </w:rPr>
        <w:t>на</w:t>
      </w:r>
      <w:r w:rsidRPr="00CC3F00">
        <w:rPr>
          <w:rFonts w:ascii="Arial" w:hAnsi="Arial" w:cs="Arial"/>
          <w:sz w:val="24"/>
          <w:szCs w:val="24"/>
        </w:rPr>
        <w:t xml:space="preserve"> стержне, который использовался в качестве подложки. Обратите внимание на окончательно обработанный сосуд высокого давления, заканчивающийся фланц</w:t>
      </w:r>
      <w:r w:rsidR="0047301C">
        <w:rPr>
          <w:rFonts w:ascii="Arial" w:hAnsi="Arial" w:cs="Arial"/>
          <w:sz w:val="24"/>
          <w:szCs w:val="24"/>
        </w:rPr>
        <w:t>евым основанием</w:t>
      </w:r>
      <w:r w:rsidRPr="00CC3F00">
        <w:rPr>
          <w:rFonts w:ascii="Arial" w:hAnsi="Arial" w:cs="Arial"/>
          <w:sz w:val="24"/>
          <w:szCs w:val="24"/>
        </w:rPr>
        <w:t xml:space="preserve">, в то время как </w:t>
      </w:r>
      <w:r w:rsidR="0047301C">
        <w:rPr>
          <w:rFonts w:ascii="Arial" w:hAnsi="Arial" w:cs="Arial"/>
          <w:sz w:val="24"/>
          <w:szCs w:val="24"/>
        </w:rPr>
        <w:t>на детали</w:t>
      </w:r>
      <w:r w:rsidRPr="00CC3F00">
        <w:rPr>
          <w:rFonts w:ascii="Arial" w:hAnsi="Arial" w:cs="Arial"/>
          <w:sz w:val="24"/>
          <w:szCs w:val="24"/>
        </w:rPr>
        <w:t xml:space="preserve">, </w:t>
      </w:r>
      <w:r w:rsidR="0047301C">
        <w:rPr>
          <w:rFonts w:ascii="Arial" w:hAnsi="Arial" w:cs="Arial"/>
          <w:sz w:val="24"/>
          <w:szCs w:val="24"/>
        </w:rPr>
        <w:t>полученной после аддитивного процесса, видно продолжение цилиндрической части после заготовки для фланцевого основания</w:t>
      </w:r>
      <w:r w:rsidRPr="00CC3F00">
        <w:rPr>
          <w:rFonts w:ascii="Arial" w:hAnsi="Arial" w:cs="Arial"/>
          <w:sz w:val="24"/>
          <w:szCs w:val="24"/>
        </w:rPr>
        <w:t xml:space="preserve">. Дополнительный материал был нанесен в тех же условиях, что и основной корпус сосуда высокого давления, и </w:t>
      </w:r>
      <w:r w:rsidR="0047301C">
        <w:rPr>
          <w:rFonts w:ascii="Arial" w:hAnsi="Arial" w:cs="Arial"/>
          <w:sz w:val="24"/>
          <w:szCs w:val="24"/>
        </w:rPr>
        <w:t>в последствии</w:t>
      </w:r>
      <w:r w:rsidRPr="00CC3F00">
        <w:rPr>
          <w:rFonts w:ascii="Arial" w:hAnsi="Arial" w:cs="Arial"/>
          <w:sz w:val="24"/>
          <w:szCs w:val="24"/>
        </w:rPr>
        <w:t xml:space="preserve"> служил для </w:t>
      </w:r>
      <w:r w:rsidR="0047301C">
        <w:rPr>
          <w:rFonts w:ascii="Arial" w:hAnsi="Arial" w:cs="Arial"/>
          <w:sz w:val="24"/>
          <w:szCs w:val="24"/>
        </w:rPr>
        <w:t>получения образцов-свидетелей</w:t>
      </w:r>
      <w:r w:rsidRPr="00CC3F00">
        <w:rPr>
          <w:rFonts w:ascii="Arial" w:hAnsi="Arial" w:cs="Arial"/>
          <w:sz w:val="24"/>
          <w:szCs w:val="24"/>
        </w:rPr>
        <w:t xml:space="preserve"> для механических испытаний, которые </w:t>
      </w:r>
      <w:r w:rsidR="0047301C">
        <w:rPr>
          <w:rFonts w:ascii="Arial" w:hAnsi="Arial" w:cs="Arial"/>
          <w:sz w:val="24"/>
          <w:szCs w:val="24"/>
        </w:rPr>
        <w:t>должны иметь</w:t>
      </w:r>
      <w:r w:rsidRPr="00CC3F00">
        <w:rPr>
          <w:rFonts w:ascii="Arial" w:hAnsi="Arial" w:cs="Arial"/>
          <w:sz w:val="24"/>
          <w:szCs w:val="24"/>
        </w:rPr>
        <w:t xml:space="preserve"> свойства, </w:t>
      </w:r>
      <w:r w:rsidR="0047301C">
        <w:rPr>
          <w:rFonts w:ascii="Arial" w:hAnsi="Arial" w:cs="Arial"/>
          <w:sz w:val="24"/>
          <w:szCs w:val="24"/>
        </w:rPr>
        <w:t>аналогичные свойствам материала детали</w:t>
      </w:r>
      <w:r w:rsidRPr="00CC3F00">
        <w:rPr>
          <w:rFonts w:ascii="Arial" w:hAnsi="Arial" w:cs="Arial"/>
          <w:sz w:val="24"/>
          <w:szCs w:val="24"/>
        </w:rPr>
        <w:t>.</w:t>
      </w:r>
    </w:p>
    <w:p w:rsidR="00716D42" w:rsidRDefault="00716D42" w:rsidP="0042677A">
      <w:pPr>
        <w:pStyle w:val="aa"/>
        <w:tabs>
          <w:tab w:val="left" w:pos="851"/>
        </w:tabs>
        <w:spacing w:after="0" w:line="360" w:lineRule="auto"/>
        <w:ind w:left="0" w:firstLine="709"/>
        <w:jc w:val="both"/>
        <w:rPr>
          <w:rFonts w:ascii="Arial" w:hAnsi="Arial" w:cs="Arial"/>
          <w:sz w:val="24"/>
          <w:szCs w:val="24"/>
        </w:rPr>
      </w:pPr>
    </w:p>
    <w:p w:rsidR="00CC3F00" w:rsidRPr="00AB5A53" w:rsidRDefault="00CC3F00" w:rsidP="0042677A">
      <w:pPr>
        <w:pStyle w:val="aa"/>
        <w:tabs>
          <w:tab w:val="left" w:pos="851"/>
        </w:tabs>
        <w:spacing w:after="0" w:line="360" w:lineRule="auto"/>
        <w:ind w:left="0" w:firstLine="709"/>
        <w:jc w:val="both"/>
        <w:rPr>
          <w:rFonts w:ascii="Arial" w:hAnsi="Arial" w:cs="Arial"/>
          <w:b/>
          <w:sz w:val="24"/>
          <w:szCs w:val="24"/>
        </w:rPr>
      </w:pPr>
      <w:r w:rsidRPr="00AB5A53">
        <w:rPr>
          <w:rFonts w:ascii="Arial" w:hAnsi="Arial" w:cs="Arial"/>
          <w:b/>
          <w:sz w:val="24"/>
          <w:szCs w:val="24"/>
        </w:rPr>
        <w:t xml:space="preserve">8.6 </w:t>
      </w:r>
      <w:proofErr w:type="spellStart"/>
      <w:r w:rsidR="006659E0">
        <w:rPr>
          <w:rFonts w:ascii="Arial" w:hAnsi="Arial" w:cs="Arial"/>
          <w:b/>
          <w:sz w:val="24"/>
          <w:szCs w:val="24"/>
        </w:rPr>
        <w:t>Востановление</w:t>
      </w:r>
      <w:proofErr w:type="spellEnd"/>
      <w:r w:rsidRPr="00AB5A53">
        <w:rPr>
          <w:rFonts w:ascii="Arial" w:hAnsi="Arial" w:cs="Arial"/>
          <w:b/>
          <w:sz w:val="24"/>
          <w:szCs w:val="24"/>
        </w:rPr>
        <w:t xml:space="preserve"> вала (предоставл</w:t>
      </w:r>
      <w:r w:rsidR="00AB5A53">
        <w:rPr>
          <w:rFonts w:ascii="Arial" w:hAnsi="Arial" w:cs="Arial"/>
          <w:b/>
          <w:sz w:val="24"/>
          <w:szCs w:val="24"/>
        </w:rPr>
        <w:t>ен</w:t>
      </w:r>
      <w:r w:rsidRPr="00AB5A53">
        <w:rPr>
          <w:rFonts w:ascii="Arial" w:hAnsi="Arial" w:cs="Arial"/>
          <w:b/>
          <w:sz w:val="24"/>
          <w:szCs w:val="24"/>
        </w:rPr>
        <w:t xml:space="preserve"> </w:t>
      </w:r>
      <w:proofErr w:type="spellStart"/>
      <w:r w:rsidRPr="00AB5A53">
        <w:rPr>
          <w:rFonts w:ascii="Arial" w:hAnsi="Arial" w:cs="Arial"/>
          <w:b/>
          <w:sz w:val="24"/>
          <w:szCs w:val="24"/>
        </w:rPr>
        <w:t>Boeing</w:t>
      </w:r>
      <w:proofErr w:type="spellEnd"/>
      <w:r w:rsidRPr="00AB5A53">
        <w:rPr>
          <w:rFonts w:ascii="Arial" w:hAnsi="Arial" w:cs="Arial"/>
          <w:b/>
          <w:sz w:val="24"/>
          <w:szCs w:val="24"/>
        </w:rPr>
        <w:t>)</w:t>
      </w:r>
    </w:p>
    <w:p w:rsidR="00CC3F00" w:rsidRPr="00CC3F00" w:rsidRDefault="00CC3F00" w:rsidP="0042677A">
      <w:pPr>
        <w:pStyle w:val="aa"/>
        <w:tabs>
          <w:tab w:val="left" w:pos="851"/>
        </w:tabs>
        <w:spacing w:after="0" w:line="360" w:lineRule="auto"/>
        <w:ind w:left="0" w:firstLine="709"/>
        <w:jc w:val="both"/>
        <w:rPr>
          <w:rFonts w:ascii="Arial" w:hAnsi="Arial" w:cs="Arial"/>
          <w:sz w:val="24"/>
          <w:szCs w:val="24"/>
        </w:rPr>
      </w:pPr>
    </w:p>
    <w:p w:rsidR="00CC3F00" w:rsidRPr="00CC3F00" w:rsidRDefault="00CC3F00" w:rsidP="0042677A">
      <w:pPr>
        <w:pStyle w:val="aa"/>
        <w:tabs>
          <w:tab w:val="left" w:pos="851"/>
        </w:tabs>
        <w:spacing w:after="0" w:line="360" w:lineRule="auto"/>
        <w:ind w:left="0" w:firstLine="709"/>
        <w:jc w:val="both"/>
        <w:rPr>
          <w:rFonts w:ascii="Arial" w:hAnsi="Arial" w:cs="Arial"/>
          <w:sz w:val="24"/>
          <w:szCs w:val="24"/>
        </w:rPr>
      </w:pPr>
      <w:r w:rsidRPr="00CC3F00">
        <w:rPr>
          <w:rFonts w:ascii="Arial" w:hAnsi="Arial" w:cs="Arial"/>
          <w:sz w:val="24"/>
          <w:szCs w:val="24"/>
        </w:rPr>
        <w:t>Изношенный вал насоса был доставлен в лабораторию BR&amp;T (</w:t>
      </w:r>
      <w:proofErr w:type="spellStart"/>
      <w:r w:rsidRPr="00CC3F00">
        <w:rPr>
          <w:rFonts w:ascii="Arial" w:hAnsi="Arial" w:cs="Arial"/>
          <w:sz w:val="24"/>
          <w:szCs w:val="24"/>
        </w:rPr>
        <w:t>Boeing</w:t>
      </w:r>
      <w:proofErr w:type="spellEnd"/>
      <w:r w:rsidRPr="00CC3F00">
        <w:rPr>
          <w:rFonts w:ascii="Arial" w:hAnsi="Arial" w:cs="Arial"/>
          <w:sz w:val="24"/>
          <w:szCs w:val="24"/>
        </w:rPr>
        <w:t xml:space="preserve"> </w:t>
      </w:r>
      <w:proofErr w:type="spellStart"/>
      <w:r w:rsidRPr="00CC3F00">
        <w:rPr>
          <w:rFonts w:ascii="Arial" w:hAnsi="Arial" w:cs="Arial"/>
          <w:sz w:val="24"/>
          <w:szCs w:val="24"/>
        </w:rPr>
        <w:t>Research</w:t>
      </w:r>
      <w:proofErr w:type="spellEnd"/>
      <w:r w:rsidRPr="00CC3F00">
        <w:rPr>
          <w:rFonts w:ascii="Arial" w:hAnsi="Arial" w:cs="Arial"/>
          <w:sz w:val="24"/>
          <w:szCs w:val="24"/>
        </w:rPr>
        <w:t xml:space="preserve"> &amp; </w:t>
      </w:r>
      <w:proofErr w:type="spellStart"/>
      <w:r w:rsidRPr="00CC3F00">
        <w:rPr>
          <w:rFonts w:ascii="Arial" w:hAnsi="Arial" w:cs="Arial"/>
          <w:sz w:val="24"/>
          <w:szCs w:val="24"/>
        </w:rPr>
        <w:t>Technology</w:t>
      </w:r>
      <w:proofErr w:type="spellEnd"/>
      <w:r w:rsidRPr="00CC3F00">
        <w:rPr>
          <w:rFonts w:ascii="Arial" w:hAnsi="Arial" w:cs="Arial"/>
          <w:sz w:val="24"/>
          <w:szCs w:val="24"/>
        </w:rPr>
        <w:t>) в состоянии, показанном на рис</w:t>
      </w:r>
      <w:r w:rsidR="00AB5A53">
        <w:rPr>
          <w:rFonts w:ascii="Arial" w:hAnsi="Arial" w:cs="Arial"/>
          <w:sz w:val="24"/>
          <w:szCs w:val="24"/>
        </w:rPr>
        <w:t>унке</w:t>
      </w:r>
      <w:r w:rsidRPr="00CC3F00">
        <w:rPr>
          <w:rFonts w:ascii="Arial" w:hAnsi="Arial" w:cs="Arial"/>
          <w:sz w:val="24"/>
          <w:szCs w:val="24"/>
        </w:rPr>
        <w:t xml:space="preserve"> 22</w:t>
      </w:r>
      <w:r w:rsidR="00AB5A53">
        <w:rPr>
          <w:rFonts w:ascii="Arial" w:hAnsi="Arial" w:cs="Arial"/>
          <w:sz w:val="24"/>
          <w:szCs w:val="24"/>
        </w:rPr>
        <w:t xml:space="preserve"> </w:t>
      </w:r>
      <w:r w:rsidRPr="00AB5A53">
        <w:rPr>
          <w:rFonts w:ascii="Arial" w:hAnsi="Arial" w:cs="Arial"/>
          <w:i/>
          <w:sz w:val="24"/>
          <w:szCs w:val="24"/>
        </w:rPr>
        <w:t>а</w:t>
      </w:r>
      <w:r w:rsidRPr="00CC3F00">
        <w:rPr>
          <w:rFonts w:ascii="Arial" w:hAnsi="Arial" w:cs="Arial"/>
          <w:sz w:val="24"/>
          <w:szCs w:val="24"/>
        </w:rPr>
        <w:t xml:space="preserve">. Примерно шесть различных участков вала насоса </w:t>
      </w:r>
      <w:r w:rsidR="00AB5A53">
        <w:rPr>
          <w:rFonts w:ascii="Arial" w:hAnsi="Arial" w:cs="Arial"/>
          <w:sz w:val="24"/>
          <w:szCs w:val="24"/>
        </w:rPr>
        <w:t xml:space="preserve">были </w:t>
      </w:r>
      <w:r w:rsidRPr="00CC3F00">
        <w:rPr>
          <w:rFonts w:ascii="Arial" w:hAnsi="Arial" w:cs="Arial"/>
          <w:sz w:val="24"/>
          <w:szCs w:val="24"/>
        </w:rPr>
        <w:t>изношены в точках контакта подшипников и больше не мог</w:t>
      </w:r>
      <w:r w:rsidR="00AB5A53">
        <w:rPr>
          <w:rFonts w:ascii="Arial" w:hAnsi="Arial" w:cs="Arial"/>
          <w:sz w:val="24"/>
          <w:szCs w:val="24"/>
        </w:rPr>
        <w:t>ли быть</w:t>
      </w:r>
      <w:r w:rsidRPr="00CC3F00">
        <w:rPr>
          <w:rFonts w:ascii="Arial" w:hAnsi="Arial" w:cs="Arial"/>
          <w:sz w:val="24"/>
          <w:szCs w:val="24"/>
        </w:rPr>
        <w:t xml:space="preserve"> использова</w:t>
      </w:r>
      <w:r w:rsidR="00AB5A53">
        <w:rPr>
          <w:rFonts w:ascii="Arial" w:hAnsi="Arial" w:cs="Arial"/>
          <w:sz w:val="24"/>
          <w:szCs w:val="24"/>
        </w:rPr>
        <w:t>ны</w:t>
      </w:r>
      <w:r w:rsidRPr="00CC3F00">
        <w:rPr>
          <w:rFonts w:ascii="Arial" w:hAnsi="Arial" w:cs="Arial"/>
          <w:sz w:val="24"/>
          <w:szCs w:val="24"/>
        </w:rPr>
        <w:t xml:space="preserve">. Вал насоса имеет длину примерно </w:t>
      </w:r>
      <w:r w:rsidR="00AB5A53">
        <w:rPr>
          <w:rFonts w:ascii="Arial" w:hAnsi="Arial" w:cs="Arial"/>
          <w:sz w:val="24"/>
          <w:szCs w:val="24"/>
        </w:rPr>
        <w:t>80</w:t>
      </w:r>
      <w:r w:rsidRPr="00CC3F00">
        <w:rPr>
          <w:rFonts w:ascii="Arial" w:hAnsi="Arial" w:cs="Arial"/>
          <w:sz w:val="24"/>
          <w:szCs w:val="24"/>
        </w:rPr>
        <w:t xml:space="preserve"> </w:t>
      </w:r>
      <w:r w:rsidR="00AB5A53">
        <w:rPr>
          <w:rFonts w:ascii="Arial" w:hAnsi="Arial" w:cs="Arial"/>
          <w:sz w:val="24"/>
          <w:szCs w:val="24"/>
        </w:rPr>
        <w:t>см.</w:t>
      </w:r>
      <w:r w:rsidRPr="00CC3F00">
        <w:rPr>
          <w:rFonts w:ascii="Arial" w:hAnsi="Arial" w:cs="Arial"/>
          <w:sz w:val="24"/>
          <w:szCs w:val="24"/>
        </w:rPr>
        <w:t xml:space="preserve"> при максимальном диаметре </w:t>
      </w:r>
      <w:r w:rsidR="00AB5A53">
        <w:rPr>
          <w:rFonts w:ascii="Arial" w:hAnsi="Arial" w:cs="Arial"/>
          <w:sz w:val="24"/>
          <w:szCs w:val="24"/>
        </w:rPr>
        <w:t>6</w:t>
      </w:r>
      <w:r w:rsidRPr="00CC3F00">
        <w:rPr>
          <w:rFonts w:ascii="Arial" w:hAnsi="Arial" w:cs="Arial"/>
          <w:sz w:val="24"/>
          <w:szCs w:val="24"/>
        </w:rPr>
        <w:t xml:space="preserve">,6 </w:t>
      </w:r>
      <w:r w:rsidR="00AB5A53">
        <w:rPr>
          <w:rFonts w:ascii="Arial" w:hAnsi="Arial" w:cs="Arial"/>
          <w:sz w:val="24"/>
          <w:szCs w:val="24"/>
        </w:rPr>
        <w:t>см</w:t>
      </w:r>
      <w:r w:rsidRPr="00CC3F00">
        <w:rPr>
          <w:rFonts w:ascii="Arial" w:hAnsi="Arial" w:cs="Arial"/>
          <w:sz w:val="24"/>
          <w:szCs w:val="24"/>
        </w:rPr>
        <w:t xml:space="preserve">. Поскольку производитель насоса не предоставил чертеж компонента, была разработана </w:t>
      </w:r>
      <w:r w:rsidR="00AB5A53">
        <w:rPr>
          <w:rFonts w:ascii="Arial" w:hAnsi="Arial" w:cs="Arial"/>
          <w:sz w:val="24"/>
          <w:szCs w:val="24"/>
          <w:lang w:val="en-US"/>
        </w:rPr>
        <w:t>CAD</w:t>
      </w:r>
      <w:r w:rsidR="00AB5A53" w:rsidRPr="00AB5A53">
        <w:rPr>
          <w:rFonts w:ascii="Arial" w:hAnsi="Arial" w:cs="Arial"/>
          <w:sz w:val="24"/>
          <w:szCs w:val="24"/>
        </w:rPr>
        <w:t>-</w:t>
      </w:r>
      <w:r w:rsidRPr="00CC3F00">
        <w:rPr>
          <w:rFonts w:ascii="Arial" w:hAnsi="Arial" w:cs="Arial"/>
          <w:sz w:val="24"/>
          <w:szCs w:val="24"/>
        </w:rPr>
        <w:t>модель автоматизированного черчения с обратным проектированием, также показанная на рис</w:t>
      </w:r>
      <w:r w:rsidR="00AB5A53">
        <w:rPr>
          <w:rFonts w:ascii="Arial" w:hAnsi="Arial" w:cs="Arial"/>
          <w:sz w:val="24"/>
          <w:szCs w:val="24"/>
        </w:rPr>
        <w:t>унке</w:t>
      </w:r>
      <w:r w:rsidRPr="00CC3F00">
        <w:rPr>
          <w:rFonts w:ascii="Arial" w:hAnsi="Arial" w:cs="Arial"/>
          <w:sz w:val="24"/>
          <w:szCs w:val="24"/>
        </w:rPr>
        <w:t xml:space="preserve"> 22b. Поскольку технические </w:t>
      </w:r>
      <w:r w:rsidRPr="00CC3F00">
        <w:rPr>
          <w:rFonts w:ascii="Arial" w:hAnsi="Arial" w:cs="Arial"/>
          <w:sz w:val="24"/>
          <w:szCs w:val="24"/>
        </w:rPr>
        <w:lastRenderedPageBreak/>
        <w:t xml:space="preserve">требования не были </w:t>
      </w:r>
      <w:r w:rsidR="00AB5A53">
        <w:rPr>
          <w:rFonts w:ascii="Arial" w:hAnsi="Arial" w:cs="Arial"/>
          <w:sz w:val="24"/>
          <w:szCs w:val="24"/>
        </w:rPr>
        <w:t>установлены</w:t>
      </w:r>
      <w:r w:rsidRPr="00CC3F00">
        <w:rPr>
          <w:rFonts w:ascii="Arial" w:hAnsi="Arial" w:cs="Arial"/>
          <w:sz w:val="24"/>
          <w:szCs w:val="24"/>
        </w:rPr>
        <w:t xml:space="preserve">, </w:t>
      </w:r>
      <w:r w:rsidR="00AB5A53">
        <w:rPr>
          <w:rFonts w:ascii="Arial" w:hAnsi="Arial" w:cs="Arial"/>
          <w:sz w:val="24"/>
          <w:szCs w:val="24"/>
        </w:rPr>
        <w:t>специалисты</w:t>
      </w:r>
      <w:r w:rsidRPr="00CC3F00">
        <w:rPr>
          <w:rFonts w:ascii="Arial" w:hAnsi="Arial" w:cs="Arial"/>
          <w:sz w:val="24"/>
          <w:szCs w:val="24"/>
        </w:rPr>
        <w:t xml:space="preserve"> рекомендовал</w:t>
      </w:r>
      <w:r w:rsidR="00AB5A53">
        <w:rPr>
          <w:rFonts w:ascii="Arial" w:hAnsi="Arial" w:cs="Arial"/>
          <w:sz w:val="24"/>
          <w:szCs w:val="24"/>
        </w:rPr>
        <w:t>и</w:t>
      </w:r>
      <w:r w:rsidRPr="00CC3F00">
        <w:rPr>
          <w:rFonts w:ascii="Arial" w:hAnsi="Arial" w:cs="Arial"/>
          <w:sz w:val="24"/>
          <w:szCs w:val="24"/>
        </w:rPr>
        <w:t>, чтобы внешний диа</w:t>
      </w:r>
      <w:r w:rsidR="00AB5A53">
        <w:rPr>
          <w:rFonts w:ascii="Arial" w:hAnsi="Arial" w:cs="Arial"/>
          <w:sz w:val="24"/>
          <w:szCs w:val="24"/>
        </w:rPr>
        <w:t>метр вала оставался в пределах 0</w:t>
      </w:r>
      <w:r w:rsidRPr="00CC3F00">
        <w:rPr>
          <w:rFonts w:ascii="Arial" w:hAnsi="Arial" w:cs="Arial"/>
          <w:sz w:val="24"/>
          <w:szCs w:val="24"/>
        </w:rPr>
        <w:t>,00</w:t>
      </w:r>
      <w:r w:rsidR="00AB5A53">
        <w:rPr>
          <w:rFonts w:ascii="Arial" w:hAnsi="Arial" w:cs="Arial"/>
          <w:sz w:val="24"/>
          <w:szCs w:val="24"/>
        </w:rPr>
        <w:t>2</w:t>
      </w:r>
      <w:r w:rsidRPr="00CC3F00">
        <w:rPr>
          <w:rFonts w:ascii="Arial" w:hAnsi="Arial" w:cs="Arial"/>
          <w:sz w:val="24"/>
          <w:szCs w:val="24"/>
        </w:rPr>
        <w:t xml:space="preserve"> </w:t>
      </w:r>
      <w:r w:rsidR="00AB5A53">
        <w:rPr>
          <w:rFonts w:ascii="Arial" w:hAnsi="Arial" w:cs="Arial"/>
          <w:sz w:val="24"/>
          <w:szCs w:val="24"/>
        </w:rPr>
        <w:t>см</w:t>
      </w:r>
      <w:r w:rsidRPr="00CC3F00">
        <w:rPr>
          <w:rFonts w:ascii="Arial" w:hAnsi="Arial" w:cs="Arial"/>
          <w:sz w:val="24"/>
          <w:szCs w:val="24"/>
        </w:rPr>
        <w:t xml:space="preserve"> от заданных размеров. </w:t>
      </w:r>
      <w:r w:rsidR="00AB5A53">
        <w:rPr>
          <w:rFonts w:ascii="Arial" w:hAnsi="Arial" w:cs="Arial"/>
          <w:sz w:val="24"/>
          <w:szCs w:val="24"/>
        </w:rPr>
        <w:t>Д</w:t>
      </w:r>
      <w:r w:rsidRPr="00CC3F00">
        <w:rPr>
          <w:rFonts w:ascii="Arial" w:hAnsi="Arial" w:cs="Arial"/>
          <w:sz w:val="24"/>
          <w:szCs w:val="24"/>
        </w:rPr>
        <w:t>ля определения материала вала</w:t>
      </w:r>
      <w:r w:rsidR="00AB5A53">
        <w:rPr>
          <w:rFonts w:ascii="Arial" w:hAnsi="Arial" w:cs="Arial"/>
          <w:sz w:val="24"/>
          <w:szCs w:val="24"/>
        </w:rPr>
        <w:t xml:space="preserve"> </w:t>
      </w:r>
      <w:r w:rsidR="00AB5A53" w:rsidRPr="00CC3F00">
        <w:rPr>
          <w:rFonts w:ascii="Arial" w:hAnsi="Arial" w:cs="Arial"/>
          <w:sz w:val="24"/>
          <w:szCs w:val="24"/>
        </w:rPr>
        <w:t xml:space="preserve">использовали </w:t>
      </w:r>
      <w:r w:rsidR="00AB5A53">
        <w:rPr>
          <w:rFonts w:ascii="Arial" w:hAnsi="Arial" w:cs="Arial"/>
          <w:sz w:val="24"/>
          <w:szCs w:val="24"/>
        </w:rPr>
        <w:t>п</w:t>
      </w:r>
      <w:r w:rsidR="00AB5A53" w:rsidRPr="00CC3F00">
        <w:rPr>
          <w:rFonts w:ascii="Arial" w:hAnsi="Arial" w:cs="Arial"/>
          <w:sz w:val="24"/>
          <w:szCs w:val="24"/>
        </w:rPr>
        <w:t xml:space="preserve">ортативный химический </w:t>
      </w:r>
      <w:proofErr w:type="spellStart"/>
      <w:r w:rsidR="00AB5A53" w:rsidRPr="00CC3F00">
        <w:rPr>
          <w:rFonts w:ascii="Arial" w:hAnsi="Arial" w:cs="Arial"/>
          <w:sz w:val="24"/>
          <w:szCs w:val="24"/>
        </w:rPr>
        <w:t>рентген</w:t>
      </w:r>
      <w:r w:rsidR="00AB5A53">
        <w:rPr>
          <w:rFonts w:ascii="Arial" w:hAnsi="Arial" w:cs="Arial"/>
          <w:sz w:val="24"/>
          <w:szCs w:val="24"/>
        </w:rPr>
        <w:t>о</w:t>
      </w:r>
      <w:r w:rsidR="00AB5A53" w:rsidRPr="00CC3F00">
        <w:rPr>
          <w:rFonts w:ascii="Arial" w:hAnsi="Arial" w:cs="Arial"/>
          <w:sz w:val="24"/>
          <w:szCs w:val="24"/>
        </w:rPr>
        <w:t>флуоресцентный</w:t>
      </w:r>
      <w:proofErr w:type="spellEnd"/>
      <w:r w:rsidR="00AB5A53" w:rsidRPr="00CC3F00">
        <w:rPr>
          <w:rFonts w:ascii="Arial" w:hAnsi="Arial" w:cs="Arial"/>
          <w:sz w:val="24"/>
          <w:szCs w:val="24"/>
        </w:rPr>
        <w:t xml:space="preserve"> анализатор</w:t>
      </w:r>
      <w:r w:rsidR="00AB5A53">
        <w:rPr>
          <w:rFonts w:ascii="Arial" w:hAnsi="Arial" w:cs="Arial"/>
          <w:sz w:val="24"/>
          <w:szCs w:val="24"/>
        </w:rPr>
        <w:t>, установивший материал как</w:t>
      </w:r>
      <w:r w:rsidRPr="00CC3F00">
        <w:rPr>
          <w:rFonts w:ascii="Arial" w:hAnsi="Arial" w:cs="Arial"/>
          <w:sz w:val="24"/>
          <w:szCs w:val="24"/>
        </w:rPr>
        <w:t xml:space="preserve"> нержавеющ</w:t>
      </w:r>
      <w:r w:rsidR="00EF286F">
        <w:rPr>
          <w:rFonts w:ascii="Arial" w:hAnsi="Arial" w:cs="Arial"/>
          <w:sz w:val="24"/>
          <w:szCs w:val="24"/>
        </w:rPr>
        <w:t>ую</w:t>
      </w:r>
      <w:r w:rsidRPr="00CC3F00">
        <w:rPr>
          <w:rFonts w:ascii="Arial" w:hAnsi="Arial" w:cs="Arial"/>
          <w:sz w:val="24"/>
          <w:szCs w:val="24"/>
        </w:rPr>
        <w:t xml:space="preserve"> стал</w:t>
      </w:r>
      <w:r w:rsidR="00EF286F">
        <w:rPr>
          <w:rFonts w:ascii="Arial" w:hAnsi="Arial" w:cs="Arial"/>
          <w:sz w:val="24"/>
          <w:szCs w:val="24"/>
        </w:rPr>
        <w:t>ь</w:t>
      </w:r>
      <w:r w:rsidRPr="00CC3F00">
        <w:rPr>
          <w:rFonts w:ascii="Arial" w:hAnsi="Arial" w:cs="Arial"/>
          <w:sz w:val="24"/>
          <w:szCs w:val="24"/>
        </w:rPr>
        <w:t xml:space="preserve"> марки 416.</w:t>
      </w:r>
    </w:p>
    <w:p w:rsidR="00CC3F00" w:rsidRPr="00CC3F00" w:rsidRDefault="00CC3F00" w:rsidP="0042677A">
      <w:pPr>
        <w:pStyle w:val="aa"/>
        <w:tabs>
          <w:tab w:val="left" w:pos="851"/>
        </w:tabs>
        <w:spacing w:after="0" w:line="360" w:lineRule="auto"/>
        <w:ind w:left="0" w:firstLine="709"/>
        <w:jc w:val="both"/>
        <w:rPr>
          <w:rFonts w:ascii="Arial" w:hAnsi="Arial" w:cs="Arial"/>
          <w:sz w:val="24"/>
          <w:szCs w:val="24"/>
        </w:rPr>
      </w:pPr>
      <w:r w:rsidRPr="00CC3F00">
        <w:rPr>
          <w:rFonts w:ascii="Arial" w:hAnsi="Arial" w:cs="Arial"/>
          <w:sz w:val="24"/>
          <w:szCs w:val="24"/>
        </w:rPr>
        <w:t xml:space="preserve">Поскольку в начале проекта порошок нержавеющей стали 416 не был доступен, </w:t>
      </w:r>
      <w:r w:rsidR="00EF286F" w:rsidRPr="00CC3F00">
        <w:rPr>
          <w:rFonts w:ascii="Arial" w:hAnsi="Arial" w:cs="Arial"/>
          <w:sz w:val="24"/>
          <w:szCs w:val="24"/>
        </w:rPr>
        <w:t xml:space="preserve">в качестве аналогичного мартенситного сплава </w:t>
      </w:r>
      <w:r w:rsidRPr="00CC3F00">
        <w:rPr>
          <w:rFonts w:ascii="Arial" w:hAnsi="Arial" w:cs="Arial"/>
          <w:sz w:val="24"/>
          <w:szCs w:val="24"/>
        </w:rPr>
        <w:t>была выбрана</w:t>
      </w:r>
      <w:r w:rsidR="00EF286F" w:rsidRPr="00EF286F">
        <w:rPr>
          <w:rFonts w:ascii="Arial" w:hAnsi="Arial" w:cs="Arial"/>
          <w:sz w:val="24"/>
          <w:szCs w:val="24"/>
        </w:rPr>
        <w:t xml:space="preserve"> </w:t>
      </w:r>
      <w:r w:rsidR="00EF286F" w:rsidRPr="00CC3F00">
        <w:rPr>
          <w:rFonts w:ascii="Arial" w:hAnsi="Arial" w:cs="Arial"/>
          <w:sz w:val="24"/>
          <w:szCs w:val="24"/>
        </w:rPr>
        <w:t>нержавеющая сталь 410</w:t>
      </w:r>
      <w:r w:rsidRPr="00CC3F00">
        <w:rPr>
          <w:rFonts w:ascii="Arial" w:hAnsi="Arial" w:cs="Arial"/>
          <w:sz w:val="24"/>
          <w:szCs w:val="24"/>
        </w:rPr>
        <w:t>. Порошок просеивали до гранулометрического состава от 44 до 177 мкм.</w:t>
      </w:r>
    </w:p>
    <w:p w:rsidR="00CC3F00" w:rsidRDefault="00CC3F00" w:rsidP="0047301C">
      <w:pPr>
        <w:pStyle w:val="aa"/>
        <w:tabs>
          <w:tab w:val="left" w:pos="851"/>
        </w:tabs>
        <w:spacing w:after="0" w:line="360" w:lineRule="auto"/>
        <w:ind w:left="0" w:firstLine="709"/>
        <w:jc w:val="both"/>
        <w:rPr>
          <w:rFonts w:ascii="Arial" w:hAnsi="Arial" w:cs="Arial"/>
          <w:sz w:val="24"/>
          <w:szCs w:val="24"/>
        </w:rPr>
      </w:pPr>
      <w:r w:rsidRPr="00CC3F00">
        <w:rPr>
          <w:rFonts w:ascii="Arial" w:hAnsi="Arial" w:cs="Arial"/>
          <w:sz w:val="24"/>
          <w:szCs w:val="24"/>
        </w:rPr>
        <w:t xml:space="preserve">Чтобы подготовить поверхности к напылению, необходимо было удалить поврежденный материал. </w:t>
      </w:r>
      <w:r w:rsidR="0047301C">
        <w:rPr>
          <w:rFonts w:ascii="Arial" w:hAnsi="Arial" w:cs="Arial"/>
          <w:sz w:val="24"/>
          <w:szCs w:val="24"/>
        </w:rPr>
        <w:t>О</w:t>
      </w:r>
      <w:r w:rsidRPr="00CC3F00">
        <w:rPr>
          <w:rFonts w:ascii="Arial" w:hAnsi="Arial" w:cs="Arial"/>
          <w:sz w:val="24"/>
          <w:szCs w:val="24"/>
        </w:rPr>
        <w:t>сновн</w:t>
      </w:r>
      <w:r w:rsidR="0047301C">
        <w:rPr>
          <w:rFonts w:ascii="Arial" w:hAnsi="Arial" w:cs="Arial"/>
          <w:sz w:val="24"/>
          <w:szCs w:val="24"/>
        </w:rPr>
        <w:t>ая</w:t>
      </w:r>
      <w:r w:rsidRPr="00CC3F00">
        <w:rPr>
          <w:rFonts w:ascii="Arial" w:hAnsi="Arial" w:cs="Arial"/>
          <w:sz w:val="24"/>
          <w:szCs w:val="24"/>
        </w:rPr>
        <w:t xml:space="preserve"> часть повреждений с поверхности</w:t>
      </w:r>
      <w:r w:rsidR="0047301C">
        <w:rPr>
          <w:rFonts w:ascii="Arial" w:hAnsi="Arial" w:cs="Arial"/>
          <w:sz w:val="24"/>
          <w:szCs w:val="24"/>
        </w:rPr>
        <w:t xml:space="preserve"> была устранена удалением материала поврежденных участков</w:t>
      </w:r>
      <w:r w:rsidRPr="00CC3F00">
        <w:rPr>
          <w:rFonts w:ascii="Arial" w:hAnsi="Arial" w:cs="Arial"/>
          <w:sz w:val="24"/>
          <w:szCs w:val="24"/>
        </w:rPr>
        <w:t>.</w:t>
      </w:r>
      <w:r w:rsidR="0047301C">
        <w:rPr>
          <w:rFonts w:ascii="Arial" w:hAnsi="Arial" w:cs="Arial"/>
          <w:sz w:val="24"/>
          <w:szCs w:val="24"/>
        </w:rPr>
        <w:t xml:space="preserve"> Материал был удален</w:t>
      </w:r>
      <w:r w:rsidRPr="00CC3F00">
        <w:rPr>
          <w:rFonts w:ascii="Arial" w:hAnsi="Arial" w:cs="Arial"/>
          <w:sz w:val="24"/>
          <w:szCs w:val="24"/>
        </w:rPr>
        <w:t xml:space="preserve"> точени</w:t>
      </w:r>
      <w:r w:rsidR="0047301C">
        <w:rPr>
          <w:rFonts w:ascii="Arial" w:hAnsi="Arial" w:cs="Arial"/>
          <w:sz w:val="24"/>
          <w:szCs w:val="24"/>
        </w:rPr>
        <w:t>ем</w:t>
      </w:r>
      <w:r w:rsidRPr="00CC3F00">
        <w:rPr>
          <w:rFonts w:ascii="Arial" w:hAnsi="Arial" w:cs="Arial"/>
          <w:sz w:val="24"/>
          <w:szCs w:val="24"/>
        </w:rPr>
        <w:t xml:space="preserve"> с радиусом 1,0 дюйм с каждой стороны операции точения. CAD-модель области удаления показана на рис</w:t>
      </w:r>
      <w:r w:rsidR="0047301C">
        <w:rPr>
          <w:rFonts w:ascii="Arial" w:hAnsi="Arial" w:cs="Arial"/>
          <w:sz w:val="24"/>
          <w:szCs w:val="24"/>
        </w:rPr>
        <w:t>унке</w:t>
      </w:r>
      <w:r w:rsidRPr="00CC3F00">
        <w:rPr>
          <w:rFonts w:ascii="Arial" w:hAnsi="Arial" w:cs="Arial"/>
          <w:sz w:val="24"/>
          <w:szCs w:val="24"/>
        </w:rPr>
        <w:t xml:space="preserve"> 23. Для очистки поверхност</w:t>
      </w:r>
      <w:r w:rsidR="0047301C">
        <w:rPr>
          <w:rFonts w:ascii="Arial" w:hAnsi="Arial" w:cs="Arial"/>
          <w:sz w:val="24"/>
          <w:szCs w:val="24"/>
        </w:rPr>
        <w:t>ь</w:t>
      </w:r>
      <w:r w:rsidRPr="00CC3F00">
        <w:rPr>
          <w:rFonts w:ascii="Arial" w:hAnsi="Arial" w:cs="Arial"/>
          <w:sz w:val="24"/>
          <w:szCs w:val="24"/>
        </w:rPr>
        <w:t xml:space="preserve"> перед нанесением </w:t>
      </w:r>
      <w:r w:rsidR="0047301C">
        <w:rPr>
          <w:rFonts w:ascii="Arial" w:hAnsi="Arial" w:cs="Arial"/>
          <w:sz w:val="24"/>
          <w:szCs w:val="24"/>
        </w:rPr>
        <w:t>протирали</w:t>
      </w:r>
      <w:r w:rsidRPr="00CC3F00">
        <w:rPr>
          <w:rFonts w:ascii="Arial" w:hAnsi="Arial" w:cs="Arial"/>
          <w:sz w:val="24"/>
          <w:szCs w:val="24"/>
        </w:rPr>
        <w:t xml:space="preserve"> салфетк</w:t>
      </w:r>
      <w:r w:rsidR="0047301C">
        <w:rPr>
          <w:rFonts w:ascii="Arial" w:hAnsi="Arial" w:cs="Arial"/>
          <w:sz w:val="24"/>
          <w:szCs w:val="24"/>
        </w:rPr>
        <w:t xml:space="preserve">ой, пропитанной ацетоном. </w:t>
      </w:r>
      <w:r w:rsidRPr="00CC3F00">
        <w:rPr>
          <w:rFonts w:ascii="Arial" w:hAnsi="Arial" w:cs="Arial"/>
          <w:sz w:val="24"/>
          <w:szCs w:val="24"/>
        </w:rPr>
        <w:t xml:space="preserve">Обработанный и подготовленный участок показан на </w:t>
      </w:r>
      <w:r w:rsidR="0047301C">
        <w:rPr>
          <w:rFonts w:ascii="Arial" w:hAnsi="Arial" w:cs="Arial"/>
          <w:sz w:val="24"/>
          <w:szCs w:val="24"/>
        </w:rPr>
        <w:t>рисунке</w:t>
      </w:r>
      <w:r w:rsidRPr="00CC3F00">
        <w:rPr>
          <w:rFonts w:ascii="Arial" w:hAnsi="Arial" w:cs="Arial"/>
          <w:sz w:val="24"/>
          <w:szCs w:val="24"/>
        </w:rPr>
        <w:t xml:space="preserve"> 24a, а </w:t>
      </w:r>
      <w:r w:rsidR="006659E0">
        <w:rPr>
          <w:rFonts w:ascii="Arial" w:hAnsi="Arial" w:cs="Arial"/>
          <w:sz w:val="24"/>
          <w:szCs w:val="24"/>
        </w:rPr>
        <w:t xml:space="preserve">участок после аддитивного процесса (после восстановления) </w:t>
      </w:r>
      <w:r w:rsidRPr="00CC3F00">
        <w:rPr>
          <w:rFonts w:ascii="Arial" w:hAnsi="Arial" w:cs="Arial"/>
          <w:sz w:val="24"/>
          <w:szCs w:val="24"/>
        </w:rPr>
        <w:t xml:space="preserve">показан на </w:t>
      </w:r>
      <w:r w:rsidR="006659E0">
        <w:rPr>
          <w:rFonts w:ascii="Arial" w:hAnsi="Arial" w:cs="Arial"/>
          <w:sz w:val="24"/>
          <w:szCs w:val="24"/>
        </w:rPr>
        <w:t>рисунке</w:t>
      </w:r>
      <w:r w:rsidR="006659E0" w:rsidRPr="00CC3F00">
        <w:rPr>
          <w:rFonts w:ascii="Arial" w:hAnsi="Arial" w:cs="Arial"/>
          <w:sz w:val="24"/>
          <w:szCs w:val="24"/>
        </w:rPr>
        <w:t xml:space="preserve"> 24</w:t>
      </w:r>
      <w:r w:rsidRPr="00CC3F00">
        <w:rPr>
          <w:rFonts w:ascii="Arial" w:hAnsi="Arial" w:cs="Arial"/>
          <w:sz w:val="24"/>
          <w:szCs w:val="24"/>
        </w:rPr>
        <w:t>b. Результат окончательной обработки вала насоса показан на рис</w:t>
      </w:r>
      <w:r w:rsidR="006659E0">
        <w:rPr>
          <w:rFonts w:ascii="Arial" w:hAnsi="Arial" w:cs="Arial"/>
          <w:sz w:val="24"/>
          <w:szCs w:val="24"/>
        </w:rPr>
        <w:t>унке</w:t>
      </w:r>
      <w:r w:rsidRPr="00CC3F00">
        <w:rPr>
          <w:rFonts w:ascii="Arial" w:hAnsi="Arial" w:cs="Arial"/>
          <w:sz w:val="24"/>
          <w:szCs w:val="24"/>
        </w:rPr>
        <w:t xml:space="preserve"> 25. В начале и в конце каждого </w:t>
      </w:r>
      <w:r w:rsidR="006659E0">
        <w:rPr>
          <w:rFonts w:ascii="Arial" w:hAnsi="Arial" w:cs="Arial"/>
          <w:sz w:val="24"/>
          <w:szCs w:val="24"/>
        </w:rPr>
        <w:t>восстановленного участка был обнаружен</w:t>
      </w:r>
      <w:r w:rsidRPr="00CC3F00">
        <w:rPr>
          <w:rFonts w:ascii="Arial" w:hAnsi="Arial" w:cs="Arial"/>
          <w:sz w:val="24"/>
          <w:szCs w:val="24"/>
        </w:rPr>
        <w:t xml:space="preserve"> небольшой </w:t>
      </w:r>
      <w:r w:rsidR="006659E0">
        <w:rPr>
          <w:rFonts w:ascii="Arial" w:hAnsi="Arial" w:cs="Arial"/>
          <w:sz w:val="24"/>
          <w:szCs w:val="24"/>
        </w:rPr>
        <w:t>дефект, который при пробном нанесении материала сочли незначительным</w:t>
      </w:r>
      <w:r w:rsidRPr="00CC3F00">
        <w:rPr>
          <w:rFonts w:ascii="Arial" w:hAnsi="Arial" w:cs="Arial"/>
          <w:sz w:val="24"/>
          <w:szCs w:val="24"/>
        </w:rPr>
        <w:t xml:space="preserve">. </w:t>
      </w:r>
    </w:p>
    <w:p w:rsidR="009C72BF" w:rsidRDefault="00F03FEE" w:rsidP="00133976">
      <w:pPr>
        <w:pStyle w:val="aa"/>
        <w:tabs>
          <w:tab w:val="left" w:pos="851"/>
        </w:tabs>
        <w:spacing w:after="0" w:line="360" w:lineRule="auto"/>
        <w:ind w:left="0" w:firstLine="709"/>
        <w:jc w:val="both"/>
        <w:rPr>
          <w:rFonts w:ascii="Arial" w:hAnsi="Arial" w:cs="Arial"/>
          <w:sz w:val="24"/>
          <w:szCs w:val="24"/>
        </w:rPr>
      </w:pPr>
      <w:r w:rsidRPr="00F03FEE">
        <w:rPr>
          <w:rFonts w:ascii="Arial" w:hAnsi="Arial" w:cs="Arial"/>
          <w:noProof/>
          <w:sz w:val="24"/>
          <w:szCs w:val="24"/>
          <w:lang w:eastAsia="ru-RU"/>
        </w:rPr>
        <w:drawing>
          <wp:inline distT="0" distB="0" distL="0" distR="0">
            <wp:extent cx="6119495" cy="2314673"/>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495" cy="2314673"/>
                    </a:xfrm>
                    <a:prstGeom prst="rect">
                      <a:avLst/>
                    </a:prstGeom>
                    <a:noFill/>
                    <a:ln>
                      <a:noFill/>
                    </a:ln>
                  </pic:spPr>
                </pic:pic>
              </a:graphicData>
            </a:graphic>
          </wp:inline>
        </w:drawing>
      </w:r>
    </w:p>
    <w:p w:rsidR="00F03FEE" w:rsidRDefault="00F03FEE" w:rsidP="00F03FEE">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w:t>
      </w:r>
      <w:r w:rsidRPr="00481724">
        <w:rPr>
          <w:rFonts w:ascii="Arial" w:hAnsi="Arial" w:cs="Arial"/>
          <w:sz w:val="24"/>
          <w:szCs w:val="24"/>
        </w:rPr>
        <w:t xml:space="preserve"> </w:t>
      </w:r>
      <w:r>
        <w:rPr>
          <w:rFonts w:ascii="Arial" w:hAnsi="Arial" w:cs="Arial"/>
          <w:sz w:val="24"/>
          <w:szCs w:val="24"/>
        </w:rPr>
        <w:t xml:space="preserve">22 — </w:t>
      </w:r>
      <w:r w:rsidRPr="00F03FEE">
        <w:rPr>
          <w:rFonts w:ascii="Arial" w:hAnsi="Arial" w:cs="Arial"/>
          <w:sz w:val="24"/>
          <w:szCs w:val="24"/>
        </w:rPr>
        <w:t xml:space="preserve">Вал подлежит </w:t>
      </w:r>
      <w:proofErr w:type="spellStart"/>
      <w:proofErr w:type="gramStart"/>
      <w:r w:rsidR="006659E0">
        <w:rPr>
          <w:rFonts w:ascii="Arial" w:hAnsi="Arial" w:cs="Arial"/>
          <w:sz w:val="24"/>
          <w:szCs w:val="24"/>
        </w:rPr>
        <w:t>восстановлени</w:t>
      </w:r>
      <w:proofErr w:type="spellEnd"/>
      <w:r w:rsidR="006659E0">
        <w:rPr>
          <w:rFonts w:ascii="Arial" w:hAnsi="Arial" w:cs="Arial"/>
          <w:sz w:val="24"/>
          <w:szCs w:val="24"/>
        </w:rPr>
        <w:t>.</w:t>
      </w:r>
      <w:r w:rsidRPr="00F03FEE">
        <w:rPr>
          <w:rFonts w:ascii="Arial" w:hAnsi="Arial" w:cs="Arial"/>
          <w:sz w:val="24"/>
          <w:szCs w:val="24"/>
        </w:rPr>
        <w:t>.</w:t>
      </w:r>
      <w:proofErr w:type="gramEnd"/>
      <w:r w:rsidRPr="00F03FEE">
        <w:rPr>
          <w:rFonts w:ascii="Arial" w:hAnsi="Arial" w:cs="Arial"/>
          <w:sz w:val="24"/>
          <w:szCs w:val="24"/>
        </w:rPr>
        <w:t xml:space="preserve"> (а) пример изношенной области в месте расположения подшипника вдоль вала насоса, (б) реконструированная CAD-модель</w:t>
      </w:r>
    </w:p>
    <w:p w:rsidR="009C72BF" w:rsidRDefault="009C72BF" w:rsidP="00133976">
      <w:pPr>
        <w:pStyle w:val="aa"/>
        <w:tabs>
          <w:tab w:val="left" w:pos="851"/>
        </w:tabs>
        <w:spacing w:after="0" w:line="360" w:lineRule="auto"/>
        <w:ind w:left="0" w:firstLine="709"/>
        <w:jc w:val="both"/>
        <w:rPr>
          <w:rFonts w:ascii="Arial" w:hAnsi="Arial" w:cs="Arial"/>
          <w:sz w:val="24"/>
          <w:szCs w:val="24"/>
        </w:rPr>
      </w:pPr>
    </w:p>
    <w:p w:rsidR="00F03FEE" w:rsidRDefault="00F03FEE" w:rsidP="00133976">
      <w:pPr>
        <w:pStyle w:val="aa"/>
        <w:tabs>
          <w:tab w:val="left" w:pos="851"/>
        </w:tabs>
        <w:spacing w:after="0" w:line="360" w:lineRule="auto"/>
        <w:ind w:left="0" w:firstLine="709"/>
        <w:jc w:val="both"/>
        <w:rPr>
          <w:rFonts w:ascii="Arial" w:hAnsi="Arial" w:cs="Arial"/>
          <w:sz w:val="24"/>
          <w:szCs w:val="24"/>
        </w:rPr>
      </w:pPr>
      <w:r w:rsidRPr="00F03FEE">
        <w:rPr>
          <w:rFonts w:ascii="Arial" w:hAnsi="Arial" w:cs="Arial"/>
          <w:noProof/>
          <w:sz w:val="24"/>
          <w:szCs w:val="24"/>
          <w:lang w:eastAsia="ru-RU"/>
        </w:rPr>
        <w:lastRenderedPageBreak/>
        <w:drawing>
          <wp:inline distT="0" distB="0" distL="0" distR="0">
            <wp:extent cx="6118807" cy="2487168"/>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5717" cy="2489977"/>
                    </a:xfrm>
                    <a:prstGeom prst="rect">
                      <a:avLst/>
                    </a:prstGeom>
                    <a:noFill/>
                    <a:ln>
                      <a:noFill/>
                    </a:ln>
                  </pic:spPr>
                </pic:pic>
              </a:graphicData>
            </a:graphic>
          </wp:inline>
        </w:drawing>
      </w:r>
    </w:p>
    <w:p w:rsidR="00F03FEE" w:rsidRDefault="00F03FEE" w:rsidP="00F03FEE">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w:t>
      </w:r>
      <w:r w:rsidRPr="00481724">
        <w:rPr>
          <w:rFonts w:ascii="Arial" w:hAnsi="Arial" w:cs="Arial"/>
          <w:sz w:val="24"/>
          <w:szCs w:val="24"/>
        </w:rPr>
        <w:t xml:space="preserve"> </w:t>
      </w:r>
      <w:r>
        <w:rPr>
          <w:rFonts w:ascii="Arial" w:hAnsi="Arial" w:cs="Arial"/>
          <w:sz w:val="24"/>
          <w:szCs w:val="24"/>
        </w:rPr>
        <w:t>23 —</w:t>
      </w:r>
      <w:r w:rsidR="00CE459E">
        <w:rPr>
          <w:rFonts w:ascii="Arial" w:hAnsi="Arial" w:cs="Arial"/>
          <w:sz w:val="24"/>
          <w:szCs w:val="24"/>
        </w:rPr>
        <w:t xml:space="preserve"> </w:t>
      </w:r>
      <w:r w:rsidR="00CE459E" w:rsidRPr="00CE459E">
        <w:rPr>
          <w:rFonts w:ascii="Arial" w:hAnsi="Arial" w:cs="Arial"/>
          <w:sz w:val="24"/>
          <w:szCs w:val="24"/>
        </w:rPr>
        <w:t xml:space="preserve">CAD-изображение нескольких областей </w:t>
      </w:r>
      <w:r w:rsidR="006659E0">
        <w:rPr>
          <w:rFonts w:ascii="Arial" w:hAnsi="Arial" w:cs="Arial"/>
          <w:sz w:val="24"/>
          <w:szCs w:val="24"/>
        </w:rPr>
        <w:t xml:space="preserve">вала, после предлагаемой токарная обработки для </w:t>
      </w:r>
      <w:r w:rsidR="00CE459E" w:rsidRPr="00CE459E">
        <w:rPr>
          <w:rFonts w:ascii="Arial" w:hAnsi="Arial" w:cs="Arial"/>
          <w:sz w:val="24"/>
          <w:szCs w:val="24"/>
        </w:rPr>
        <w:t>подготов</w:t>
      </w:r>
      <w:r w:rsidR="006659E0">
        <w:rPr>
          <w:rFonts w:ascii="Arial" w:hAnsi="Arial" w:cs="Arial"/>
          <w:sz w:val="24"/>
          <w:szCs w:val="24"/>
        </w:rPr>
        <w:t>ки</w:t>
      </w:r>
      <w:r w:rsidR="00CE459E" w:rsidRPr="00CE459E">
        <w:rPr>
          <w:rFonts w:ascii="Arial" w:hAnsi="Arial" w:cs="Arial"/>
          <w:sz w:val="24"/>
          <w:szCs w:val="24"/>
        </w:rPr>
        <w:t xml:space="preserve"> поверхности к </w:t>
      </w:r>
      <w:r w:rsidR="006659E0">
        <w:rPr>
          <w:rFonts w:ascii="Arial" w:hAnsi="Arial" w:cs="Arial"/>
          <w:sz w:val="24"/>
          <w:szCs w:val="24"/>
        </w:rPr>
        <w:t>восстановлению</w:t>
      </w:r>
      <w:r w:rsidR="00CE459E" w:rsidRPr="00CE459E">
        <w:rPr>
          <w:rFonts w:ascii="Arial" w:hAnsi="Arial" w:cs="Arial"/>
          <w:sz w:val="24"/>
          <w:szCs w:val="24"/>
        </w:rPr>
        <w:t>.</w:t>
      </w:r>
    </w:p>
    <w:p w:rsidR="009C72BF" w:rsidRDefault="009C72BF" w:rsidP="00133976">
      <w:pPr>
        <w:pStyle w:val="aa"/>
        <w:tabs>
          <w:tab w:val="left" w:pos="851"/>
        </w:tabs>
        <w:spacing w:after="0" w:line="360" w:lineRule="auto"/>
        <w:ind w:left="0" w:firstLine="709"/>
        <w:jc w:val="both"/>
        <w:rPr>
          <w:rFonts w:ascii="Arial" w:hAnsi="Arial" w:cs="Arial"/>
          <w:sz w:val="24"/>
          <w:szCs w:val="24"/>
        </w:rPr>
      </w:pPr>
    </w:p>
    <w:p w:rsidR="00F03FEE" w:rsidRDefault="00F03FEE" w:rsidP="00133976">
      <w:pPr>
        <w:pStyle w:val="aa"/>
        <w:tabs>
          <w:tab w:val="left" w:pos="851"/>
        </w:tabs>
        <w:spacing w:after="0" w:line="360" w:lineRule="auto"/>
        <w:ind w:left="0" w:firstLine="709"/>
        <w:jc w:val="both"/>
        <w:rPr>
          <w:rFonts w:ascii="Arial" w:hAnsi="Arial" w:cs="Arial"/>
          <w:sz w:val="24"/>
          <w:szCs w:val="24"/>
        </w:rPr>
      </w:pPr>
      <w:r w:rsidRPr="00F03FEE">
        <w:rPr>
          <w:rFonts w:ascii="Arial" w:hAnsi="Arial" w:cs="Arial"/>
          <w:noProof/>
          <w:sz w:val="24"/>
          <w:szCs w:val="24"/>
          <w:lang w:eastAsia="ru-RU"/>
        </w:rPr>
        <w:drawing>
          <wp:inline distT="0" distB="0" distL="0" distR="0">
            <wp:extent cx="6119495" cy="2071159"/>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9495" cy="2071159"/>
                    </a:xfrm>
                    <a:prstGeom prst="rect">
                      <a:avLst/>
                    </a:prstGeom>
                    <a:noFill/>
                    <a:ln>
                      <a:noFill/>
                    </a:ln>
                  </pic:spPr>
                </pic:pic>
              </a:graphicData>
            </a:graphic>
          </wp:inline>
        </w:drawing>
      </w:r>
    </w:p>
    <w:p w:rsidR="00F03FEE" w:rsidRDefault="00F03FEE" w:rsidP="00F03FEE">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Рисунок</w:t>
      </w:r>
      <w:r w:rsidRPr="00481724">
        <w:rPr>
          <w:rFonts w:ascii="Arial" w:hAnsi="Arial" w:cs="Arial"/>
          <w:sz w:val="24"/>
          <w:szCs w:val="24"/>
        </w:rPr>
        <w:t xml:space="preserve"> </w:t>
      </w:r>
      <w:r>
        <w:rPr>
          <w:rFonts w:ascii="Arial" w:hAnsi="Arial" w:cs="Arial"/>
          <w:sz w:val="24"/>
          <w:szCs w:val="24"/>
        </w:rPr>
        <w:t>24 —</w:t>
      </w:r>
      <w:r w:rsidR="00CE459E">
        <w:rPr>
          <w:rFonts w:ascii="Arial" w:hAnsi="Arial" w:cs="Arial"/>
          <w:sz w:val="24"/>
          <w:szCs w:val="24"/>
        </w:rPr>
        <w:t xml:space="preserve"> </w:t>
      </w:r>
      <w:r w:rsidR="00CE459E" w:rsidRPr="00CE459E">
        <w:rPr>
          <w:rFonts w:ascii="Arial" w:hAnsi="Arial" w:cs="Arial"/>
          <w:sz w:val="24"/>
          <w:szCs w:val="24"/>
        </w:rPr>
        <w:t xml:space="preserve">Операция токарной обработки удаляет поврежденный материал с подложки (а). </w:t>
      </w:r>
      <w:r w:rsidR="006659E0">
        <w:rPr>
          <w:rFonts w:ascii="Arial" w:hAnsi="Arial" w:cs="Arial"/>
          <w:sz w:val="24"/>
          <w:szCs w:val="24"/>
        </w:rPr>
        <w:t>Нанесенный для восстановления</w:t>
      </w:r>
      <w:r w:rsidR="00CE459E" w:rsidRPr="00CE459E">
        <w:rPr>
          <w:rFonts w:ascii="Arial" w:hAnsi="Arial" w:cs="Arial"/>
          <w:sz w:val="24"/>
          <w:szCs w:val="24"/>
        </w:rPr>
        <w:t xml:space="preserve"> материал (</w:t>
      </w:r>
      <w:r w:rsidR="006659E0">
        <w:rPr>
          <w:rFonts w:ascii="Arial" w:hAnsi="Arial" w:cs="Arial"/>
          <w:sz w:val="24"/>
          <w:szCs w:val="24"/>
          <w:lang w:val="en-US"/>
        </w:rPr>
        <w:t>b</w:t>
      </w:r>
      <w:r w:rsidR="00CE459E" w:rsidRPr="00CE459E">
        <w:rPr>
          <w:rFonts w:ascii="Arial" w:hAnsi="Arial" w:cs="Arial"/>
          <w:sz w:val="24"/>
          <w:szCs w:val="24"/>
        </w:rPr>
        <w:t>)</w:t>
      </w:r>
    </w:p>
    <w:p w:rsidR="00F03FEE" w:rsidRDefault="00F03FEE" w:rsidP="00133976">
      <w:pPr>
        <w:pStyle w:val="aa"/>
        <w:tabs>
          <w:tab w:val="left" w:pos="851"/>
        </w:tabs>
        <w:spacing w:after="0" w:line="360" w:lineRule="auto"/>
        <w:ind w:left="0" w:firstLine="709"/>
        <w:jc w:val="both"/>
        <w:rPr>
          <w:rFonts w:ascii="Arial" w:hAnsi="Arial" w:cs="Arial"/>
          <w:sz w:val="24"/>
          <w:szCs w:val="24"/>
        </w:rPr>
      </w:pPr>
    </w:p>
    <w:p w:rsidR="00F03FEE" w:rsidRDefault="00F03FEE" w:rsidP="00133976">
      <w:pPr>
        <w:pStyle w:val="aa"/>
        <w:tabs>
          <w:tab w:val="left" w:pos="851"/>
        </w:tabs>
        <w:spacing w:after="0" w:line="360" w:lineRule="auto"/>
        <w:ind w:left="0" w:firstLine="709"/>
        <w:jc w:val="both"/>
        <w:rPr>
          <w:rFonts w:ascii="Arial" w:hAnsi="Arial" w:cs="Arial"/>
          <w:sz w:val="24"/>
          <w:szCs w:val="24"/>
        </w:rPr>
      </w:pPr>
      <w:r w:rsidRPr="00F03FEE">
        <w:rPr>
          <w:rFonts w:ascii="Arial" w:hAnsi="Arial" w:cs="Arial"/>
          <w:noProof/>
          <w:sz w:val="24"/>
          <w:szCs w:val="24"/>
          <w:lang w:eastAsia="ru-RU"/>
        </w:rPr>
        <w:drawing>
          <wp:inline distT="0" distB="0" distL="0" distR="0">
            <wp:extent cx="6119495" cy="20212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9495" cy="2021294"/>
                    </a:xfrm>
                    <a:prstGeom prst="rect">
                      <a:avLst/>
                    </a:prstGeom>
                    <a:noFill/>
                    <a:ln>
                      <a:noFill/>
                    </a:ln>
                  </pic:spPr>
                </pic:pic>
              </a:graphicData>
            </a:graphic>
          </wp:inline>
        </w:drawing>
      </w:r>
    </w:p>
    <w:p w:rsidR="009C72BF" w:rsidRDefault="00CE459E" w:rsidP="006659E0">
      <w:pPr>
        <w:pStyle w:val="aa"/>
        <w:tabs>
          <w:tab w:val="left" w:pos="851"/>
        </w:tabs>
        <w:spacing w:after="0" w:line="360" w:lineRule="auto"/>
        <w:ind w:left="0" w:firstLine="709"/>
        <w:jc w:val="both"/>
        <w:rPr>
          <w:rFonts w:ascii="Arial" w:hAnsi="Arial" w:cs="Arial"/>
          <w:b/>
          <w:sz w:val="28"/>
          <w:szCs w:val="28"/>
        </w:rPr>
      </w:pPr>
      <w:r>
        <w:rPr>
          <w:rFonts w:ascii="Arial" w:hAnsi="Arial" w:cs="Arial"/>
          <w:sz w:val="24"/>
          <w:szCs w:val="24"/>
        </w:rPr>
        <w:t>Рисунок</w:t>
      </w:r>
      <w:r w:rsidRPr="00481724">
        <w:rPr>
          <w:rFonts w:ascii="Arial" w:hAnsi="Arial" w:cs="Arial"/>
          <w:sz w:val="24"/>
          <w:szCs w:val="24"/>
        </w:rPr>
        <w:t xml:space="preserve"> </w:t>
      </w:r>
      <w:r>
        <w:rPr>
          <w:rFonts w:ascii="Arial" w:hAnsi="Arial" w:cs="Arial"/>
          <w:sz w:val="24"/>
          <w:szCs w:val="24"/>
        </w:rPr>
        <w:t xml:space="preserve">25 — </w:t>
      </w:r>
      <w:r w:rsidRPr="00CE459E">
        <w:rPr>
          <w:rFonts w:ascii="Arial" w:hAnsi="Arial" w:cs="Arial"/>
          <w:sz w:val="24"/>
          <w:szCs w:val="24"/>
        </w:rPr>
        <w:t xml:space="preserve">Вал насоса </w:t>
      </w:r>
      <w:r w:rsidR="006659E0">
        <w:rPr>
          <w:rFonts w:ascii="Arial" w:hAnsi="Arial" w:cs="Arial"/>
          <w:sz w:val="24"/>
          <w:szCs w:val="24"/>
        </w:rPr>
        <w:t>после восстановления</w:t>
      </w:r>
      <w:r w:rsidRPr="00CE459E">
        <w:rPr>
          <w:rFonts w:ascii="Arial" w:hAnsi="Arial" w:cs="Arial"/>
          <w:sz w:val="24"/>
          <w:szCs w:val="24"/>
        </w:rPr>
        <w:t xml:space="preserve"> (а) и </w:t>
      </w:r>
      <w:r w:rsidR="006659E0">
        <w:rPr>
          <w:rFonts w:ascii="Arial" w:hAnsi="Arial" w:cs="Arial"/>
          <w:sz w:val="24"/>
          <w:szCs w:val="24"/>
        </w:rPr>
        <w:t>после завершения</w:t>
      </w:r>
      <w:r w:rsidR="006659E0" w:rsidRPr="00CE459E">
        <w:rPr>
          <w:rFonts w:ascii="Arial" w:hAnsi="Arial" w:cs="Arial"/>
          <w:sz w:val="24"/>
          <w:szCs w:val="24"/>
        </w:rPr>
        <w:t xml:space="preserve"> чистов</w:t>
      </w:r>
      <w:r w:rsidR="006659E0">
        <w:rPr>
          <w:rFonts w:ascii="Arial" w:hAnsi="Arial" w:cs="Arial"/>
          <w:sz w:val="24"/>
          <w:szCs w:val="24"/>
        </w:rPr>
        <w:t>ой</w:t>
      </w:r>
      <w:r w:rsidR="006659E0" w:rsidRPr="00CE459E">
        <w:rPr>
          <w:rFonts w:ascii="Arial" w:hAnsi="Arial" w:cs="Arial"/>
          <w:sz w:val="24"/>
          <w:szCs w:val="24"/>
        </w:rPr>
        <w:t xml:space="preserve"> токарн</w:t>
      </w:r>
      <w:r w:rsidR="006659E0">
        <w:rPr>
          <w:rFonts w:ascii="Arial" w:hAnsi="Arial" w:cs="Arial"/>
          <w:sz w:val="24"/>
          <w:szCs w:val="24"/>
        </w:rPr>
        <w:t>ой</w:t>
      </w:r>
      <w:r w:rsidR="006659E0" w:rsidRPr="00CE459E">
        <w:rPr>
          <w:rFonts w:ascii="Arial" w:hAnsi="Arial" w:cs="Arial"/>
          <w:sz w:val="24"/>
          <w:szCs w:val="24"/>
        </w:rPr>
        <w:t xml:space="preserve"> </w:t>
      </w:r>
      <w:r w:rsidR="006659E0">
        <w:rPr>
          <w:rFonts w:ascii="Arial" w:hAnsi="Arial" w:cs="Arial"/>
          <w:sz w:val="24"/>
          <w:szCs w:val="24"/>
        </w:rPr>
        <w:t>обработки</w:t>
      </w:r>
      <w:r w:rsidR="006659E0" w:rsidRPr="00CE459E">
        <w:rPr>
          <w:rFonts w:ascii="Arial" w:hAnsi="Arial" w:cs="Arial"/>
          <w:sz w:val="24"/>
          <w:szCs w:val="24"/>
        </w:rPr>
        <w:t xml:space="preserve"> </w:t>
      </w:r>
      <w:r w:rsidRPr="00CE459E">
        <w:rPr>
          <w:rFonts w:ascii="Arial" w:hAnsi="Arial" w:cs="Arial"/>
          <w:sz w:val="24"/>
          <w:szCs w:val="24"/>
        </w:rPr>
        <w:t>(</w:t>
      </w:r>
      <w:r w:rsidR="006659E0">
        <w:rPr>
          <w:rFonts w:ascii="Arial" w:hAnsi="Arial" w:cs="Arial"/>
          <w:sz w:val="24"/>
          <w:szCs w:val="24"/>
          <w:lang w:val="en-US"/>
        </w:rPr>
        <w:t>b</w:t>
      </w:r>
      <w:r w:rsidRPr="00CE459E">
        <w:rPr>
          <w:rFonts w:ascii="Arial" w:hAnsi="Arial" w:cs="Arial"/>
          <w:sz w:val="24"/>
          <w:szCs w:val="24"/>
        </w:rPr>
        <w:t xml:space="preserve">) </w:t>
      </w:r>
    </w:p>
    <w:p w:rsidR="009C72BF" w:rsidRDefault="009C72BF" w:rsidP="00D47A51">
      <w:pPr>
        <w:tabs>
          <w:tab w:val="left" w:pos="709"/>
        </w:tabs>
        <w:spacing w:after="0" w:line="360" w:lineRule="auto"/>
        <w:ind w:firstLine="709"/>
        <w:jc w:val="both"/>
        <w:rPr>
          <w:rFonts w:ascii="Arial" w:hAnsi="Arial" w:cs="Arial"/>
          <w:b/>
          <w:sz w:val="28"/>
          <w:szCs w:val="28"/>
        </w:rPr>
        <w:sectPr w:rsidR="009C72BF" w:rsidSect="00C00A8D">
          <w:headerReference w:type="first" r:id="rId52"/>
          <w:footerReference w:type="first" r:id="rId53"/>
          <w:footnotePr>
            <w:numRestart w:val="eachPage"/>
          </w:footnotePr>
          <w:pgSz w:w="11906" w:h="16838"/>
          <w:pgMar w:top="1134" w:right="1418" w:bottom="1134" w:left="851" w:header="708" w:footer="708" w:gutter="0"/>
          <w:pgNumType w:start="1"/>
          <w:cols w:space="708"/>
          <w:titlePg/>
          <w:docGrid w:linePitch="360"/>
        </w:sectPr>
      </w:pPr>
    </w:p>
    <w:p w:rsidR="00D371B9" w:rsidRPr="002C7661" w:rsidRDefault="00D371B9" w:rsidP="00D371B9">
      <w:pPr>
        <w:tabs>
          <w:tab w:val="left" w:pos="0"/>
        </w:tabs>
        <w:spacing w:after="0" w:line="240" w:lineRule="auto"/>
        <w:jc w:val="center"/>
        <w:rPr>
          <w:rFonts w:ascii="Arial" w:hAnsi="Arial" w:cs="Arial"/>
          <w:b/>
          <w:sz w:val="24"/>
          <w:szCs w:val="24"/>
        </w:rPr>
      </w:pPr>
      <w:r w:rsidRPr="006D6EDB">
        <w:rPr>
          <w:rFonts w:ascii="Arial" w:hAnsi="Arial" w:cs="Arial"/>
          <w:b/>
          <w:sz w:val="24"/>
          <w:szCs w:val="24"/>
        </w:rPr>
        <w:lastRenderedPageBreak/>
        <w:t xml:space="preserve">Приложение </w:t>
      </w:r>
      <w:r>
        <w:rPr>
          <w:rFonts w:ascii="Arial" w:hAnsi="Arial" w:cs="Arial"/>
          <w:b/>
          <w:sz w:val="24"/>
          <w:szCs w:val="24"/>
        </w:rPr>
        <w:t>Д</w:t>
      </w:r>
      <w:r w:rsidR="00C151D7">
        <w:rPr>
          <w:rFonts w:ascii="Arial" w:hAnsi="Arial" w:cs="Arial"/>
          <w:b/>
          <w:sz w:val="24"/>
          <w:szCs w:val="24"/>
          <w:lang w:val="en-US"/>
        </w:rPr>
        <w:t>A</w:t>
      </w:r>
    </w:p>
    <w:p w:rsidR="00D371B9" w:rsidRPr="00C57F47" w:rsidRDefault="00D371B9" w:rsidP="00D371B9">
      <w:pPr>
        <w:tabs>
          <w:tab w:val="left" w:pos="0"/>
        </w:tabs>
        <w:spacing w:after="0" w:line="240" w:lineRule="auto"/>
        <w:jc w:val="center"/>
        <w:rPr>
          <w:rFonts w:ascii="Arial" w:hAnsi="Arial" w:cs="Arial"/>
          <w:b/>
          <w:sz w:val="24"/>
          <w:szCs w:val="24"/>
        </w:rPr>
      </w:pPr>
      <w:r w:rsidRPr="00C57F47">
        <w:rPr>
          <w:rFonts w:ascii="Arial" w:hAnsi="Arial" w:cs="Arial"/>
          <w:b/>
          <w:sz w:val="24"/>
          <w:szCs w:val="24"/>
        </w:rPr>
        <w:t>(справочное)</w:t>
      </w:r>
    </w:p>
    <w:p w:rsidR="00D371B9" w:rsidRDefault="00D371B9" w:rsidP="00D371B9">
      <w:pPr>
        <w:tabs>
          <w:tab w:val="left" w:pos="0"/>
        </w:tabs>
        <w:spacing w:after="0" w:line="240" w:lineRule="auto"/>
        <w:jc w:val="center"/>
        <w:rPr>
          <w:rFonts w:ascii="Arial" w:hAnsi="Arial" w:cs="Arial"/>
          <w:b/>
          <w:sz w:val="24"/>
          <w:szCs w:val="24"/>
        </w:rPr>
      </w:pPr>
      <w:r>
        <w:rPr>
          <w:rFonts w:ascii="Arial" w:hAnsi="Arial" w:cs="Arial"/>
          <w:b/>
          <w:sz w:val="24"/>
          <w:szCs w:val="24"/>
        </w:rPr>
        <w:t>Оригинальный текст не включенных структурных элементов</w:t>
      </w:r>
    </w:p>
    <w:p w:rsidR="00D371B9" w:rsidRDefault="00D371B9" w:rsidP="00D371B9">
      <w:pPr>
        <w:tabs>
          <w:tab w:val="left" w:pos="709"/>
        </w:tabs>
        <w:spacing w:after="0"/>
        <w:ind w:firstLine="709"/>
        <w:jc w:val="center"/>
        <w:rPr>
          <w:rFonts w:ascii="Arial" w:hAnsi="Arial" w:cs="Arial"/>
          <w:b/>
          <w:sz w:val="28"/>
          <w:szCs w:val="28"/>
        </w:rPr>
      </w:pPr>
    </w:p>
    <w:p w:rsidR="00315950" w:rsidRPr="00B01961" w:rsidRDefault="00315950" w:rsidP="00B01961">
      <w:pPr>
        <w:tabs>
          <w:tab w:val="left" w:pos="709"/>
        </w:tabs>
        <w:spacing w:after="0" w:line="360" w:lineRule="auto"/>
        <w:ind w:firstLine="709"/>
        <w:jc w:val="both"/>
        <w:rPr>
          <w:rFonts w:ascii="Arial" w:hAnsi="Arial" w:cs="Arial"/>
          <w:b/>
          <w:sz w:val="24"/>
          <w:szCs w:val="24"/>
        </w:rPr>
      </w:pPr>
      <w:r w:rsidRPr="00B01961">
        <w:rPr>
          <w:rFonts w:ascii="Arial" w:hAnsi="Arial" w:cs="Arial"/>
          <w:b/>
          <w:sz w:val="24"/>
          <w:szCs w:val="24"/>
        </w:rPr>
        <w:t>Д</w:t>
      </w:r>
      <w:r w:rsidR="001678EA" w:rsidRPr="00B01961">
        <w:rPr>
          <w:rFonts w:ascii="Arial" w:hAnsi="Arial" w:cs="Arial"/>
          <w:b/>
          <w:sz w:val="24"/>
          <w:szCs w:val="24"/>
        </w:rPr>
        <w:t>А</w:t>
      </w:r>
      <w:r w:rsidRPr="00B01961">
        <w:rPr>
          <w:rFonts w:ascii="Arial" w:hAnsi="Arial" w:cs="Arial"/>
          <w:b/>
          <w:sz w:val="24"/>
          <w:szCs w:val="24"/>
        </w:rPr>
        <w:t xml:space="preserve">.1 </w:t>
      </w:r>
      <w:r w:rsidR="001678EA" w:rsidRPr="00B01961">
        <w:rPr>
          <w:rFonts w:ascii="Arial" w:hAnsi="Arial" w:cs="Arial"/>
          <w:b/>
          <w:sz w:val="24"/>
          <w:szCs w:val="24"/>
        </w:rPr>
        <w:t>Вступление</w:t>
      </w:r>
    </w:p>
    <w:p w:rsidR="00BE6256" w:rsidRPr="00B01961" w:rsidRDefault="00BE6256" w:rsidP="00B01961">
      <w:pPr>
        <w:tabs>
          <w:tab w:val="left" w:pos="709"/>
        </w:tabs>
        <w:spacing w:after="0" w:line="360" w:lineRule="auto"/>
        <w:ind w:firstLine="709"/>
        <w:jc w:val="both"/>
        <w:rPr>
          <w:rFonts w:ascii="Arial" w:hAnsi="Arial" w:cs="Arial"/>
          <w:b/>
          <w:sz w:val="24"/>
          <w:szCs w:val="24"/>
        </w:rPr>
      </w:pPr>
    </w:p>
    <w:p w:rsidR="001678EA" w:rsidRPr="00B01961" w:rsidRDefault="001678EA" w:rsidP="00B01961">
      <w:pPr>
        <w:spacing w:after="0" w:line="360" w:lineRule="auto"/>
        <w:ind w:firstLine="709"/>
        <w:jc w:val="both"/>
        <w:rPr>
          <w:rFonts w:ascii="Arial" w:eastAsiaTheme="minorEastAsia" w:hAnsi="Arial" w:cs="Arial"/>
          <w:sz w:val="24"/>
          <w:szCs w:val="24"/>
          <w:lang w:eastAsia="ru-RU"/>
        </w:rPr>
      </w:pPr>
      <w:r w:rsidRPr="00B01961">
        <w:rPr>
          <w:rFonts w:ascii="Arial" w:eastAsiaTheme="minorEastAsia" w:hAnsi="Arial" w:cs="Arial"/>
          <w:sz w:val="24"/>
          <w:szCs w:val="24"/>
          <w:lang w:eastAsia="ru-RU"/>
        </w:rPr>
        <w:t>Технология прямого подвода энергии и материала (</w:t>
      </w:r>
      <w:r w:rsidRPr="00B01961">
        <w:rPr>
          <w:rFonts w:ascii="Arial" w:eastAsiaTheme="minorEastAsia" w:hAnsi="Arial" w:cs="Arial"/>
          <w:sz w:val="24"/>
          <w:szCs w:val="24"/>
          <w:lang w:val="en-US" w:eastAsia="ru-RU"/>
        </w:rPr>
        <w:t>DED</w:t>
      </w:r>
      <w:r w:rsidRPr="00B01961">
        <w:rPr>
          <w:rFonts w:ascii="Arial" w:eastAsiaTheme="minorEastAsia" w:hAnsi="Arial" w:cs="Arial"/>
          <w:sz w:val="24"/>
          <w:szCs w:val="24"/>
          <w:lang w:eastAsia="ru-RU"/>
        </w:rPr>
        <w:t xml:space="preserve">) включает процессы аддитивного производства (АП), в которых сфокусированная тепловая энергия используется для сплавления материалов по мере их осаждения, подробное описание которых приведено в Руководстве </w:t>
      </w:r>
      <w:r w:rsidRPr="00B01961">
        <w:rPr>
          <w:rFonts w:ascii="Arial" w:eastAsiaTheme="minorEastAsia" w:hAnsi="Arial" w:cs="Arial"/>
          <w:sz w:val="24"/>
          <w:szCs w:val="24"/>
          <w:lang w:val="en-US" w:eastAsia="ru-RU"/>
        </w:rPr>
        <w:t>F</w:t>
      </w:r>
      <w:r w:rsidRPr="00B01961">
        <w:rPr>
          <w:rFonts w:ascii="Arial" w:eastAsiaTheme="minorEastAsia" w:hAnsi="Arial" w:cs="Arial"/>
          <w:sz w:val="24"/>
          <w:szCs w:val="24"/>
          <w:lang w:eastAsia="ru-RU"/>
        </w:rPr>
        <w:t xml:space="preserve">3187, и предлагает дополнительные возможности производства. Прямой подвод энергии и материала позволяет сократить временные и финансовые затраты на производство, а также повысить функциональность деталей. Обычно прямой подвод энергии и материала используют для выполнения одной из следующих задач: </w:t>
      </w:r>
      <w:r w:rsidRPr="00B01961">
        <w:rPr>
          <w:rFonts w:ascii="Arial" w:hAnsi="Arial" w:cs="Arial"/>
          <w:sz w:val="24"/>
          <w:szCs w:val="24"/>
        </w:rPr>
        <w:t xml:space="preserve">изготовление </w:t>
      </w:r>
      <w:r w:rsidRPr="00B01961">
        <w:rPr>
          <w:rFonts w:ascii="Arial" w:eastAsiaTheme="minorEastAsia" w:hAnsi="Arial" w:cs="Arial"/>
          <w:sz w:val="24"/>
          <w:szCs w:val="24"/>
          <w:lang w:eastAsia="ru-RU"/>
        </w:rPr>
        <w:t xml:space="preserve">деталей с ячеистой и почти ячеистой </w:t>
      </w:r>
      <w:r w:rsidRPr="00B01961">
        <w:rPr>
          <w:rFonts w:ascii="Arial" w:hAnsi="Arial" w:cs="Arial"/>
          <w:sz w:val="24"/>
          <w:szCs w:val="24"/>
        </w:rPr>
        <w:t>структурой</w:t>
      </w:r>
      <w:r w:rsidRPr="00B01961">
        <w:rPr>
          <w:rFonts w:ascii="Arial" w:eastAsiaTheme="minorEastAsia" w:hAnsi="Arial" w:cs="Arial"/>
          <w:sz w:val="24"/>
          <w:szCs w:val="24"/>
          <w:lang w:eastAsia="ru-RU"/>
        </w:rPr>
        <w:t>, изготовление элементов на деталях, обработанных традиционным способом, модификация поверхности (плакирование) для защиты от износа и коррозии или ремонт металлических деталей путем добавления металла к сломанной или изношенной детали.</w:t>
      </w:r>
    </w:p>
    <w:p w:rsidR="001678EA" w:rsidRPr="00B01961" w:rsidRDefault="001678EA" w:rsidP="00B01961">
      <w:pPr>
        <w:spacing w:after="0" w:line="360" w:lineRule="auto"/>
        <w:ind w:firstLine="709"/>
        <w:jc w:val="both"/>
        <w:rPr>
          <w:rFonts w:ascii="Arial" w:eastAsiaTheme="minorEastAsia" w:hAnsi="Arial" w:cs="Arial"/>
          <w:sz w:val="24"/>
          <w:szCs w:val="24"/>
          <w:lang w:eastAsia="ru-RU"/>
        </w:rPr>
      </w:pPr>
      <w:r w:rsidRPr="00B01961">
        <w:rPr>
          <w:rFonts w:ascii="Arial" w:eastAsiaTheme="minorEastAsia" w:hAnsi="Arial" w:cs="Arial"/>
          <w:sz w:val="24"/>
          <w:szCs w:val="24"/>
          <w:lang w:eastAsia="ru-RU"/>
        </w:rPr>
        <w:t>Процессы прямого подвода энергии и материала различают в зависимости от таких параметров как тип сырья (проволока или порошок), источник энергии (лазер, электронный луч, дуга, плазма), количество источников энергии и конструкция установки. Некоторые реализации включают субтрактивные процессы обработки деталей для достижения окончательных размеров изделий. В некоторых реализациях используют один или несколько датчиков для отслеживания в реальном времени различных показателей процесса, таких как температура или размер ванны расплава.</w:t>
      </w:r>
    </w:p>
    <w:p w:rsidR="001678EA" w:rsidRPr="00B01961" w:rsidRDefault="001678EA" w:rsidP="00B01961">
      <w:pPr>
        <w:spacing w:after="0" w:line="360" w:lineRule="auto"/>
        <w:ind w:firstLine="709"/>
        <w:jc w:val="both"/>
        <w:rPr>
          <w:rFonts w:ascii="Arial" w:eastAsiaTheme="minorEastAsia" w:hAnsi="Arial" w:cs="Arial"/>
          <w:sz w:val="24"/>
          <w:szCs w:val="24"/>
          <w:lang w:eastAsia="ru-RU"/>
        </w:rPr>
      </w:pPr>
      <w:r w:rsidRPr="00B01961">
        <w:rPr>
          <w:rFonts w:ascii="Arial" w:eastAsiaTheme="minorEastAsia" w:hAnsi="Arial" w:cs="Arial"/>
          <w:sz w:val="24"/>
          <w:szCs w:val="24"/>
          <w:lang w:eastAsia="ru-RU"/>
        </w:rPr>
        <w:t>Практический опыт показывает сильные и слабые стороны традиционных, давно применяемых производственных процессов, таких как процессы резки, соединения и придания формы (например, путем механической обработки, сварки или литья), и то, что их необходимо должным образом учитывать на этапе проектирования и при выборе производственного процесса. Что касается прямого подвода энергии и материала и аддитивных технологий в целом, инженеры-конструкторы и инженеры-производители имеют ограниченный опыт. Отсутствие ограничений, характерных для традиционных процессов, при использование прямого подвода энергии и материала дает проектировщика и производителям большую степень свободы, что требует понимания, как возможностей и ограничений процесса.</w:t>
      </w:r>
    </w:p>
    <w:p w:rsidR="00315950" w:rsidRPr="00B01961" w:rsidRDefault="001678EA" w:rsidP="00B01961">
      <w:pPr>
        <w:tabs>
          <w:tab w:val="left" w:pos="709"/>
        </w:tabs>
        <w:spacing w:after="0" w:line="360" w:lineRule="auto"/>
        <w:ind w:firstLine="709"/>
        <w:jc w:val="both"/>
        <w:rPr>
          <w:rFonts w:ascii="Arial" w:hAnsi="Arial" w:cs="Arial"/>
          <w:sz w:val="24"/>
          <w:szCs w:val="24"/>
        </w:rPr>
      </w:pPr>
      <w:r w:rsidRPr="00B01961">
        <w:rPr>
          <w:rFonts w:ascii="Arial" w:eastAsiaTheme="minorEastAsia" w:hAnsi="Arial" w:cs="Arial"/>
          <w:sz w:val="24"/>
          <w:szCs w:val="24"/>
          <w:lang w:eastAsia="ru-RU"/>
        </w:rPr>
        <w:lastRenderedPageBreak/>
        <w:t>Настоящее руководство по проектированию предоставляет руководство по различным технологиям прямого подвода энергии и материала, предоставляя информацию о типичных характеристиках изделий, получаемых в результате прямого подвода энергии и материала, понимание причин возникновения этих характеристик, связанных с процессами, а также понимание возможностей и ограничений процессов. Приведенная информация позволит проектировщикам использовать возможности прямого подвода энергии и материала и проектировать с учетом существующих ограничений и избежать недостатков процесса. Этот документ дополняет требования общее руководства по проектированию, приведенного в ISO/ASTM 52910, и дополняет руководства по проектированию сплавов в порошковой подложке для металлических и полимерных материалов, приведенных в стандартах ISO/ASTM 52911-1 и -2, а также другие руководства по проектированию для конкретных процессов, которые находятся в стадии разработки. Кроме того</w:t>
      </w:r>
      <w:r w:rsidR="00B01961">
        <w:rPr>
          <w:rFonts w:ascii="Arial" w:eastAsiaTheme="minorEastAsia" w:hAnsi="Arial" w:cs="Arial"/>
          <w:sz w:val="24"/>
          <w:szCs w:val="24"/>
          <w:lang w:eastAsia="ru-RU"/>
        </w:rPr>
        <w:t>,</w:t>
      </w:r>
      <w:r w:rsidRPr="00B01961">
        <w:rPr>
          <w:rFonts w:ascii="Arial" w:eastAsiaTheme="minorEastAsia" w:hAnsi="Arial" w:cs="Arial"/>
          <w:sz w:val="24"/>
          <w:szCs w:val="24"/>
          <w:lang w:eastAsia="ru-RU"/>
        </w:rPr>
        <w:t xml:space="preserve"> руководство учитывает общее описание прямого подвода энергии и материала, приведенное в руководстве </w:t>
      </w:r>
      <w:r w:rsidRPr="00B01961">
        <w:rPr>
          <w:rFonts w:ascii="Arial" w:eastAsiaTheme="minorEastAsia" w:hAnsi="Arial" w:cs="Arial"/>
          <w:sz w:val="24"/>
          <w:szCs w:val="24"/>
          <w:lang w:val="en-US" w:eastAsia="ru-RU"/>
        </w:rPr>
        <w:t>F</w:t>
      </w:r>
      <w:r w:rsidRPr="00B01961">
        <w:rPr>
          <w:rFonts w:ascii="Arial" w:eastAsiaTheme="minorEastAsia" w:hAnsi="Arial" w:cs="Arial"/>
          <w:sz w:val="24"/>
          <w:szCs w:val="24"/>
          <w:lang w:eastAsia="ru-RU"/>
        </w:rPr>
        <w:t>3187.</w:t>
      </w:r>
    </w:p>
    <w:p w:rsidR="005A16FD" w:rsidRPr="00B01961" w:rsidRDefault="005A16FD" w:rsidP="00B01961">
      <w:pPr>
        <w:tabs>
          <w:tab w:val="left" w:pos="709"/>
        </w:tabs>
        <w:spacing w:after="0" w:line="360" w:lineRule="auto"/>
        <w:ind w:firstLine="709"/>
        <w:jc w:val="both"/>
        <w:rPr>
          <w:rFonts w:ascii="Arial" w:hAnsi="Arial" w:cs="Arial"/>
          <w:b/>
          <w:sz w:val="24"/>
          <w:szCs w:val="24"/>
        </w:rPr>
      </w:pPr>
    </w:p>
    <w:p w:rsidR="00C41707" w:rsidRPr="00B01961" w:rsidRDefault="005A16FD" w:rsidP="00B01961">
      <w:pPr>
        <w:tabs>
          <w:tab w:val="left" w:pos="709"/>
        </w:tabs>
        <w:spacing w:after="0" w:line="360" w:lineRule="auto"/>
        <w:ind w:firstLine="709"/>
        <w:jc w:val="both"/>
        <w:rPr>
          <w:rFonts w:ascii="Arial" w:hAnsi="Arial" w:cs="Arial"/>
          <w:b/>
          <w:sz w:val="24"/>
          <w:szCs w:val="24"/>
        </w:rPr>
      </w:pPr>
      <w:r w:rsidRPr="00B01961">
        <w:rPr>
          <w:rFonts w:ascii="Arial" w:hAnsi="Arial" w:cs="Arial"/>
          <w:b/>
          <w:sz w:val="24"/>
          <w:szCs w:val="24"/>
        </w:rPr>
        <w:t>Д</w:t>
      </w:r>
      <w:r w:rsidR="005D218A" w:rsidRPr="00B01961">
        <w:rPr>
          <w:rFonts w:ascii="Arial" w:hAnsi="Arial" w:cs="Arial"/>
          <w:b/>
          <w:sz w:val="24"/>
          <w:szCs w:val="24"/>
        </w:rPr>
        <w:t>В</w:t>
      </w:r>
      <w:r w:rsidRPr="00B01961">
        <w:rPr>
          <w:rFonts w:ascii="Arial" w:hAnsi="Arial" w:cs="Arial"/>
          <w:b/>
          <w:sz w:val="24"/>
          <w:szCs w:val="24"/>
        </w:rPr>
        <w:t xml:space="preserve">.2 </w:t>
      </w:r>
    </w:p>
    <w:p w:rsidR="005A16FD" w:rsidRPr="00B01961" w:rsidRDefault="00C41707" w:rsidP="00B01961">
      <w:pPr>
        <w:tabs>
          <w:tab w:val="left" w:pos="709"/>
        </w:tabs>
        <w:spacing w:after="0" w:line="360" w:lineRule="auto"/>
        <w:ind w:firstLine="709"/>
        <w:jc w:val="both"/>
        <w:rPr>
          <w:rFonts w:ascii="Arial" w:hAnsi="Arial" w:cs="Arial"/>
          <w:sz w:val="24"/>
          <w:szCs w:val="24"/>
        </w:rPr>
      </w:pPr>
      <w:r w:rsidRPr="00B01961">
        <w:rPr>
          <w:rFonts w:ascii="Arial" w:hAnsi="Arial" w:cs="Arial"/>
          <w:sz w:val="24"/>
          <w:szCs w:val="24"/>
        </w:rPr>
        <w:t xml:space="preserve">1.2 Настоящий стандарт разработан в соответствии с </w:t>
      </w:r>
      <w:proofErr w:type="spellStart"/>
      <w:r w:rsidR="00271DAB" w:rsidRPr="00B01961">
        <w:rPr>
          <w:rFonts w:ascii="Arial" w:hAnsi="Arial" w:cs="Arial"/>
          <w:sz w:val="24"/>
          <w:szCs w:val="24"/>
        </w:rPr>
        <w:t>международно</w:t>
      </w:r>
      <w:proofErr w:type="spellEnd"/>
      <w:r w:rsidR="00271DAB" w:rsidRPr="00B01961">
        <w:rPr>
          <w:rFonts w:ascii="Arial" w:hAnsi="Arial" w:cs="Arial"/>
          <w:sz w:val="24"/>
          <w:szCs w:val="24"/>
        </w:rPr>
        <w:t xml:space="preserve"> признанными</w:t>
      </w:r>
      <w:r w:rsidRPr="00B01961">
        <w:rPr>
          <w:rFonts w:ascii="Arial" w:hAnsi="Arial" w:cs="Arial"/>
          <w:sz w:val="24"/>
          <w:szCs w:val="24"/>
        </w:rPr>
        <w:t xml:space="preserve"> принципами стандартизации, установленными в Решении о принципах разработки международных стандартов, руководства и рекомендации, выпущенного комитетом по техническим барьерам Всемирной Торговой Организации</w:t>
      </w:r>
      <w:r w:rsidR="00CA60D0" w:rsidRPr="00B01961">
        <w:rPr>
          <w:rFonts w:ascii="Arial" w:hAnsi="Arial" w:cs="Arial"/>
          <w:sz w:val="24"/>
          <w:szCs w:val="24"/>
        </w:rPr>
        <w:t>.</w:t>
      </w:r>
    </w:p>
    <w:p w:rsidR="00CA60D0" w:rsidRDefault="00CA60D0" w:rsidP="005A16FD">
      <w:pPr>
        <w:tabs>
          <w:tab w:val="left" w:pos="709"/>
        </w:tabs>
        <w:spacing w:after="0" w:line="360" w:lineRule="auto"/>
        <w:ind w:firstLine="709"/>
        <w:jc w:val="both"/>
        <w:rPr>
          <w:rFonts w:ascii="Arial" w:hAnsi="Arial" w:cs="Arial"/>
        </w:rPr>
      </w:pPr>
    </w:p>
    <w:p w:rsidR="00CA60D0" w:rsidRDefault="00CA60D0" w:rsidP="005A16FD">
      <w:pPr>
        <w:tabs>
          <w:tab w:val="left" w:pos="709"/>
        </w:tabs>
        <w:spacing w:after="0" w:line="360" w:lineRule="auto"/>
        <w:ind w:firstLine="709"/>
        <w:jc w:val="both"/>
        <w:rPr>
          <w:rFonts w:ascii="Arial" w:hAnsi="Arial" w:cs="Arial"/>
          <w:b/>
        </w:rPr>
      </w:pPr>
      <w:r w:rsidRPr="00271DAB">
        <w:rPr>
          <w:rFonts w:ascii="Arial" w:hAnsi="Arial" w:cs="Arial"/>
          <w:b/>
        </w:rPr>
        <w:t xml:space="preserve">ДВ.3 </w:t>
      </w:r>
      <w:r w:rsidR="00271DAB" w:rsidRPr="00271DAB">
        <w:rPr>
          <w:rFonts w:ascii="Arial" w:hAnsi="Arial" w:cs="Arial"/>
          <w:b/>
        </w:rPr>
        <w:t>4.1 Символы</w:t>
      </w:r>
    </w:p>
    <w:p w:rsidR="003E1F62" w:rsidRPr="003E1F62" w:rsidRDefault="003E1F62" w:rsidP="003E1F62">
      <w:pPr>
        <w:tabs>
          <w:tab w:val="left" w:pos="709"/>
        </w:tabs>
        <w:spacing w:after="0" w:line="360" w:lineRule="auto"/>
        <w:jc w:val="both"/>
        <w:rPr>
          <w:rFonts w:ascii="Arial" w:hAnsi="Arial" w:cs="Arial"/>
        </w:rPr>
      </w:pPr>
      <w:r w:rsidRPr="003E1F62">
        <w:rPr>
          <w:rFonts w:ascii="Arial" w:hAnsi="Arial" w:cs="Arial"/>
          <w:spacing w:val="40"/>
        </w:rPr>
        <w:t>Таблица</w:t>
      </w:r>
      <w:r w:rsidRPr="003E1F62">
        <w:rPr>
          <w:rFonts w:ascii="Arial" w:hAnsi="Arial" w:cs="Arial"/>
        </w:rPr>
        <w:t xml:space="preserve"> 1</w:t>
      </w:r>
    </w:p>
    <w:tbl>
      <w:tblPr>
        <w:tblStyle w:val="a3"/>
        <w:tblW w:w="0" w:type="auto"/>
        <w:tblLook w:val="04A0" w:firstRow="1" w:lastRow="0" w:firstColumn="1" w:lastColumn="0" w:noHBand="0" w:noVBand="1"/>
      </w:tblPr>
      <w:tblGrid>
        <w:gridCol w:w="1696"/>
        <w:gridCol w:w="4722"/>
        <w:gridCol w:w="3209"/>
      </w:tblGrid>
      <w:tr w:rsidR="003E1F62" w:rsidRPr="00A62230" w:rsidTr="003E1F62">
        <w:tc>
          <w:tcPr>
            <w:tcW w:w="1696"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sidRPr="00A62230">
              <w:rPr>
                <w:rFonts w:ascii="Arial" w:hAnsi="Arial" w:cs="Arial"/>
                <w:sz w:val="24"/>
                <w:szCs w:val="24"/>
              </w:rPr>
              <w:t>Символ</w:t>
            </w:r>
          </w:p>
        </w:tc>
        <w:tc>
          <w:tcPr>
            <w:tcW w:w="4722"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sidRPr="00A62230">
              <w:rPr>
                <w:rFonts w:ascii="Arial" w:hAnsi="Arial" w:cs="Arial"/>
                <w:sz w:val="24"/>
                <w:szCs w:val="24"/>
              </w:rPr>
              <w:t>Обозначение</w:t>
            </w:r>
          </w:p>
        </w:tc>
        <w:tc>
          <w:tcPr>
            <w:tcW w:w="3209"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sidRPr="00A62230">
              <w:rPr>
                <w:rFonts w:ascii="Arial" w:hAnsi="Arial" w:cs="Arial"/>
                <w:sz w:val="24"/>
                <w:szCs w:val="24"/>
              </w:rPr>
              <w:t>Единица измерения</w:t>
            </w:r>
          </w:p>
        </w:tc>
      </w:tr>
      <w:tr w:rsidR="003E1F62" w:rsidRPr="00A62230" w:rsidTr="003E1F62">
        <w:tc>
          <w:tcPr>
            <w:tcW w:w="1696"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lang w:val="en-US"/>
              </w:rPr>
            </w:pPr>
            <w:r>
              <w:rPr>
                <w:rFonts w:ascii="Arial" w:hAnsi="Arial" w:cs="Arial"/>
                <w:sz w:val="24"/>
                <w:szCs w:val="24"/>
                <w:lang w:val="en-US"/>
              </w:rPr>
              <w:t>Ra</w:t>
            </w:r>
          </w:p>
        </w:tc>
        <w:tc>
          <w:tcPr>
            <w:tcW w:w="4722" w:type="dxa"/>
          </w:tcPr>
          <w:p w:rsidR="003E1F62" w:rsidRPr="007A7412" w:rsidRDefault="003E1F62" w:rsidP="003E1F62">
            <w:pPr>
              <w:pStyle w:val="aa"/>
              <w:keepNext/>
              <w:tabs>
                <w:tab w:val="left" w:pos="851"/>
              </w:tabs>
              <w:spacing w:line="360" w:lineRule="auto"/>
              <w:ind w:left="0"/>
              <w:contextualSpacing w:val="0"/>
              <w:jc w:val="both"/>
              <w:rPr>
                <w:rFonts w:ascii="Arial" w:hAnsi="Arial" w:cs="Arial"/>
                <w:sz w:val="24"/>
                <w:szCs w:val="24"/>
                <w:lang w:val="en-US"/>
              </w:rPr>
            </w:pPr>
            <w:r>
              <w:rPr>
                <w:rFonts w:ascii="Arial" w:hAnsi="Arial" w:cs="Arial"/>
                <w:sz w:val="24"/>
                <w:szCs w:val="24"/>
              </w:rPr>
              <w:t>среднеарифметическое отклонение профиля (1, 2)</w:t>
            </w:r>
            <w:r>
              <w:rPr>
                <w:rFonts w:ascii="Arial" w:hAnsi="Arial" w:cs="Arial"/>
                <w:sz w:val="24"/>
                <w:szCs w:val="24"/>
                <w:lang w:val="en-US"/>
              </w:rPr>
              <w:t>*</w:t>
            </w:r>
          </w:p>
        </w:tc>
        <w:tc>
          <w:tcPr>
            <w:tcW w:w="3209"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Pr>
                <w:rFonts w:ascii="Arial" w:hAnsi="Arial" w:cs="Arial"/>
                <w:sz w:val="24"/>
                <w:szCs w:val="24"/>
              </w:rPr>
              <w:t>мкм</w:t>
            </w:r>
          </w:p>
        </w:tc>
      </w:tr>
      <w:tr w:rsidR="003E1F62" w:rsidRPr="00A62230" w:rsidTr="003E1F62">
        <w:tc>
          <w:tcPr>
            <w:tcW w:w="1696"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proofErr w:type="spellStart"/>
            <w:r>
              <w:rPr>
                <w:rFonts w:ascii="Arial" w:hAnsi="Arial" w:cs="Arial"/>
                <w:sz w:val="24"/>
                <w:szCs w:val="24"/>
                <w:lang w:val="en-US"/>
              </w:rPr>
              <w:t>Rz</w:t>
            </w:r>
            <w:proofErr w:type="spellEnd"/>
          </w:p>
        </w:tc>
        <w:tc>
          <w:tcPr>
            <w:tcW w:w="4722" w:type="dxa"/>
          </w:tcPr>
          <w:p w:rsidR="003E1F62" w:rsidRPr="007A7412" w:rsidRDefault="003E1F62" w:rsidP="003E1F62">
            <w:pPr>
              <w:pStyle w:val="aa"/>
              <w:keepNext/>
              <w:tabs>
                <w:tab w:val="left" w:pos="851"/>
              </w:tabs>
              <w:spacing w:line="360" w:lineRule="auto"/>
              <w:ind w:left="0"/>
              <w:contextualSpacing w:val="0"/>
              <w:jc w:val="both"/>
              <w:rPr>
                <w:rFonts w:ascii="Arial" w:hAnsi="Arial" w:cs="Arial"/>
                <w:sz w:val="24"/>
                <w:szCs w:val="24"/>
                <w:lang w:val="en-US"/>
              </w:rPr>
            </w:pPr>
            <w:r>
              <w:rPr>
                <w:rFonts w:ascii="Arial" w:hAnsi="Arial" w:cs="Arial"/>
                <w:sz w:val="24"/>
                <w:szCs w:val="24"/>
              </w:rPr>
              <w:t>наибольшая высота профиля(1, 2)</w:t>
            </w:r>
            <w:r>
              <w:rPr>
                <w:rFonts w:ascii="Arial" w:hAnsi="Arial" w:cs="Arial"/>
                <w:sz w:val="24"/>
                <w:szCs w:val="24"/>
                <w:lang w:val="en-US"/>
              </w:rPr>
              <w:t>*</w:t>
            </w:r>
          </w:p>
        </w:tc>
        <w:tc>
          <w:tcPr>
            <w:tcW w:w="3209"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Pr>
                <w:rFonts w:ascii="Arial" w:hAnsi="Arial" w:cs="Arial"/>
                <w:sz w:val="24"/>
                <w:szCs w:val="24"/>
              </w:rPr>
              <w:t>мкм</w:t>
            </w:r>
          </w:p>
        </w:tc>
      </w:tr>
      <w:tr w:rsidR="003E1F62" w:rsidRPr="00A62230" w:rsidTr="003E1F62">
        <w:tc>
          <w:tcPr>
            <w:tcW w:w="1696"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lang w:val="en-US"/>
              </w:rPr>
            </w:pPr>
            <w:proofErr w:type="spellStart"/>
            <w:r>
              <w:rPr>
                <w:rFonts w:ascii="Arial" w:hAnsi="Arial" w:cs="Arial"/>
                <w:sz w:val="24"/>
                <w:szCs w:val="24"/>
                <w:lang w:val="en-US"/>
              </w:rPr>
              <w:t>Wa</w:t>
            </w:r>
            <w:proofErr w:type="spellEnd"/>
          </w:p>
        </w:tc>
        <w:tc>
          <w:tcPr>
            <w:tcW w:w="4722"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Pr>
                <w:rFonts w:ascii="Arial" w:hAnsi="Arial" w:cs="Arial"/>
                <w:sz w:val="24"/>
                <w:szCs w:val="24"/>
              </w:rPr>
              <w:t>среднеарифметическое отклонение профиля волнистости</w:t>
            </w:r>
          </w:p>
        </w:tc>
        <w:tc>
          <w:tcPr>
            <w:tcW w:w="3209"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p>
        </w:tc>
      </w:tr>
      <w:tr w:rsidR="003E1F62" w:rsidRPr="00A62230" w:rsidTr="003E1F62">
        <w:tc>
          <w:tcPr>
            <w:tcW w:w="1696"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Pr>
                <w:rFonts w:ascii="Arial" w:hAnsi="Arial" w:cs="Arial"/>
                <w:sz w:val="24"/>
                <w:szCs w:val="24"/>
              </w:rPr>
              <w:t>θ</w:t>
            </w:r>
          </w:p>
        </w:tc>
        <w:tc>
          <w:tcPr>
            <w:tcW w:w="4722"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p>
        </w:tc>
        <w:tc>
          <w:tcPr>
            <w:tcW w:w="3209" w:type="dxa"/>
          </w:tcPr>
          <w:p w:rsidR="003E1F62" w:rsidRPr="00A62230" w:rsidRDefault="003E1F62" w:rsidP="003E1F62">
            <w:pPr>
              <w:pStyle w:val="aa"/>
              <w:keepNext/>
              <w:tabs>
                <w:tab w:val="left" w:pos="851"/>
              </w:tabs>
              <w:spacing w:line="360" w:lineRule="auto"/>
              <w:ind w:left="0"/>
              <w:contextualSpacing w:val="0"/>
              <w:jc w:val="both"/>
              <w:rPr>
                <w:rFonts w:ascii="Arial" w:hAnsi="Arial" w:cs="Arial"/>
                <w:sz w:val="24"/>
                <w:szCs w:val="24"/>
              </w:rPr>
            </w:pPr>
            <w:r>
              <w:rPr>
                <w:rFonts w:ascii="Arial" w:hAnsi="Arial" w:cs="Arial"/>
                <w:sz w:val="24"/>
                <w:szCs w:val="24"/>
              </w:rPr>
              <w:t>градусы</w:t>
            </w:r>
          </w:p>
        </w:tc>
      </w:tr>
      <w:tr w:rsidR="003E1F62" w:rsidRPr="00A62230" w:rsidTr="003E1F62">
        <w:tc>
          <w:tcPr>
            <w:tcW w:w="9627" w:type="dxa"/>
            <w:gridSpan w:val="3"/>
          </w:tcPr>
          <w:p w:rsidR="003E1F62" w:rsidRPr="007A7412" w:rsidRDefault="003E1F62" w:rsidP="003E1F62">
            <w:pPr>
              <w:pStyle w:val="aa"/>
              <w:keepNext/>
              <w:tabs>
                <w:tab w:val="left" w:pos="851"/>
              </w:tabs>
              <w:spacing w:line="360" w:lineRule="auto"/>
              <w:ind w:left="0"/>
              <w:contextualSpacing w:val="0"/>
              <w:jc w:val="both"/>
              <w:rPr>
                <w:rFonts w:ascii="Arial" w:hAnsi="Arial" w:cs="Arial"/>
                <w:sz w:val="24"/>
                <w:szCs w:val="24"/>
              </w:rPr>
            </w:pPr>
            <w:r w:rsidRPr="007A7412">
              <w:rPr>
                <w:rFonts w:ascii="Arial" w:hAnsi="Arial" w:cs="Arial"/>
                <w:sz w:val="24"/>
                <w:szCs w:val="24"/>
              </w:rPr>
              <w:t xml:space="preserve">* </w:t>
            </w:r>
            <w:r>
              <w:rPr>
                <w:rFonts w:ascii="Arial" w:hAnsi="Arial" w:cs="Arial"/>
                <w:sz w:val="24"/>
                <w:szCs w:val="24"/>
              </w:rPr>
              <w:t>цифры в скобках являются ссылками на пункты библиографии в конце настоящего стандарта</w:t>
            </w:r>
          </w:p>
        </w:tc>
      </w:tr>
    </w:tbl>
    <w:p w:rsidR="003E1F62" w:rsidRDefault="003E1F62" w:rsidP="005A16FD">
      <w:pPr>
        <w:tabs>
          <w:tab w:val="left" w:pos="709"/>
        </w:tabs>
        <w:spacing w:after="0" w:line="360" w:lineRule="auto"/>
        <w:ind w:firstLine="709"/>
        <w:jc w:val="both"/>
        <w:rPr>
          <w:rFonts w:ascii="Arial" w:hAnsi="Arial" w:cs="Arial"/>
          <w:b/>
        </w:rPr>
      </w:pPr>
    </w:p>
    <w:p w:rsidR="003E1F62" w:rsidRDefault="003E1F62" w:rsidP="003E1F62">
      <w:pPr>
        <w:tabs>
          <w:tab w:val="left" w:pos="709"/>
        </w:tabs>
        <w:spacing w:after="0" w:line="360" w:lineRule="auto"/>
        <w:ind w:firstLine="709"/>
        <w:jc w:val="both"/>
        <w:rPr>
          <w:rFonts w:ascii="Arial" w:hAnsi="Arial" w:cs="Arial"/>
          <w:b/>
        </w:rPr>
      </w:pPr>
      <w:r w:rsidRPr="00271DAB">
        <w:rPr>
          <w:rFonts w:ascii="Arial" w:hAnsi="Arial" w:cs="Arial"/>
          <w:b/>
        </w:rPr>
        <w:t>ДВ.</w:t>
      </w:r>
      <w:r>
        <w:rPr>
          <w:rFonts w:ascii="Arial" w:hAnsi="Arial" w:cs="Arial"/>
          <w:b/>
        </w:rPr>
        <w:t>4</w:t>
      </w:r>
      <w:r w:rsidRPr="00271DAB">
        <w:rPr>
          <w:rFonts w:ascii="Arial" w:hAnsi="Arial" w:cs="Arial"/>
          <w:b/>
        </w:rPr>
        <w:t xml:space="preserve"> </w:t>
      </w:r>
    </w:p>
    <w:p w:rsidR="003E1F62" w:rsidRDefault="003E1F62" w:rsidP="003E1F62">
      <w:pPr>
        <w:tabs>
          <w:tab w:val="left" w:pos="709"/>
        </w:tabs>
        <w:spacing w:after="0" w:line="360" w:lineRule="auto"/>
        <w:ind w:firstLine="709"/>
        <w:jc w:val="both"/>
        <w:rPr>
          <w:rFonts w:ascii="Arial" w:hAnsi="Arial" w:cs="Arial"/>
          <w:sz w:val="24"/>
          <w:szCs w:val="24"/>
        </w:rPr>
      </w:pPr>
      <w:r w:rsidRPr="00271DAB">
        <w:rPr>
          <w:rFonts w:ascii="Arial" w:hAnsi="Arial" w:cs="Arial"/>
          <w:b/>
        </w:rPr>
        <w:lastRenderedPageBreak/>
        <w:t>4.</w:t>
      </w:r>
      <w:r>
        <w:rPr>
          <w:rFonts w:ascii="Arial" w:hAnsi="Arial" w:cs="Arial"/>
          <w:b/>
        </w:rPr>
        <w:t>2</w:t>
      </w:r>
      <w:r w:rsidRPr="00271DAB">
        <w:rPr>
          <w:rFonts w:ascii="Arial" w:hAnsi="Arial" w:cs="Arial"/>
          <w:b/>
        </w:rPr>
        <w:t xml:space="preserve"> </w:t>
      </w:r>
      <w:proofErr w:type="gramStart"/>
      <w:r>
        <w:rPr>
          <w:rFonts w:ascii="Arial" w:hAnsi="Arial" w:cs="Arial"/>
          <w:sz w:val="24"/>
          <w:szCs w:val="24"/>
        </w:rPr>
        <w:t>В</w:t>
      </w:r>
      <w:proofErr w:type="gramEnd"/>
      <w:r>
        <w:rPr>
          <w:rFonts w:ascii="Arial" w:hAnsi="Arial" w:cs="Arial"/>
          <w:sz w:val="24"/>
          <w:szCs w:val="24"/>
        </w:rPr>
        <w:t xml:space="preserve"> настоящем стандарте использованы следующие обозначения:</w:t>
      </w:r>
    </w:p>
    <w:p w:rsidR="003E1F62" w:rsidRPr="00273843"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lang w:val="en-US"/>
        </w:rPr>
      </w:pPr>
      <w:r>
        <w:rPr>
          <w:rFonts w:ascii="Arial" w:hAnsi="Arial" w:cs="Arial"/>
          <w:sz w:val="24"/>
          <w:szCs w:val="24"/>
        </w:rPr>
        <w:t>А</w:t>
      </w:r>
      <w:r>
        <w:rPr>
          <w:rFonts w:ascii="Arial" w:hAnsi="Arial" w:cs="Arial"/>
          <w:sz w:val="24"/>
          <w:szCs w:val="24"/>
          <w:lang w:val="en-US"/>
        </w:rPr>
        <w:t>M</w:t>
      </w:r>
      <w:r w:rsidRPr="00273843">
        <w:rPr>
          <w:rFonts w:ascii="Arial" w:hAnsi="Arial" w:cs="Arial"/>
          <w:sz w:val="24"/>
          <w:szCs w:val="24"/>
          <w:lang w:val="en-US"/>
        </w:rPr>
        <w:t xml:space="preserve"> (</w:t>
      </w:r>
      <w:r w:rsidRPr="003E1F62">
        <w:rPr>
          <w:rFonts w:ascii="Arial" w:hAnsi="Arial" w:cs="Arial"/>
          <w:sz w:val="24"/>
          <w:szCs w:val="24"/>
          <w:lang w:val="en-US"/>
        </w:rPr>
        <w:t>additive</w:t>
      </w:r>
      <w:r w:rsidRPr="00273843">
        <w:rPr>
          <w:rFonts w:ascii="Arial" w:hAnsi="Arial" w:cs="Arial"/>
          <w:sz w:val="24"/>
          <w:szCs w:val="24"/>
          <w:lang w:val="en-US"/>
        </w:rPr>
        <w:t xml:space="preserve"> </w:t>
      </w:r>
      <w:r w:rsidRPr="003E1F62">
        <w:rPr>
          <w:rFonts w:ascii="Arial" w:hAnsi="Arial" w:cs="Arial"/>
          <w:sz w:val="24"/>
          <w:szCs w:val="24"/>
          <w:lang w:val="en-US"/>
        </w:rPr>
        <w:t>manufacturing</w:t>
      </w:r>
      <w:r w:rsidRPr="00273843">
        <w:rPr>
          <w:rFonts w:ascii="Arial" w:hAnsi="Arial" w:cs="Arial"/>
          <w:sz w:val="24"/>
          <w:szCs w:val="24"/>
          <w:lang w:val="en-US"/>
        </w:rPr>
        <w:t xml:space="preserve">): </w:t>
      </w:r>
      <w:r>
        <w:rPr>
          <w:rFonts w:ascii="Arial" w:hAnsi="Arial" w:cs="Arial"/>
          <w:sz w:val="24"/>
          <w:szCs w:val="24"/>
        </w:rPr>
        <w:t>Аддитивное</w:t>
      </w:r>
      <w:r w:rsidRPr="00273843">
        <w:rPr>
          <w:rFonts w:ascii="Arial" w:hAnsi="Arial" w:cs="Arial"/>
          <w:sz w:val="24"/>
          <w:szCs w:val="24"/>
          <w:lang w:val="en-US"/>
        </w:rPr>
        <w:t xml:space="preserve"> </w:t>
      </w:r>
      <w:r>
        <w:rPr>
          <w:rFonts w:ascii="Arial" w:hAnsi="Arial" w:cs="Arial"/>
          <w:sz w:val="24"/>
          <w:szCs w:val="24"/>
        </w:rPr>
        <w:t>производство</w:t>
      </w:r>
      <w:r w:rsidR="00273843" w:rsidRPr="00273843">
        <w:rPr>
          <w:rFonts w:ascii="Arial" w:hAnsi="Arial" w:cs="Arial"/>
          <w:sz w:val="24"/>
          <w:szCs w:val="24"/>
          <w:lang w:val="en-US"/>
        </w:rPr>
        <w:t>;</w:t>
      </w:r>
    </w:p>
    <w:p w:rsidR="003E1F62" w:rsidRPr="00273843"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lang w:val="en-US"/>
        </w:rPr>
      </w:pPr>
      <w:r w:rsidRPr="003E1F62">
        <w:rPr>
          <w:rFonts w:ascii="Arial" w:hAnsi="Arial" w:cs="Arial"/>
          <w:sz w:val="24"/>
          <w:szCs w:val="24"/>
          <w:lang w:val="en-US"/>
        </w:rPr>
        <w:t xml:space="preserve">AMF </w:t>
      </w:r>
      <w:r>
        <w:rPr>
          <w:rFonts w:ascii="Arial" w:hAnsi="Arial" w:cs="Arial"/>
          <w:sz w:val="24"/>
          <w:szCs w:val="24"/>
          <w:lang w:val="en-US"/>
        </w:rPr>
        <w:t>(</w:t>
      </w:r>
      <w:r w:rsidRPr="003E1F62">
        <w:rPr>
          <w:rFonts w:ascii="Arial" w:hAnsi="Arial" w:cs="Arial"/>
          <w:sz w:val="24"/>
          <w:szCs w:val="24"/>
          <w:lang w:val="en-US"/>
        </w:rPr>
        <w:t>additive manufacturing file format</w:t>
      </w:r>
      <w:r>
        <w:rPr>
          <w:rFonts w:ascii="Arial" w:hAnsi="Arial" w:cs="Arial"/>
          <w:sz w:val="24"/>
          <w:szCs w:val="24"/>
          <w:lang w:val="en-US"/>
        </w:rPr>
        <w:t>):</w:t>
      </w:r>
      <w:r w:rsidRPr="003E1F62">
        <w:rPr>
          <w:rFonts w:ascii="Arial" w:hAnsi="Arial" w:cs="Arial"/>
          <w:sz w:val="24"/>
          <w:szCs w:val="24"/>
          <w:lang w:val="en-US"/>
        </w:rPr>
        <w:t xml:space="preserve"> </w:t>
      </w:r>
      <w:r>
        <w:rPr>
          <w:rFonts w:ascii="Arial" w:hAnsi="Arial" w:cs="Arial"/>
          <w:sz w:val="24"/>
          <w:szCs w:val="24"/>
        </w:rPr>
        <w:t>Формат</w:t>
      </w:r>
      <w:r w:rsidRPr="003E1F62">
        <w:rPr>
          <w:rFonts w:ascii="Arial" w:hAnsi="Arial" w:cs="Arial"/>
          <w:sz w:val="24"/>
          <w:szCs w:val="24"/>
          <w:lang w:val="en-US"/>
        </w:rPr>
        <w:t xml:space="preserve"> </w:t>
      </w:r>
      <w:r>
        <w:rPr>
          <w:rFonts w:ascii="Arial" w:hAnsi="Arial" w:cs="Arial"/>
          <w:sz w:val="24"/>
          <w:szCs w:val="24"/>
        </w:rPr>
        <w:t>файла</w:t>
      </w:r>
      <w:r w:rsidRPr="003E1F62">
        <w:rPr>
          <w:rFonts w:ascii="Arial" w:hAnsi="Arial" w:cs="Arial"/>
          <w:sz w:val="24"/>
          <w:szCs w:val="24"/>
          <w:lang w:val="en-US"/>
        </w:rPr>
        <w:t xml:space="preserve"> </w:t>
      </w:r>
      <w:r>
        <w:rPr>
          <w:rFonts w:ascii="Arial" w:hAnsi="Arial" w:cs="Arial"/>
          <w:sz w:val="24"/>
          <w:szCs w:val="24"/>
        </w:rPr>
        <w:t>аддитивного</w:t>
      </w:r>
      <w:r w:rsidRPr="003E1F62">
        <w:rPr>
          <w:rFonts w:ascii="Arial" w:hAnsi="Arial" w:cs="Arial"/>
          <w:sz w:val="24"/>
          <w:szCs w:val="24"/>
          <w:lang w:val="en-US"/>
        </w:rPr>
        <w:t xml:space="preserve"> </w:t>
      </w:r>
      <w:r>
        <w:rPr>
          <w:rFonts w:ascii="Arial" w:hAnsi="Arial" w:cs="Arial"/>
          <w:sz w:val="24"/>
          <w:szCs w:val="24"/>
        </w:rPr>
        <w:t>производства</w:t>
      </w:r>
      <w:r w:rsidR="00273843" w:rsidRPr="00273843">
        <w:rPr>
          <w:rFonts w:ascii="Arial" w:hAnsi="Arial" w:cs="Arial"/>
          <w:sz w:val="24"/>
          <w:szCs w:val="24"/>
          <w:lang w:val="en-US"/>
        </w:rPr>
        <w:t>;</w:t>
      </w:r>
    </w:p>
    <w:p w:rsidR="003E1F62" w:rsidRPr="003E1F62"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sidRPr="003E1F62">
        <w:rPr>
          <w:rFonts w:ascii="Arial" w:hAnsi="Arial" w:cs="Arial"/>
          <w:sz w:val="24"/>
          <w:szCs w:val="24"/>
          <w:lang w:val="en-US"/>
        </w:rPr>
        <w:t>BTF</w:t>
      </w:r>
      <w:r w:rsidRPr="003E1F62">
        <w:rPr>
          <w:rFonts w:ascii="Arial" w:hAnsi="Arial" w:cs="Arial"/>
          <w:sz w:val="24"/>
          <w:szCs w:val="24"/>
        </w:rPr>
        <w:t xml:space="preserve"> (</w:t>
      </w:r>
      <w:r w:rsidRPr="003E1F62">
        <w:rPr>
          <w:rFonts w:ascii="Arial" w:hAnsi="Arial" w:cs="Arial"/>
          <w:sz w:val="24"/>
          <w:szCs w:val="24"/>
          <w:lang w:val="en-US"/>
        </w:rPr>
        <w:t>buy</w:t>
      </w:r>
      <w:r w:rsidRPr="003E1F62">
        <w:rPr>
          <w:rFonts w:ascii="Arial" w:hAnsi="Arial" w:cs="Arial"/>
          <w:sz w:val="24"/>
          <w:szCs w:val="24"/>
        </w:rPr>
        <w:t>-</w:t>
      </w:r>
      <w:r w:rsidRPr="003E1F62">
        <w:rPr>
          <w:rFonts w:ascii="Arial" w:hAnsi="Arial" w:cs="Arial"/>
          <w:sz w:val="24"/>
          <w:szCs w:val="24"/>
          <w:lang w:val="en-US"/>
        </w:rPr>
        <w:t>to</w:t>
      </w:r>
      <w:r w:rsidRPr="003E1F62">
        <w:rPr>
          <w:rFonts w:ascii="Arial" w:hAnsi="Arial" w:cs="Arial"/>
          <w:sz w:val="24"/>
          <w:szCs w:val="24"/>
        </w:rPr>
        <w:t>-</w:t>
      </w:r>
      <w:r w:rsidRPr="003E1F62">
        <w:rPr>
          <w:rFonts w:ascii="Arial" w:hAnsi="Arial" w:cs="Arial"/>
          <w:sz w:val="24"/>
          <w:szCs w:val="24"/>
          <w:lang w:val="en-US"/>
        </w:rPr>
        <w:t>fly</w:t>
      </w:r>
      <w:r w:rsidRPr="003E1F62">
        <w:rPr>
          <w:rFonts w:ascii="Arial" w:hAnsi="Arial" w:cs="Arial"/>
          <w:sz w:val="24"/>
          <w:szCs w:val="24"/>
        </w:rPr>
        <w:t xml:space="preserve">): </w:t>
      </w:r>
      <w:r>
        <w:rPr>
          <w:rFonts w:ascii="Arial" w:hAnsi="Arial" w:cs="Arial"/>
          <w:sz w:val="24"/>
          <w:szCs w:val="24"/>
          <w:lang w:val="en-US"/>
        </w:rPr>
        <w:t>C</w:t>
      </w:r>
      <w:proofErr w:type="spellStart"/>
      <w:r w:rsidRPr="003E1F62">
        <w:rPr>
          <w:rFonts w:ascii="Arial" w:hAnsi="Arial" w:cs="Arial"/>
          <w:sz w:val="24"/>
          <w:szCs w:val="24"/>
        </w:rPr>
        <w:t>оотношение</w:t>
      </w:r>
      <w:proofErr w:type="spellEnd"/>
      <w:r w:rsidRPr="003E1F62">
        <w:rPr>
          <w:rFonts w:ascii="Arial" w:hAnsi="Arial" w:cs="Arial"/>
          <w:sz w:val="24"/>
          <w:szCs w:val="24"/>
        </w:rPr>
        <w:t xml:space="preserve"> закупленного материала к материалу «на борту»</w:t>
      </w:r>
      <w:r w:rsidR="00273843">
        <w:rPr>
          <w:rFonts w:ascii="Arial" w:hAnsi="Arial" w:cs="Arial"/>
          <w:sz w:val="24"/>
          <w:szCs w:val="24"/>
        </w:rPr>
        <w:t>;</w:t>
      </w:r>
    </w:p>
    <w:p w:rsidR="003E1F62" w:rsidRPr="00273843"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lang w:val="en-US"/>
        </w:rPr>
        <w:t>DED</w:t>
      </w:r>
      <w:r w:rsidRPr="00273843">
        <w:rPr>
          <w:rFonts w:ascii="Arial" w:hAnsi="Arial" w:cs="Arial"/>
          <w:sz w:val="24"/>
          <w:szCs w:val="24"/>
        </w:rPr>
        <w:t xml:space="preserve"> (</w:t>
      </w:r>
      <w:r w:rsidRPr="003E1F62">
        <w:rPr>
          <w:rFonts w:ascii="Arial" w:hAnsi="Arial" w:cs="Arial"/>
          <w:sz w:val="24"/>
          <w:szCs w:val="24"/>
          <w:lang w:val="en-US"/>
        </w:rPr>
        <w:t>directed</w:t>
      </w:r>
      <w:r w:rsidRPr="00273843">
        <w:rPr>
          <w:rFonts w:ascii="Arial" w:hAnsi="Arial" w:cs="Arial"/>
          <w:sz w:val="24"/>
          <w:szCs w:val="24"/>
        </w:rPr>
        <w:t xml:space="preserve"> </w:t>
      </w:r>
      <w:r w:rsidRPr="003E1F62">
        <w:rPr>
          <w:rFonts w:ascii="Arial" w:hAnsi="Arial" w:cs="Arial"/>
          <w:sz w:val="24"/>
          <w:szCs w:val="24"/>
          <w:lang w:val="en-US"/>
        </w:rPr>
        <w:t>energy</w:t>
      </w:r>
      <w:r w:rsidRPr="00273843">
        <w:rPr>
          <w:rFonts w:ascii="Arial" w:hAnsi="Arial" w:cs="Arial"/>
          <w:sz w:val="24"/>
          <w:szCs w:val="24"/>
        </w:rPr>
        <w:t xml:space="preserve"> </w:t>
      </w:r>
      <w:r w:rsidRPr="003E1F62">
        <w:rPr>
          <w:rFonts w:ascii="Arial" w:hAnsi="Arial" w:cs="Arial"/>
          <w:sz w:val="24"/>
          <w:szCs w:val="24"/>
          <w:lang w:val="en-US"/>
        </w:rPr>
        <w:t>deposition</w:t>
      </w:r>
      <w:r w:rsidRPr="00273843">
        <w:rPr>
          <w:rFonts w:ascii="Arial" w:hAnsi="Arial" w:cs="Arial"/>
          <w:sz w:val="24"/>
          <w:szCs w:val="24"/>
        </w:rPr>
        <w:t xml:space="preserve">): </w:t>
      </w:r>
      <w:r>
        <w:rPr>
          <w:rFonts w:ascii="Arial" w:hAnsi="Arial" w:cs="Arial"/>
          <w:sz w:val="24"/>
          <w:szCs w:val="24"/>
        </w:rPr>
        <w:t>П</w:t>
      </w:r>
      <w:r w:rsidRPr="00273843">
        <w:rPr>
          <w:rFonts w:ascii="Arial" w:hAnsi="Arial" w:cs="Arial"/>
          <w:sz w:val="24"/>
          <w:szCs w:val="24"/>
        </w:rPr>
        <w:t>рямой подвод энергии и материала</w:t>
      </w:r>
      <w:r w:rsidR="00273843">
        <w:rPr>
          <w:rFonts w:ascii="Arial" w:hAnsi="Arial" w:cs="Arial"/>
          <w:sz w:val="24"/>
          <w:szCs w:val="24"/>
        </w:rPr>
        <w:t>;</w:t>
      </w:r>
    </w:p>
    <w:p w:rsidR="003E1F62" w:rsidRPr="003E1F62"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lang w:val="en-US"/>
        </w:rPr>
        <w:t>DED</w:t>
      </w:r>
      <w:r w:rsidRPr="003E1F62">
        <w:rPr>
          <w:rFonts w:ascii="Arial" w:hAnsi="Arial" w:cs="Arial"/>
          <w:sz w:val="24"/>
          <w:szCs w:val="24"/>
        </w:rPr>
        <w:t>-</w:t>
      </w:r>
      <w:proofErr w:type="gramStart"/>
      <w:r>
        <w:rPr>
          <w:rFonts w:ascii="Arial" w:hAnsi="Arial" w:cs="Arial"/>
          <w:sz w:val="24"/>
          <w:szCs w:val="24"/>
          <w:lang w:val="en-US"/>
        </w:rPr>
        <w:t>LB</w:t>
      </w:r>
      <w:r w:rsidRPr="003E1F62">
        <w:rPr>
          <w:rFonts w:ascii="Arial" w:hAnsi="Arial" w:cs="Arial"/>
          <w:sz w:val="24"/>
          <w:szCs w:val="24"/>
        </w:rPr>
        <w:t>(</w:t>
      </w:r>
      <w:proofErr w:type="gramEnd"/>
      <w:r w:rsidRPr="003E1F62">
        <w:rPr>
          <w:rFonts w:ascii="Arial" w:hAnsi="Arial" w:cs="Arial"/>
          <w:sz w:val="24"/>
          <w:szCs w:val="24"/>
        </w:rPr>
        <w:t xml:space="preserve"> </w:t>
      </w:r>
      <w:r>
        <w:rPr>
          <w:rFonts w:ascii="Arial" w:hAnsi="Arial" w:cs="Arial"/>
          <w:sz w:val="24"/>
          <w:szCs w:val="24"/>
          <w:lang w:val="en-US"/>
        </w:rPr>
        <w:t>laser</w:t>
      </w:r>
      <w:r w:rsidRPr="003E1F62">
        <w:rPr>
          <w:rFonts w:ascii="Arial" w:hAnsi="Arial" w:cs="Arial"/>
          <w:sz w:val="24"/>
          <w:szCs w:val="24"/>
        </w:rPr>
        <w:t xml:space="preserve"> </w:t>
      </w:r>
      <w:r>
        <w:rPr>
          <w:rFonts w:ascii="Arial" w:hAnsi="Arial" w:cs="Arial"/>
          <w:sz w:val="24"/>
          <w:szCs w:val="24"/>
          <w:lang w:val="en-US"/>
        </w:rPr>
        <w:t>based</w:t>
      </w:r>
      <w:r w:rsidRPr="003E1F62">
        <w:rPr>
          <w:rFonts w:ascii="Arial" w:hAnsi="Arial" w:cs="Arial"/>
          <w:sz w:val="24"/>
          <w:szCs w:val="24"/>
        </w:rPr>
        <w:t xml:space="preserve"> </w:t>
      </w:r>
      <w:r>
        <w:rPr>
          <w:rFonts w:ascii="Arial" w:hAnsi="Arial" w:cs="Arial"/>
          <w:sz w:val="24"/>
          <w:szCs w:val="24"/>
          <w:lang w:val="en-US"/>
        </w:rPr>
        <w:t>DED</w:t>
      </w:r>
      <w:r w:rsidRPr="003E1F62">
        <w:rPr>
          <w:rFonts w:ascii="Arial" w:hAnsi="Arial" w:cs="Arial"/>
          <w:sz w:val="24"/>
          <w:szCs w:val="24"/>
        </w:rPr>
        <w:t xml:space="preserve">): </w:t>
      </w:r>
      <w:r>
        <w:rPr>
          <w:rFonts w:ascii="Arial" w:hAnsi="Arial" w:cs="Arial"/>
          <w:sz w:val="24"/>
          <w:szCs w:val="24"/>
        </w:rPr>
        <w:t>П</w:t>
      </w:r>
      <w:r w:rsidRPr="003E1F62">
        <w:rPr>
          <w:rFonts w:ascii="Arial" w:hAnsi="Arial" w:cs="Arial"/>
          <w:sz w:val="24"/>
          <w:szCs w:val="24"/>
        </w:rPr>
        <w:t xml:space="preserve">рямой подвод энергии и материала </w:t>
      </w:r>
      <w:r>
        <w:rPr>
          <w:rFonts w:ascii="Arial" w:hAnsi="Arial" w:cs="Arial"/>
          <w:sz w:val="24"/>
          <w:szCs w:val="24"/>
        </w:rPr>
        <w:t>с лазерным лучом</w:t>
      </w:r>
      <w:r w:rsidR="00273843">
        <w:rPr>
          <w:rFonts w:ascii="Arial" w:hAnsi="Arial" w:cs="Arial"/>
          <w:sz w:val="24"/>
          <w:szCs w:val="24"/>
        </w:rPr>
        <w:t>;</w:t>
      </w:r>
    </w:p>
    <w:p w:rsidR="003E1F62" w:rsidRPr="003E1F62"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lang w:val="en-US"/>
        </w:rPr>
        <w:t>DED</w:t>
      </w:r>
      <w:r w:rsidRPr="003E1F62">
        <w:rPr>
          <w:rFonts w:ascii="Arial" w:hAnsi="Arial" w:cs="Arial"/>
          <w:sz w:val="24"/>
          <w:szCs w:val="24"/>
        </w:rPr>
        <w:t>-</w:t>
      </w:r>
      <w:r>
        <w:rPr>
          <w:rFonts w:ascii="Arial" w:hAnsi="Arial" w:cs="Arial"/>
          <w:sz w:val="24"/>
          <w:szCs w:val="24"/>
          <w:lang w:val="en-US"/>
        </w:rPr>
        <w:t>EM</w:t>
      </w:r>
      <w:r w:rsidRPr="003E1F62">
        <w:rPr>
          <w:rFonts w:ascii="Arial" w:hAnsi="Arial" w:cs="Arial"/>
          <w:sz w:val="24"/>
          <w:szCs w:val="24"/>
        </w:rPr>
        <w:t xml:space="preserve"> (</w:t>
      </w:r>
      <w:r w:rsidRPr="003E1F62">
        <w:rPr>
          <w:rFonts w:ascii="Arial" w:hAnsi="Arial" w:cs="Arial"/>
          <w:sz w:val="24"/>
          <w:szCs w:val="24"/>
          <w:lang w:val="en-US"/>
        </w:rPr>
        <w:t>electron</w:t>
      </w:r>
      <w:r w:rsidRPr="003E1F62">
        <w:rPr>
          <w:rFonts w:ascii="Arial" w:hAnsi="Arial" w:cs="Arial"/>
          <w:sz w:val="24"/>
          <w:szCs w:val="24"/>
        </w:rPr>
        <w:t>-</w:t>
      </w:r>
      <w:r w:rsidRPr="003E1F62">
        <w:rPr>
          <w:rFonts w:ascii="Arial" w:hAnsi="Arial" w:cs="Arial"/>
          <w:sz w:val="24"/>
          <w:szCs w:val="24"/>
          <w:lang w:val="en-US"/>
        </w:rPr>
        <w:t>beam</w:t>
      </w:r>
      <w:r w:rsidRPr="003E1F62">
        <w:rPr>
          <w:rFonts w:ascii="Arial" w:hAnsi="Arial" w:cs="Arial"/>
          <w:sz w:val="24"/>
          <w:szCs w:val="24"/>
        </w:rPr>
        <w:t>-</w:t>
      </w:r>
      <w:r w:rsidRPr="003E1F62">
        <w:rPr>
          <w:rFonts w:ascii="Arial" w:hAnsi="Arial" w:cs="Arial"/>
          <w:sz w:val="24"/>
          <w:szCs w:val="24"/>
          <w:lang w:val="en-US"/>
        </w:rPr>
        <w:t>based</w:t>
      </w:r>
      <w:r w:rsidRPr="003E1F62">
        <w:rPr>
          <w:rFonts w:ascii="Arial" w:hAnsi="Arial" w:cs="Arial"/>
          <w:sz w:val="24"/>
          <w:szCs w:val="24"/>
        </w:rPr>
        <w:t xml:space="preserve"> </w:t>
      </w:r>
      <w:r w:rsidRPr="003E1F62">
        <w:rPr>
          <w:rFonts w:ascii="Arial" w:hAnsi="Arial" w:cs="Arial"/>
          <w:sz w:val="24"/>
          <w:szCs w:val="24"/>
          <w:lang w:val="en-US"/>
        </w:rPr>
        <w:t>DED</w:t>
      </w:r>
      <w:r w:rsidRPr="003E1F62">
        <w:rPr>
          <w:rFonts w:ascii="Arial" w:hAnsi="Arial" w:cs="Arial"/>
          <w:sz w:val="24"/>
          <w:szCs w:val="24"/>
        </w:rPr>
        <w:t>)</w:t>
      </w:r>
      <w:r>
        <w:rPr>
          <w:rFonts w:ascii="Arial" w:hAnsi="Arial" w:cs="Arial"/>
          <w:sz w:val="24"/>
          <w:szCs w:val="24"/>
        </w:rPr>
        <w:t>:</w:t>
      </w:r>
      <w:r w:rsidRPr="003E1F62">
        <w:rPr>
          <w:rFonts w:ascii="Arial" w:hAnsi="Arial" w:cs="Arial"/>
          <w:sz w:val="24"/>
          <w:szCs w:val="24"/>
        </w:rPr>
        <w:t xml:space="preserve"> </w:t>
      </w:r>
      <w:r>
        <w:rPr>
          <w:rFonts w:ascii="Arial" w:hAnsi="Arial" w:cs="Arial"/>
          <w:sz w:val="24"/>
          <w:szCs w:val="24"/>
        </w:rPr>
        <w:t>П</w:t>
      </w:r>
      <w:r w:rsidRPr="003E1F62">
        <w:rPr>
          <w:rFonts w:ascii="Arial" w:hAnsi="Arial" w:cs="Arial"/>
          <w:sz w:val="24"/>
          <w:szCs w:val="24"/>
        </w:rPr>
        <w:t>рямой подвод энергии и материала</w:t>
      </w:r>
      <w:r>
        <w:rPr>
          <w:rFonts w:ascii="Arial" w:hAnsi="Arial" w:cs="Arial"/>
          <w:sz w:val="24"/>
          <w:szCs w:val="24"/>
        </w:rPr>
        <w:t xml:space="preserve"> с электронным лучом</w:t>
      </w:r>
      <w:r w:rsidR="00273843">
        <w:rPr>
          <w:rFonts w:ascii="Arial" w:hAnsi="Arial" w:cs="Arial"/>
          <w:sz w:val="24"/>
          <w:szCs w:val="24"/>
        </w:rPr>
        <w:t>;</w:t>
      </w:r>
    </w:p>
    <w:p w:rsidR="003E1F62" w:rsidRPr="00273843"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lang w:val="en-US"/>
        </w:rPr>
      </w:pPr>
      <w:r>
        <w:rPr>
          <w:rFonts w:ascii="Arial" w:hAnsi="Arial" w:cs="Arial"/>
          <w:sz w:val="24"/>
          <w:szCs w:val="24"/>
          <w:lang w:val="en-US"/>
        </w:rPr>
        <w:t>DOF</w:t>
      </w:r>
      <w:r w:rsidRPr="003E1F62">
        <w:rPr>
          <w:rFonts w:ascii="Arial" w:hAnsi="Arial" w:cs="Arial"/>
          <w:sz w:val="24"/>
          <w:szCs w:val="24"/>
          <w:lang w:val="en-US"/>
        </w:rPr>
        <w:t xml:space="preserve"> </w:t>
      </w:r>
      <w:r w:rsidRPr="00273843">
        <w:rPr>
          <w:rFonts w:ascii="Arial" w:hAnsi="Arial" w:cs="Arial"/>
          <w:sz w:val="24"/>
          <w:szCs w:val="24"/>
          <w:lang w:val="en-US"/>
        </w:rPr>
        <w:t>(</w:t>
      </w:r>
      <w:r w:rsidRPr="003E1F62">
        <w:rPr>
          <w:rFonts w:ascii="Arial" w:hAnsi="Arial" w:cs="Arial"/>
          <w:sz w:val="24"/>
          <w:szCs w:val="24"/>
          <w:lang w:val="en-US"/>
        </w:rPr>
        <w:t>degree of freedom</w:t>
      </w:r>
      <w:r w:rsidR="00273843" w:rsidRPr="00273843">
        <w:rPr>
          <w:rFonts w:ascii="Arial" w:hAnsi="Arial" w:cs="Arial"/>
          <w:sz w:val="24"/>
          <w:szCs w:val="24"/>
          <w:lang w:val="en-US"/>
        </w:rPr>
        <w:t xml:space="preserve">): </w:t>
      </w:r>
      <w:r w:rsidR="00273843">
        <w:rPr>
          <w:rFonts w:ascii="Arial" w:hAnsi="Arial" w:cs="Arial"/>
          <w:sz w:val="24"/>
          <w:szCs w:val="24"/>
        </w:rPr>
        <w:t>Степень</w:t>
      </w:r>
      <w:r w:rsidR="00273843" w:rsidRPr="00273843">
        <w:rPr>
          <w:rFonts w:ascii="Arial" w:hAnsi="Arial" w:cs="Arial"/>
          <w:sz w:val="24"/>
          <w:szCs w:val="24"/>
          <w:lang w:val="en-US"/>
        </w:rPr>
        <w:t xml:space="preserve"> </w:t>
      </w:r>
      <w:r w:rsidR="00273843">
        <w:rPr>
          <w:rFonts w:ascii="Arial" w:hAnsi="Arial" w:cs="Arial"/>
          <w:sz w:val="24"/>
          <w:szCs w:val="24"/>
        </w:rPr>
        <w:t>свободы</w:t>
      </w:r>
      <w:r w:rsidRPr="00273843">
        <w:rPr>
          <w:rFonts w:ascii="Arial" w:hAnsi="Arial" w:cs="Arial"/>
          <w:sz w:val="24"/>
          <w:szCs w:val="24"/>
          <w:lang w:val="en-US"/>
        </w:rPr>
        <w:t xml:space="preserve"> </w:t>
      </w:r>
    </w:p>
    <w:p w:rsidR="003E1F62" w:rsidRPr="00273843"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lang w:val="en-US"/>
        </w:rPr>
        <w:t>HIP</w:t>
      </w:r>
      <w:r w:rsidRPr="00273843">
        <w:rPr>
          <w:rFonts w:ascii="Arial" w:hAnsi="Arial" w:cs="Arial"/>
          <w:sz w:val="24"/>
          <w:szCs w:val="24"/>
        </w:rPr>
        <w:t xml:space="preserve"> </w:t>
      </w:r>
      <w:r w:rsidR="00273843">
        <w:rPr>
          <w:rFonts w:ascii="Arial" w:hAnsi="Arial" w:cs="Arial"/>
          <w:sz w:val="24"/>
          <w:szCs w:val="24"/>
        </w:rPr>
        <w:t>(</w:t>
      </w:r>
      <w:r w:rsidRPr="003E1F62">
        <w:rPr>
          <w:rFonts w:ascii="Arial" w:hAnsi="Arial" w:cs="Arial"/>
          <w:sz w:val="24"/>
          <w:szCs w:val="24"/>
          <w:lang w:val="en-US"/>
        </w:rPr>
        <w:t>hot</w:t>
      </w:r>
      <w:r w:rsidRPr="00273843">
        <w:rPr>
          <w:rFonts w:ascii="Arial" w:hAnsi="Arial" w:cs="Arial"/>
          <w:sz w:val="24"/>
          <w:szCs w:val="24"/>
        </w:rPr>
        <w:t xml:space="preserve"> </w:t>
      </w:r>
      <w:r w:rsidRPr="003E1F62">
        <w:rPr>
          <w:rFonts w:ascii="Arial" w:hAnsi="Arial" w:cs="Arial"/>
          <w:sz w:val="24"/>
          <w:szCs w:val="24"/>
          <w:lang w:val="en-US"/>
        </w:rPr>
        <w:t>isostatic</w:t>
      </w:r>
      <w:r w:rsidRPr="00273843">
        <w:rPr>
          <w:rFonts w:ascii="Arial" w:hAnsi="Arial" w:cs="Arial"/>
          <w:sz w:val="24"/>
          <w:szCs w:val="24"/>
        </w:rPr>
        <w:t xml:space="preserve"> </w:t>
      </w:r>
      <w:r w:rsidRPr="003E1F62">
        <w:rPr>
          <w:rFonts w:ascii="Arial" w:hAnsi="Arial" w:cs="Arial"/>
          <w:sz w:val="24"/>
          <w:szCs w:val="24"/>
          <w:lang w:val="en-US"/>
        </w:rPr>
        <w:t>pressing</w:t>
      </w:r>
      <w:r w:rsidR="00273843">
        <w:rPr>
          <w:rFonts w:ascii="Arial" w:hAnsi="Arial" w:cs="Arial"/>
          <w:sz w:val="24"/>
          <w:szCs w:val="24"/>
        </w:rPr>
        <w:t>): Горячее изостатическое прессование</w:t>
      </w:r>
    </w:p>
    <w:p w:rsidR="003E1F62" w:rsidRPr="002C7661"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lang w:val="en-US"/>
        </w:rPr>
        <w:t>PBF</w:t>
      </w:r>
      <w:r w:rsidRPr="002C7661">
        <w:rPr>
          <w:rFonts w:ascii="Arial" w:hAnsi="Arial" w:cs="Arial"/>
          <w:sz w:val="24"/>
          <w:szCs w:val="24"/>
        </w:rPr>
        <w:t xml:space="preserve"> </w:t>
      </w:r>
      <w:r w:rsidR="00273843" w:rsidRPr="002C7661">
        <w:rPr>
          <w:rFonts w:ascii="Arial" w:hAnsi="Arial" w:cs="Arial"/>
          <w:sz w:val="24"/>
          <w:szCs w:val="24"/>
        </w:rPr>
        <w:t>(</w:t>
      </w:r>
      <w:r w:rsidR="00273843">
        <w:rPr>
          <w:rFonts w:ascii="Arial" w:hAnsi="Arial" w:cs="Arial"/>
          <w:sz w:val="24"/>
          <w:szCs w:val="24"/>
          <w:lang w:val="en-US"/>
        </w:rPr>
        <w:t>powder</w:t>
      </w:r>
      <w:r w:rsidR="00273843" w:rsidRPr="002C7661">
        <w:rPr>
          <w:rFonts w:ascii="Arial" w:hAnsi="Arial" w:cs="Arial"/>
          <w:sz w:val="24"/>
          <w:szCs w:val="24"/>
        </w:rPr>
        <w:t xml:space="preserve"> </w:t>
      </w:r>
      <w:r w:rsidR="00273843">
        <w:rPr>
          <w:rFonts w:ascii="Arial" w:hAnsi="Arial" w:cs="Arial"/>
          <w:sz w:val="24"/>
          <w:szCs w:val="24"/>
          <w:lang w:val="en-US"/>
        </w:rPr>
        <w:t>bed</w:t>
      </w:r>
      <w:r w:rsidR="00273843" w:rsidRPr="002C7661">
        <w:rPr>
          <w:rFonts w:ascii="Arial" w:hAnsi="Arial" w:cs="Arial"/>
          <w:sz w:val="24"/>
          <w:szCs w:val="24"/>
        </w:rPr>
        <w:t xml:space="preserve"> </w:t>
      </w:r>
      <w:r w:rsidR="00273843">
        <w:rPr>
          <w:rFonts w:ascii="Arial" w:hAnsi="Arial" w:cs="Arial"/>
          <w:sz w:val="24"/>
          <w:szCs w:val="24"/>
          <w:lang w:val="en-US"/>
        </w:rPr>
        <w:t>fusion</w:t>
      </w:r>
      <w:r w:rsidR="00273843" w:rsidRPr="002C7661">
        <w:rPr>
          <w:rFonts w:ascii="Arial" w:hAnsi="Arial" w:cs="Arial"/>
          <w:sz w:val="24"/>
          <w:szCs w:val="24"/>
        </w:rPr>
        <w:t xml:space="preserve">): </w:t>
      </w:r>
      <w:r w:rsidR="00273843">
        <w:rPr>
          <w:rFonts w:ascii="Arial" w:hAnsi="Arial" w:cs="Arial"/>
          <w:sz w:val="24"/>
          <w:szCs w:val="24"/>
        </w:rPr>
        <w:t>Синтез</w:t>
      </w:r>
      <w:r w:rsidR="00273843" w:rsidRPr="002C7661">
        <w:rPr>
          <w:rFonts w:ascii="Arial" w:hAnsi="Arial" w:cs="Arial"/>
          <w:sz w:val="24"/>
          <w:szCs w:val="24"/>
        </w:rPr>
        <w:t xml:space="preserve"> </w:t>
      </w:r>
      <w:r w:rsidR="00273843">
        <w:rPr>
          <w:rFonts w:ascii="Arial" w:hAnsi="Arial" w:cs="Arial"/>
          <w:sz w:val="24"/>
          <w:szCs w:val="24"/>
        </w:rPr>
        <w:t>на</w:t>
      </w:r>
      <w:r w:rsidR="00273843" w:rsidRPr="002C7661">
        <w:rPr>
          <w:rFonts w:ascii="Arial" w:hAnsi="Arial" w:cs="Arial"/>
          <w:sz w:val="24"/>
          <w:szCs w:val="24"/>
        </w:rPr>
        <w:t xml:space="preserve"> </w:t>
      </w:r>
      <w:r w:rsidR="00273843">
        <w:rPr>
          <w:rFonts w:ascii="Arial" w:hAnsi="Arial" w:cs="Arial"/>
          <w:sz w:val="24"/>
          <w:szCs w:val="24"/>
        </w:rPr>
        <w:t>подложке</w:t>
      </w:r>
    </w:p>
    <w:p w:rsidR="003E1F62" w:rsidRPr="00862476"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Pr>
          <w:rFonts w:ascii="Arial" w:hAnsi="Arial" w:cs="Arial"/>
          <w:sz w:val="24"/>
          <w:szCs w:val="24"/>
          <w:lang w:val="en-US"/>
        </w:rPr>
        <w:t>PBF</w:t>
      </w:r>
      <w:r w:rsidRPr="002C7661">
        <w:rPr>
          <w:rFonts w:ascii="Arial" w:hAnsi="Arial" w:cs="Arial"/>
          <w:sz w:val="24"/>
          <w:szCs w:val="24"/>
        </w:rPr>
        <w:t>-</w:t>
      </w:r>
      <w:r>
        <w:rPr>
          <w:rFonts w:ascii="Arial" w:hAnsi="Arial" w:cs="Arial"/>
          <w:sz w:val="24"/>
          <w:szCs w:val="24"/>
          <w:lang w:val="en-US"/>
        </w:rPr>
        <w:t>LB</w:t>
      </w:r>
      <w:r w:rsidRPr="002C7661">
        <w:rPr>
          <w:rFonts w:ascii="Arial" w:hAnsi="Arial" w:cs="Arial"/>
          <w:sz w:val="24"/>
          <w:szCs w:val="24"/>
        </w:rPr>
        <w:t xml:space="preserve"> </w:t>
      </w:r>
      <w:r w:rsidR="00885F3D" w:rsidRPr="002C7661">
        <w:rPr>
          <w:rFonts w:ascii="Arial" w:hAnsi="Arial" w:cs="Arial"/>
          <w:sz w:val="24"/>
          <w:szCs w:val="24"/>
        </w:rPr>
        <w:t>(</w:t>
      </w:r>
      <w:proofErr w:type="spellStart"/>
      <w:r w:rsidRPr="00862476">
        <w:rPr>
          <w:rFonts w:ascii="Arial" w:hAnsi="Arial" w:cs="Arial"/>
          <w:sz w:val="24"/>
          <w:szCs w:val="24"/>
        </w:rPr>
        <w:t>laser-based</w:t>
      </w:r>
      <w:proofErr w:type="spellEnd"/>
      <w:r w:rsidRPr="00862476">
        <w:rPr>
          <w:rFonts w:ascii="Arial" w:hAnsi="Arial" w:cs="Arial"/>
          <w:sz w:val="24"/>
          <w:szCs w:val="24"/>
        </w:rPr>
        <w:t xml:space="preserve"> </w:t>
      </w:r>
      <w:proofErr w:type="spellStart"/>
      <w:r w:rsidRPr="00862476">
        <w:rPr>
          <w:rFonts w:ascii="Arial" w:hAnsi="Arial" w:cs="Arial"/>
          <w:sz w:val="24"/>
          <w:szCs w:val="24"/>
        </w:rPr>
        <w:t>powder</w:t>
      </w:r>
      <w:proofErr w:type="spellEnd"/>
      <w:r w:rsidRPr="00862476">
        <w:rPr>
          <w:rFonts w:ascii="Arial" w:hAnsi="Arial" w:cs="Arial"/>
          <w:sz w:val="24"/>
          <w:szCs w:val="24"/>
        </w:rPr>
        <w:t xml:space="preserve"> </w:t>
      </w:r>
      <w:proofErr w:type="spellStart"/>
      <w:r w:rsidRPr="00862476">
        <w:rPr>
          <w:rFonts w:ascii="Arial" w:hAnsi="Arial" w:cs="Arial"/>
          <w:sz w:val="24"/>
          <w:szCs w:val="24"/>
        </w:rPr>
        <w:t>bed</w:t>
      </w:r>
      <w:proofErr w:type="spellEnd"/>
      <w:r w:rsidRPr="00862476">
        <w:rPr>
          <w:rFonts w:ascii="Arial" w:hAnsi="Arial" w:cs="Arial"/>
          <w:sz w:val="24"/>
          <w:szCs w:val="24"/>
        </w:rPr>
        <w:t xml:space="preserve"> </w:t>
      </w:r>
      <w:proofErr w:type="spellStart"/>
      <w:r w:rsidRPr="00862476">
        <w:rPr>
          <w:rFonts w:ascii="Arial" w:hAnsi="Arial" w:cs="Arial"/>
          <w:sz w:val="24"/>
          <w:szCs w:val="24"/>
        </w:rPr>
        <w:t>fusion</w:t>
      </w:r>
      <w:proofErr w:type="spellEnd"/>
      <w:r w:rsidR="00885F3D" w:rsidRPr="00862476">
        <w:rPr>
          <w:rFonts w:ascii="Arial" w:hAnsi="Arial" w:cs="Arial"/>
          <w:sz w:val="24"/>
          <w:szCs w:val="24"/>
        </w:rPr>
        <w:t xml:space="preserve">): </w:t>
      </w:r>
      <w:r w:rsidR="00885F3D">
        <w:rPr>
          <w:rFonts w:ascii="Arial" w:hAnsi="Arial" w:cs="Arial"/>
          <w:sz w:val="24"/>
          <w:szCs w:val="24"/>
        </w:rPr>
        <w:t>Синтез</w:t>
      </w:r>
      <w:r w:rsidR="00885F3D" w:rsidRPr="00862476">
        <w:rPr>
          <w:rFonts w:ascii="Arial" w:hAnsi="Arial" w:cs="Arial"/>
          <w:sz w:val="24"/>
          <w:szCs w:val="24"/>
        </w:rPr>
        <w:t xml:space="preserve"> </w:t>
      </w:r>
      <w:r w:rsidR="00885F3D">
        <w:rPr>
          <w:rFonts w:ascii="Arial" w:hAnsi="Arial" w:cs="Arial"/>
          <w:sz w:val="24"/>
          <w:szCs w:val="24"/>
        </w:rPr>
        <w:t>на</w:t>
      </w:r>
      <w:r w:rsidR="00885F3D" w:rsidRPr="00862476">
        <w:rPr>
          <w:rFonts w:ascii="Arial" w:hAnsi="Arial" w:cs="Arial"/>
          <w:sz w:val="24"/>
          <w:szCs w:val="24"/>
        </w:rPr>
        <w:t xml:space="preserve"> </w:t>
      </w:r>
      <w:r w:rsidR="00885F3D">
        <w:rPr>
          <w:rFonts w:ascii="Arial" w:hAnsi="Arial" w:cs="Arial"/>
          <w:sz w:val="24"/>
          <w:szCs w:val="24"/>
        </w:rPr>
        <w:t>подложке</w:t>
      </w:r>
    </w:p>
    <w:p w:rsidR="003E1F62" w:rsidRPr="00885F3D" w:rsidRDefault="003E1F62" w:rsidP="00862476">
      <w:pPr>
        <w:pStyle w:val="aa"/>
        <w:widowControl w:val="0"/>
        <w:tabs>
          <w:tab w:val="left" w:pos="851"/>
        </w:tabs>
        <w:spacing w:after="0" w:line="360" w:lineRule="auto"/>
        <w:ind w:left="0" w:firstLine="709"/>
        <w:contextualSpacing w:val="0"/>
        <w:jc w:val="both"/>
        <w:rPr>
          <w:rFonts w:ascii="Arial" w:hAnsi="Arial" w:cs="Arial"/>
          <w:sz w:val="24"/>
          <w:szCs w:val="24"/>
        </w:rPr>
      </w:pPr>
      <w:r w:rsidRPr="00862476">
        <w:rPr>
          <w:rFonts w:ascii="Arial" w:hAnsi="Arial" w:cs="Arial"/>
          <w:sz w:val="24"/>
          <w:szCs w:val="24"/>
        </w:rPr>
        <w:t>PBF</w:t>
      </w:r>
      <w:r w:rsidRPr="00885F3D">
        <w:rPr>
          <w:rFonts w:ascii="Arial" w:hAnsi="Arial" w:cs="Arial"/>
          <w:sz w:val="24"/>
          <w:szCs w:val="24"/>
        </w:rPr>
        <w:t>/</w:t>
      </w:r>
      <w:r w:rsidRPr="00862476">
        <w:rPr>
          <w:rFonts w:ascii="Arial" w:hAnsi="Arial" w:cs="Arial"/>
          <w:sz w:val="24"/>
          <w:szCs w:val="24"/>
        </w:rPr>
        <w:t>M</w:t>
      </w:r>
      <w:r w:rsidRPr="00885F3D">
        <w:rPr>
          <w:rFonts w:ascii="Arial" w:hAnsi="Arial" w:cs="Arial"/>
          <w:sz w:val="24"/>
          <w:szCs w:val="24"/>
        </w:rPr>
        <w:t xml:space="preserve"> — </w:t>
      </w:r>
      <w:r w:rsidR="00885F3D" w:rsidRPr="00885F3D">
        <w:rPr>
          <w:rFonts w:ascii="Arial" w:hAnsi="Arial" w:cs="Arial"/>
          <w:sz w:val="24"/>
          <w:szCs w:val="24"/>
        </w:rPr>
        <w:t>(</w:t>
      </w:r>
      <w:proofErr w:type="spellStart"/>
      <w:r w:rsidRPr="00862476">
        <w:rPr>
          <w:rFonts w:ascii="Arial" w:hAnsi="Arial" w:cs="Arial"/>
          <w:sz w:val="24"/>
          <w:szCs w:val="24"/>
        </w:rPr>
        <w:t>laser</w:t>
      </w:r>
      <w:r w:rsidRPr="00885F3D">
        <w:rPr>
          <w:rFonts w:ascii="Arial" w:hAnsi="Arial" w:cs="Arial"/>
          <w:sz w:val="24"/>
          <w:szCs w:val="24"/>
        </w:rPr>
        <w:t>-</w:t>
      </w:r>
      <w:r w:rsidRPr="00862476">
        <w:rPr>
          <w:rFonts w:ascii="Arial" w:hAnsi="Arial" w:cs="Arial"/>
          <w:sz w:val="24"/>
          <w:szCs w:val="24"/>
        </w:rPr>
        <w:t>based</w:t>
      </w:r>
      <w:proofErr w:type="spellEnd"/>
      <w:r w:rsidRPr="00885F3D">
        <w:rPr>
          <w:rFonts w:ascii="Arial" w:hAnsi="Arial" w:cs="Arial"/>
          <w:sz w:val="24"/>
          <w:szCs w:val="24"/>
        </w:rPr>
        <w:t xml:space="preserve"> </w:t>
      </w:r>
      <w:proofErr w:type="spellStart"/>
      <w:r w:rsidRPr="00862476">
        <w:rPr>
          <w:rFonts w:ascii="Arial" w:hAnsi="Arial" w:cs="Arial"/>
          <w:sz w:val="24"/>
          <w:szCs w:val="24"/>
        </w:rPr>
        <w:t>powder</w:t>
      </w:r>
      <w:proofErr w:type="spellEnd"/>
      <w:r w:rsidRPr="00885F3D">
        <w:rPr>
          <w:rFonts w:ascii="Arial" w:hAnsi="Arial" w:cs="Arial"/>
          <w:sz w:val="24"/>
          <w:szCs w:val="24"/>
        </w:rPr>
        <w:t xml:space="preserve"> </w:t>
      </w:r>
      <w:proofErr w:type="spellStart"/>
      <w:r w:rsidRPr="00862476">
        <w:rPr>
          <w:rFonts w:ascii="Arial" w:hAnsi="Arial" w:cs="Arial"/>
          <w:sz w:val="24"/>
          <w:szCs w:val="24"/>
        </w:rPr>
        <w:t>bed</w:t>
      </w:r>
      <w:proofErr w:type="spellEnd"/>
      <w:r w:rsidRPr="00885F3D">
        <w:rPr>
          <w:rFonts w:ascii="Arial" w:hAnsi="Arial" w:cs="Arial"/>
          <w:sz w:val="24"/>
          <w:szCs w:val="24"/>
        </w:rPr>
        <w:t xml:space="preserve"> </w:t>
      </w:r>
      <w:proofErr w:type="spellStart"/>
      <w:r w:rsidRPr="00862476">
        <w:rPr>
          <w:rFonts w:ascii="Arial" w:hAnsi="Arial" w:cs="Arial"/>
          <w:sz w:val="24"/>
          <w:szCs w:val="24"/>
        </w:rPr>
        <w:t>fusion</w:t>
      </w:r>
      <w:proofErr w:type="spellEnd"/>
      <w:r w:rsidRPr="00885F3D">
        <w:rPr>
          <w:rFonts w:ascii="Arial" w:hAnsi="Arial" w:cs="Arial"/>
          <w:sz w:val="24"/>
          <w:szCs w:val="24"/>
        </w:rPr>
        <w:t xml:space="preserve"> </w:t>
      </w:r>
      <w:proofErr w:type="spellStart"/>
      <w:r w:rsidRPr="00862476">
        <w:rPr>
          <w:rFonts w:ascii="Arial" w:hAnsi="Arial" w:cs="Arial"/>
          <w:sz w:val="24"/>
          <w:szCs w:val="24"/>
        </w:rPr>
        <w:t>of</w:t>
      </w:r>
      <w:proofErr w:type="spellEnd"/>
      <w:r w:rsidRPr="00885F3D">
        <w:rPr>
          <w:rFonts w:ascii="Arial" w:hAnsi="Arial" w:cs="Arial"/>
          <w:sz w:val="24"/>
          <w:szCs w:val="24"/>
        </w:rPr>
        <w:t xml:space="preserve"> </w:t>
      </w:r>
      <w:proofErr w:type="spellStart"/>
      <w:r w:rsidRPr="00862476">
        <w:rPr>
          <w:rFonts w:ascii="Arial" w:hAnsi="Arial" w:cs="Arial"/>
          <w:sz w:val="24"/>
          <w:szCs w:val="24"/>
        </w:rPr>
        <w:t>metals</w:t>
      </w:r>
      <w:proofErr w:type="spellEnd"/>
      <w:r w:rsidR="00885F3D" w:rsidRPr="00885F3D">
        <w:rPr>
          <w:rFonts w:ascii="Arial" w:hAnsi="Arial" w:cs="Arial"/>
          <w:sz w:val="24"/>
          <w:szCs w:val="24"/>
        </w:rPr>
        <w:t xml:space="preserve">): </w:t>
      </w:r>
      <w:r w:rsidR="00885F3D">
        <w:rPr>
          <w:rFonts w:ascii="Arial" w:hAnsi="Arial" w:cs="Arial"/>
          <w:sz w:val="24"/>
          <w:szCs w:val="24"/>
        </w:rPr>
        <w:t>Синтез</w:t>
      </w:r>
      <w:r w:rsidR="00885F3D" w:rsidRPr="00885F3D">
        <w:rPr>
          <w:rFonts w:ascii="Arial" w:hAnsi="Arial" w:cs="Arial"/>
          <w:sz w:val="24"/>
          <w:szCs w:val="24"/>
        </w:rPr>
        <w:t xml:space="preserve"> </w:t>
      </w:r>
      <w:r w:rsidR="00885F3D">
        <w:rPr>
          <w:rFonts w:ascii="Arial" w:hAnsi="Arial" w:cs="Arial"/>
          <w:sz w:val="24"/>
          <w:szCs w:val="24"/>
        </w:rPr>
        <w:t>металлического</w:t>
      </w:r>
      <w:r w:rsidR="00885F3D" w:rsidRPr="00885F3D">
        <w:rPr>
          <w:rFonts w:ascii="Arial" w:hAnsi="Arial" w:cs="Arial"/>
          <w:sz w:val="24"/>
          <w:szCs w:val="24"/>
        </w:rPr>
        <w:t xml:space="preserve"> </w:t>
      </w:r>
      <w:r w:rsidR="00885F3D">
        <w:rPr>
          <w:rFonts w:ascii="Arial" w:hAnsi="Arial" w:cs="Arial"/>
          <w:sz w:val="24"/>
          <w:szCs w:val="24"/>
        </w:rPr>
        <w:t>порошка</w:t>
      </w:r>
      <w:r w:rsidR="00885F3D" w:rsidRPr="00885F3D">
        <w:rPr>
          <w:rFonts w:ascii="Arial" w:hAnsi="Arial" w:cs="Arial"/>
          <w:sz w:val="24"/>
          <w:szCs w:val="24"/>
        </w:rPr>
        <w:t xml:space="preserve"> </w:t>
      </w:r>
      <w:r w:rsidR="00885F3D">
        <w:rPr>
          <w:rFonts w:ascii="Arial" w:hAnsi="Arial" w:cs="Arial"/>
          <w:sz w:val="24"/>
          <w:szCs w:val="24"/>
        </w:rPr>
        <w:t>на</w:t>
      </w:r>
      <w:r w:rsidR="00885F3D" w:rsidRPr="00885F3D">
        <w:rPr>
          <w:rFonts w:ascii="Arial" w:hAnsi="Arial" w:cs="Arial"/>
          <w:sz w:val="24"/>
          <w:szCs w:val="24"/>
        </w:rPr>
        <w:t xml:space="preserve"> </w:t>
      </w:r>
      <w:r w:rsidR="00885F3D">
        <w:rPr>
          <w:rFonts w:ascii="Arial" w:hAnsi="Arial" w:cs="Arial"/>
          <w:sz w:val="24"/>
          <w:szCs w:val="24"/>
        </w:rPr>
        <w:t>подложке</w:t>
      </w:r>
      <w:r w:rsidR="00885F3D" w:rsidRPr="00885F3D">
        <w:rPr>
          <w:rFonts w:ascii="Arial" w:hAnsi="Arial" w:cs="Arial"/>
          <w:sz w:val="24"/>
          <w:szCs w:val="24"/>
        </w:rPr>
        <w:t xml:space="preserve"> </w:t>
      </w:r>
      <w:r w:rsidR="00885F3D">
        <w:rPr>
          <w:rFonts w:ascii="Arial" w:hAnsi="Arial" w:cs="Arial"/>
          <w:sz w:val="24"/>
          <w:szCs w:val="24"/>
        </w:rPr>
        <w:t>с</w:t>
      </w:r>
      <w:r w:rsidR="00885F3D" w:rsidRPr="00885F3D">
        <w:rPr>
          <w:rFonts w:ascii="Arial" w:hAnsi="Arial" w:cs="Arial"/>
          <w:sz w:val="24"/>
          <w:szCs w:val="24"/>
        </w:rPr>
        <w:t xml:space="preserve"> </w:t>
      </w:r>
      <w:r w:rsidR="00885F3D">
        <w:rPr>
          <w:rFonts w:ascii="Arial" w:hAnsi="Arial" w:cs="Arial"/>
          <w:sz w:val="24"/>
          <w:szCs w:val="24"/>
        </w:rPr>
        <w:t>лазерным</w:t>
      </w:r>
      <w:r w:rsidR="00885F3D" w:rsidRPr="00885F3D">
        <w:rPr>
          <w:rFonts w:ascii="Arial" w:hAnsi="Arial" w:cs="Arial"/>
          <w:sz w:val="24"/>
          <w:szCs w:val="24"/>
        </w:rPr>
        <w:t xml:space="preserve"> </w:t>
      </w:r>
      <w:r w:rsidR="00885F3D">
        <w:rPr>
          <w:rFonts w:ascii="Arial" w:hAnsi="Arial" w:cs="Arial"/>
          <w:sz w:val="24"/>
          <w:szCs w:val="24"/>
        </w:rPr>
        <w:t>лучом</w:t>
      </w:r>
      <w:r w:rsidR="00885F3D" w:rsidRPr="00885F3D">
        <w:rPr>
          <w:rFonts w:ascii="Arial" w:hAnsi="Arial" w:cs="Arial"/>
          <w:sz w:val="24"/>
          <w:szCs w:val="24"/>
        </w:rPr>
        <w:t>;</w:t>
      </w:r>
    </w:p>
    <w:p w:rsidR="003E1F62" w:rsidRPr="00885F3D" w:rsidRDefault="003E1F62" w:rsidP="003E1F62">
      <w:pPr>
        <w:pStyle w:val="aa"/>
        <w:widowControl w:val="0"/>
        <w:tabs>
          <w:tab w:val="left" w:pos="851"/>
        </w:tabs>
        <w:spacing w:after="0" w:line="360" w:lineRule="auto"/>
        <w:ind w:left="0" w:firstLine="709"/>
        <w:contextualSpacing w:val="0"/>
        <w:jc w:val="both"/>
        <w:rPr>
          <w:rFonts w:ascii="Arial" w:hAnsi="Arial" w:cs="Arial"/>
          <w:sz w:val="24"/>
          <w:szCs w:val="24"/>
        </w:rPr>
      </w:pPr>
      <w:r w:rsidRPr="00862476">
        <w:rPr>
          <w:rFonts w:ascii="Arial" w:hAnsi="Arial" w:cs="Arial"/>
          <w:sz w:val="24"/>
          <w:szCs w:val="24"/>
        </w:rPr>
        <w:t>STL</w:t>
      </w:r>
      <w:r w:rsidR="00885F3D" w:rsidRPr="00885F3D">
        <w:rPr>
          <w:rFonts w:ascii="Arial" w:hAnsi="Arial" w:cs="Arial"/>
          <w:sz w:val="24"/>
          <w:szCs w:val="24"/>
        </w:rPr>
        <w:t xml:space="preserve"> (</w:t>
      </w:r>
      <w:proofErr w:type="spellStart"/>
      <w:r w:rsidRPr="00862476">
        <w:rPr>
          <w:rFonts w:ascii="Arial" w:hAnsi="Arial" w:cs="Arial"/>
          <w:sz w:val="24"/>
          <w:szCs w:val="24"/>
        </w:rPr>
        <w:t>stereolithography</w:t>
      </w:r>
      <w:proofErr w:type="spellEnd"/>
      <w:r w:rsidR="00885F3D" w:rsidRPr="00885F3D">
        <w:rPr>
          <w:rFonts w:ascii="Arial" w:hAnsi="Arial" w:cs="Arial"/>
          <w:sz w:val="24"/>
          <w:szCs w:val="24"/>
        </w:rPr>
        <w:t>)</w:t>
      </w:r>
      <w:r w:rsidR="00885F3D">
        <w:rPr>
          <w:rFonts w:ascii="Arial" w:hAnsi="Arial" w:cs="Arial"/>
          <w:sz w:val="24"/>
          <w:szCs w:val="24"/>
        </w:rPr>
        <w:t xml:space="preserve">: Формат описания поверхности на языке </w:t>
      </w:r>
      <w:proofErr w:type="spellStart"/>
      <w:r w:rsidR="00885F3D">
        <w:rPr>
          <w:rFonts w:ascii="Arial" w:hAnsi="Arial" w:cs="Arial"/>
          <w:sz w:val="24"/>
          <w:szCs w:val="24"/>
        </w:rPr>
        <w:t>тесселяций</w:t>
      </w:r>
      <w:proofErr w:type="spellEnd"/>
    </w:p>
    <w:p w:rsidR="003E1F62" w:rsidRDefault="003E1F62" w:rsidP="005A16FD">
      <w:pPr>
        <w:tabs>
          <w:tab w:val="left" w:pos="709"/>
        </w:tabs>
        <w:spacing w:after="0" w:line="360" w:lineRule="auto"/>
        <w:ind w:firstLine="709"/>
        <w:jc w:val="both"/>
        <w:rPr>
          <w:rFonts w:ascii="Arial" w:hAnsi="Arial" w:cs="Arial"/>
          <w:b/>
        </w:rPr>
      </w:pPr>
    </w:p>
    <w:p w:rsidR="00C84045" w:rsidRDefault="00C84045" w:rsidP="00C84045">
      <w:pPr>
        <w:tabs>
          <w:tab w:val="left" w:pos="709"/>
        </w:tabs>
        <w:spacing w:after="0" w:line="360" w:lineRule="auto"/>
        <w:ind w:firstLine="709"/>
        <w:jc w:val="both"/>
        <w:rPr>
          <w:rFonts w:ascii="Arial" w:hAnsi="Arial" w:cs="Arial"/>
          <w:b/>
        </w:rPr>
      </w:pPr>
      <w:r w:rsidRPr="00271DAB">
        <w:rPr>
          <w:rFonts w:ascii="Arial" w:hAnsi="Arial" w:cs="Arial"/>
          <w:b/>
        </w:rPr>
        <w:t>ДВ.</w:t>
      </w:r>
      <w:r>
        <w:rPr>
          <w:rFonts w:ascii="Arial" w:hAnsi="Arial" w:cs="Arial"/>
          <w:b/>
        </w:rPr>
        <w:t>4</w:t>
      </w:r>
      <w:r w:rsidRPr="00271DAB">
        <w:rPr>
          <w:rFonts w:ascii="Arial" w:hAnsi="Arial" w:cs="Arial"/>
          <w:b/>
        </w:rPr>
        <w:t xml:space="preserve"> </w:t>
      </w:r>
    </w:p>
    <w:p w:rsidR="00C84045" w:rsidRDefault="00C84045" w:rsidP="00C84045">
      <w:pPr>
        <w:pStyle w:val="aa"/>
        <w:tabs>
          <w:tab w:val="left" w:pos="851"/>
        </w:tabs>
        <w:spacing w:after="0" w:line="360" w:lineRule="auto"/>
        <w:ind w:left="0" w:firstLine="709"/>
        <w:jc w:val="both"/>
        <w:rPr>
          <w:rFonts w:ascii="Arial" w:hAnsi="Arial" w:cs="Arial"/>
          <w:sz w:val="24"/>
          <w:szCs w:val="24"/>
        </w:rPr>
      </w:pPr>
      <w:r w:rsidRPr="00C84045">
        <w:rPr>
          <w:rFonts w:ascii="Arial" w:hAnsi="Arial" w:cs="Arial"/>
        </w:rPr>
        <w:t xml:space="preserve">5.11 </w:t>
      </w:r>
      <w:r w:rsidRPr="00A85307">
        <w:rPr>
          <w:rFonts w:ascii="Arial" w:hAnsi="Arial" w:cs="Arial"/>
          <w:sz w:val="24"/>
          <w:szCs w:val="24"/>
        </w:rPr>
        <w:t>Читатель может обратиться к Руководству F3187 для получения дополнительной информации о процессах DED, переменных процесса и спецификациях процесса, а также к ISO / ASTM 52904 по характеристикам процесса для металлических PBF для соответствия критическим приложениям.</w:t>
      </w:r>
    </w:p>
    <w:p w:rsidR="003C50B1" w:rsidRDefault="003C50B1" w:rsidP="003C50B1">
      <w:pPr>
        <w:tabs>
          <w:tab w:val="left" w:pos="709"/>
        </w:tabs>
        <w:spacing w:after="0" w:line="360" w:lineRule="auto"/>
        <w:ind w:firstLine="709"/>
        <w:jc w:val="both"/>
        <w:rPr>
          <w:rFonts w:ascii="Arial" w:hAnsi="Arial" w:cs="Arial"/>
          <w:b/>
        </w:rPr>
      </w:pPr>
      <w:r w:rsidRPr="00271DAB">
        <w:rPr>
          <w:rFonts w:ascii="Arial" w:hAnsi="Arial" w:cs="Arial"/>
          <w:b/>
        </w:rPr>
        <w:t>ДВ.</w:t>
      </w:r>
      <w:r>
        <w:rPr>
          <w:rFonts w:ascii="Arial" w:hAnsi="Arial" w:cs="Arial"/>
          <w:b/>
        </w:rPr>
        <w:t>5</w:t>
      </w:r>
      <w:r w:rsidRPr="00271DAB">
        <w:rPr>
          <w:rFonts w:ascii="Arial" w:hAnsi="Arial" w:cs="Arial"/>
          <w:b/>
        </w:rPr>
        <w:t xml:space="preserve"> </w:t>
      </w:r>
    </w:p>
    <w:p w:rsidR="003C50B1" w:rsidRDefault="003C50B1" w:rsidP="003C50B1">
      <w:pPr>
        <w:pStyle w:val="aa"/>
        <w:tabs>
          <w:tab w:val="left" w:pos="851"/>
        </w:tabs>
        <w:spacing w:after="0" w:line="360" w:lineRule="auto"/>
        <w:ind w:left="0" w:firstLine="709"/>
        <w:jc w:val="both"/>
        <w:rPr>
          <w:rFonts w:ascii="Arial" w:hAnsi="Arial" w:cs="Arial"/>
          <w:sz w:val="24"/>
          <w:szCs w:val="24"/>
        </w:rPr>
      </w:pPr>
      <w:r>
        <w:rPr>
          <w:rFonts w:ascii="Arial" w:hAnsi="Arial" w:cs="Arial"/>
          <w:sz w:val="24"/>
          <w:szCs w:val="24"/>
        </w:rPr>
        <w:t xml:space="preserve">6.1.2 </w:t>
      </w:r>
      <w:r w:rsidRPr="003C50B1">
        <w:rPr>
          <w:rFonts w:ascii="Arial" w:hAnsi="Arial" w:cs="Arial"/>
          <w:sz w:val="24"/>
          <w:szCs w:val="24"/>
        </w:rPr>
        <w:t>Общее руководство по проектированию, ISO / ASTM 52910, содержит множество аспектов проектирования, которые проектировщик должен принять во внимание, включая темы использования продукта, устойчивости, бизнеса, геометрии, свойств материалов, коммуникации и специфических для процесса тем.</w:t>
      </w:r>
    </w:p>
    <w:p w:rsidR="003C50B1" w:rsidRDefault="003C50B1" w:rsidP="00C84045">
      <w:pPr>
        <w:pStyle w:val="aa"/>
        <w:tabs>
          <w:tab w:val="left" w:pos="851"/>
        </w:tabs>
        <w:spacing w:after="0" w:line="360" w:lineRule="auto"/>
        <w:ind w:left="0" w:firstLine="709"/>
        <w:jc w:val="both"/>
        <w:rPr>
          <w:rFonts w:ascii="Arial" w:hAnsi="Arial" w:cs="Arial"/>
          <w:sz w:val="24"/>
          <w:szCs w:val="24"/>
        </w:rPr>
      </w:pPr>
    </w:p>
    <w:p w:rsidR="00C84045" w:rsidRPr="00885F3D" w:rsidRDefault="00C84045" w:rsidP="005A16FD">
      <w:pPr>
        <w:tabs>
          <w:tab w:val="left" w:pos="709"/>
        </w:tabs>
        <w:spacing w:after="0" w:line="360" w:lineRule="auto"/>
        <w:ind w:firstLine="709"/>
        <w:jc w:val="both"/>
        <w:rPr>
          <w:rFonts w:ascii="Arial" w:hAnsi="Arial" w:cs="Arial"/>
          <w:b/>
        </w:rPr>
      </w:pPr>
    </w:p>
    <w:p w:rsidR="00542591" w:rsidRPr="00885F3D" w:rsidRDefault="00542591" w:rsidP="002E1375">
      <w:pPr>
        <w:tabs>
          <w:tab w:val="left" w:pos="709"/>
        </w:tabs>
        <w:spacing w:after="0" w:line="360" w:lineRule="auto"/>
        <w:ind w:firstLine="709"/>
        <w:jc w:val="center"/>
        <w:rPr>
          <w:rFonts w:ascii="Arial" w:hAnsi="Arial" w:cs="Arial"/>
          <w:b/>
          <w:sz w:val="28"/>
          <w:szCs w:val="28"/>
        </w:rPr>
      </w:pPr>
    </w:p>
    <w:p w:rsidR="00E60F36" w:rsidRPr="00885F3D" w:rsidRDefault="00E60F36" w:rsidP="00E60F36">
      <w:pPr>
        <w:tabs>
          <w:tab w:val="left" w:pos="709"/>
        </w:tabs>
        <w:spacing w:before="120" w:after="0" w:line="360" w:lineRule="auto"/>
        <w:rPr>
          <w:rFonts w:ascii="Arial" w:hAnsi="Arial" w:cs="Arial"/>
          <w:sz w:val="24"/>
          <w:szCs w:val="24"/>
        </w:rPr>
      </w:pPr>
    </w:p>
    <w:p w:rsidR="00E60F36" w:rsidRPr="00885F3D" w:rsidRDefault="00E60F36" w:rsidP="00E60F36">
      <w:pPr>
        <w:tabs>
          <w:tab w:val="left" w:pos="709"/>
        </w:tabs>
        <w:spacing w:before="120" w:after="0" w:line="360" w:lineRule="auto"/>
        <w:rPr>
          <w:rFonts w:ascii="Arial" w:hAnsi="Arial" w:cs="Arial"/>
          <w:sz w:val="24"/>
          <w:szCs w:val="24"/>
        </w:rPr>
        <w:sectPr w:rsidR="00E60F36" w:rsidRPr="00885F3D" w:rsidSect="00B7642A">
          <w:headerReference w:type="first" r:id="rId54"/>
          <w:footnotePr>
            <w:numRestart w:val="eachPage"/>
          </w:footnotePr>
          <w:pgSz w:w="11906" w:h="16838"/>
          <w:pgMar w:top="1134" w:right="1418" w:bottom="1134" w:left="851" w:header="708" w:footer="708" w:gutter="0"/>
          <w:cols w:space="708"/>
          <w:titlePg/>
          <w:docGrid w:linePitch="360"/>
        </w:sectPr>
      </w:pPr>
    </w:p>
    <w:p w:rsidR="00987380" w:rsidRDefault="008F0CC5" w:rsidP="00FD3AEA">
      <w:pPr>
        <w:pBdr>
          <w:top w:val="single" w:sz="4" w:space="1" w:color="auto"/>
        </w:pBdr>
        <w:tabs>
          <w:tab w:val="left" w:pos="709"/>
        </w:tabs>
        <w:spacing w:after="0" w:line="360" w:lineRule="auto"/>
        <w:jc w:val="both"/>
        <w:rPr>
          <w:rFonts w:ascii="Arial" w:hAnsi="Arial" w:cs="Arial"/>
          <w:sz w:val="24"/>
          <w:szCs w:val="24"/>
        </w:rPr>
      </w:pPr>
      <w:r w:rsidRPr="00EC2666">
        <w:rPr>
          <w:rFonts w:ascii="Arial" w:hAnsi="Arial" w:cs="Arial"/>
          <w:sz w:val="24"/>
          <w:szCs w:val="24"/>
        </w:rPr>
        <w:lastRenderedPageBreak/>
        <w:t>УДК:</w:t>
      </w:r>
      <w:r w:rsidR="00F13032">
        <w:rPr>
          <w:rFonts w:ascii="Arial" w:hAnsi="Arial" w:cs="Arial"/>
          <w:sz w:val="24"/>
          <w:szCs w:val="24"/>
        </w:rPr>
        <w:t>669</w:t>
      </w:r>
      <w:r w:rsidR="00FA274F">
        <w:rPr>
          <w:rFonts w:ascii="Arial" w:hAnsi="Arial" w:cs="Arial"/>
          <w:sz w:val="24"/>
          <w:szCs w:val="24"/>
        </w:rPr>
        <w:t>.01</w:t>
      </w:r>
      <w:r w:rsidR="00F13032">
        <w:rPr>
          <w:rFonts w:ascii="Arial" w:hAnsi="Arial" w:cs="Arial"/>
          <w:sz w:val="24"/>
          <w:szCs w:val="24"/>
        </w:rPr>
        <w:t>:006.354</w:t>
      </w:r>
      <w:r w:rsidR="0066379F" w:rsidRPr="00EC2666">
        <w:rPr>
          <w:rFonts w:ascii="Arial" w:hAnsi="Arial" w:cs="Arial"/>
          <w:sz w:val="24"/>
          <w:szCs w:val="24"/>
        </w:rPr>
        <w:tab/>
      </w:r>
      <w:r w:rsidR="0066379F" w:rsidRPr="00EC2666">
        <w:rPr>
          <w:rFonts w:ascii="Arial" w:hAnsi="Arial" w:cs="Arial"/>
          <w:sz w:val="24"/>
          <w:szCs w:val="24"/>
        </w:rPr>
        <w:tab/>
      </w:r>
      <w:r w:rsidR="0066379F" w:rsidRPr="00EC2666">
        <w:rPr>
          <w:rFonts w:ascii="Arial" w:hAnsi="Arial" w:cs="Arial"/>
          <w:sz w:val="24"/>
          <w:szCs w:val="24"/>
        </w:rPr>
        <w:tab/>
      </w:r>
      <w:r w:rsidR="000C0480" w:rsidRPr="00EC2666">
        <w:rPr>
          <w:rFonts w:ascii="Arial" w:hAnsi="Arial" w:cs="Arial"/>
          <w:sz w:val="24"/>
          <w:szCs w:val="24"/>
        </w:rPr>
        <w:tab/>
      </w:r>
      <w:r w:rsidR="000C0480" w:rsidRPr="00EC2666">
        <w:rPr>
          <w:rFonts w:ascii="Arial" w:hAnsi="Arial" w:cs="Arial"/>
          <w:sz w:val="24"/>
          <w:szCs w:val="24"/>
        </w:rPr>
        <w:tab/>
      </w:r>
      <w:r w:rsidRPr="00EC2666">
        <w:rPr>
          <w:rFonts w:ascii="Arial" w:hAnsi="Arial" w:cs="Arial"/>
          <w:sz w:val="24"/>
          <w:szCs w:val="24"/>
        </w:rPr>
        <w:t>ОКС</w:t>
      </w:r>
      <w:r w:rsidR="00ED0A76" w:rsidRPr="00EC2666">
        <w:rPr>
          <w:rFonts w:ascii="Arial" w:hAnsi="Arial" w:cs="Arial"/>
          <w:sz w:val="24"/>
          <w:szCs w:val="24"/>
        </w:rPr>
        <w:t>:</w:t>
      </w:r>
      <w:r w:rsidR="000F4D27">
        <w:rPr>
          <w:rFonts w:ascii="Arial" w:hAnsi="Arial" w:cs="Arial"/>
          <w:sz w:val="24"/>
          <w:szCs w:val="24"/>
        </w:rPr>
        <w:tab/>
      </w:r>
      <w:r w:rsidR="00F13032">
        <w:rPr>
          <w:rFonts w:ascii="Arial" w:hAnsi="Arial" w:cs="Arial"/>
          <w:sz w:val="24"/>
          <w:szCs w:val="24"/>
        </w:rPr>
        <w:t>25.040</w:t>
      </w:r>
    </w:p>
    <w:p w:rsidR="008F0CC5" w:rsidRPr="00EC2666" w:rsidRDefault="00987380" w:rsidP="008F0CC5">
      <w:pPr>
        <w:tabs>
          <w:tab w:val="left" w:pos="709"/>
        </w:tabs>
        <w:spacing w:after="0" w:line="36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D254C9">
        <w:rPr>
          <w:rFonts w:ascii="Arial" w:hAnsi="Arial" w:cs="Arial"/>
          <w:sz w:val="24"/>
          <w:szCs w:val="24"/>
        </w:rPr>
        <w:tab/>
      </w:r>
      <w:r>
        <w:rPr>
          <w:rFonts w:ascii="Arial" w:hAnsi="Arial" w:cs="Arial"/>
          <w:sz w:val="24"/>
          <w:szCs w:val="24"/>
        </w:rPr>
        <w:tab/>
      </w:r>
      <w:r w:rsidRPr="00987380">
        <w:rPr>
          <w:rFonts w:ascii="Arial" w:hAnsi="Arial" w:cs="Arial"/>
          <w:sz w:val="24"/>
          <w:szCs w:val="24"/>
        </w:rPr>
        <w:t>35.240.50</w:t>
      </w:r>
    </w:p>
    <w:p w:rsidR="008F0CC5" w:rsidRPr="00EC2666" w:rsidRDefault="008F0CC5" w:rsidP="008F0CC5">
      <w:pPr>
        <w:tabs>
          <w:tab w:val="left" w:pos="709"/>
        </w:tabs>
        <w:spacing w:after="0" w:line="360" w:lineRule="auto"/>
        <w:jc w:val="both"/>
        <w:rPr>
          <w:rFonts w:ascii="Arial" w:hAnsi="Arial" w:cs="Arial"/>
          <w:sz w:val="24"/>
          <w:szCs w:val="24"/>
        </w:rPr>
      </w:pPr>
      <w:r w:rsidRPr="00EC2666">
        <w:rPr>
          <w:rFonts w:ascii="Arial" w:hAnsi="Arial" w:cs="Arial"/>
          <w:sz w:val="24"/>
          <w:szCs w:val="24"/>
        </w:rPr>
        <w:t xml:space="preserve">Ключевые слова: </w:t>
      </w:r>
      <w:r w:rsidR="003C0FA1" w:rsidRPr="00EC2666">
        <w:rPr>
          <w:rFonts w:ascii="Arial" w:hAnsi="Arial" w:cs="Arial"/>
          <w:sz w:val="24"/>
          <w:szCs w:val="24"/>
        </w:rPr>
        <w:t xml:space="preserve">аддитивные технологии, </w:t>
      </w:r>
      <w:r w:rsidR="006659E0">
        <w:rPr>
          <w:rFonts w:ascii="Arial" w:hAnsi="Arial" w:cs="Arial"/>
          <w:sz w:val="24"/>
          <w:szCs w:val="24"/>
        </w:rPr>
        <w:t>прямой подвод энергии и материала</w:t>
      </w:r>
      <w:r w:rsidR="00883850">
        <w:rPr>
          <w:rFonts w:ascii="Arial" w:hAnsi="Arial" w:cs="Arial"/>
          <w:sz w:val="24"/>
          <w:szCs w:val="24"/>
        </w:rPr>
        <w:t>,</w:t>
      </w:r>
      <w:r w:rsidR="005722B5">
        <w:rPr>
          <w:rFonts w:ascii="Arial" w:hAnsi="Arial" w:cs="Arial"/>
          <w:sz w:val="24"/>
          <w:szCs w:val="24"/>
        </w:rPr>
        <w:t xml:space="preserve"> </w:t>
      </w:r>
      <w:r w:rsidR="006659E0">
        <w:rPr>
          <w:rFonts w:ascii="Arial" w:hAnsi="Arial" w:cs="Arial"/>
          <w:sz w:val="24"/>
          <w:szCs w:val="24"/>
        </w:rPr>
        <w:t>порошковая наплавка, проволочная наплавка</w:t>
      </w:r>
      <w:r w:rsidR="005722B5">
        <w:rPr>
          <w:rFonts w:ascii="Arial" w:hAnsi="Arial" w:cs="Arial"/>
          <w:sz w:val="24"/>
          <w:szCs w:val="24"/>
        </w:rPr>
        <w:t xml:space="preserve">, </w:t>
      </w:r>
      <w:r w:rsidR="006659E0">
        <w:rPr>
          <w:rFonts w:ascii="Arial" w:hAnsi="Arial" w:cs="Arial"/>
          <w:sz w:val="24"/>
          <w:szCs w:val="24"/>
        </w:rPr>
        <w:t>проектирование</w:t>
      </w:r>
      <w:r w:rsidR="00883850">
        <w:rPr>
          <w:rFonts w:ascii="Arial" w:hAnsi="Arial" w:cs="Arial"/>
          <w:sz w:val="24"/>
          <w:szCs w:val="24"/>
        </w:rPr>
        <w:t xml:space="preserve">, аддитивное производство, </w:t>
      </w:r>
      <w:r w:rsidR="006659E0">
        <w:rPr>
          <w:rFonts w:ascii="Arial" w:hAnsi="Arial" w:cs="Arial"/>
          <w:sz w:val="24"/>
          <w:szCs w:val="24"/>
        </w:rPr>
        <w:t>восстановление</w:t>
      </w:r>
    </w:p>
    <w:p w:rsidR="008F0CC5" w:rsidRPr="00EC2666" w:rsidRDefault="008F0CC5" w:rsidP="00377870">
      <w:pPr>
        <w:pBdr>
          <w:bottom w:val="single" w:sz="6" w:space="1" w:color="auto"/>
        </w:pBdr>
        <w:tabs>
          <w:tab w:val="left" w:pos="709"/>
        </w:tabs>
        <w:spacing w:after="0" w:line="360" w:lineRule="auto"/>
        <w:ind w:firstLine="709"/>
        <w:jc w:val="both"/>
        <w:rPr>
          <w:rFonts w:ascii="Arial" w:hAnsi="Arial" w:cs="Arial"/>
          <w:sz w:val="24"/>
          <w:szCs w:val="24"/>
        </w:rPr>
      </w:pPr>
    </w:p>
    <w:p w:rsidR="008F0CC5" w:rsidRPr="00EC2666" w:rsidRDefault="008F0CC5" w:rsidP="00377870">
      <w:pPr>
        <w:tabs>
          <w:tab w:val="left" w:pos="709"/>
        </w:tabs>
        <w:spacing w:after="0" w:line="360" w:lineRule="auto"/>
        <w:ind w:firstLine="709"/>
        <w:jc w:val="both"/>
        <w:rPr>
          <w:rFonts w:ascii="Arial" w:hAnsi="Arial" w:cs="Arial"/>
          <w:sz w:val="24"/>
          <w:szCs w:val="24"/>
        </w:rPr>
      </w:pPr>
    </w:p>
    <w:tbl>
      <w:tblPr>
        <w:tblStyle w:val="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950"/>
        <w:gridCol w:w="2375"/>
      </w:tblGrid>
      <w:tr w:rsidR="00A41592" w:rsidRPr="00EC2666" w:rsidTr="0081565A">
        <w:tc>
          <w:tcPr>
            <w:tcW w:w="4962" w:type="dxa"/>
          </w:tcPr>
          <w:p w:rsidR="00A41592" w:rsidRPr="00EC2666" w:rsidRDefault="00A41592" w:rsidP="00DE26F2">
            <w:pPr>
              <w:rPr>
                <w:rFonts w:ascii="Arial" w:eastAsia="Calibri" w:hAnsi="Arial" w:cs="Arial"/>
                <w:sz w:val="24"/>
                <w:szCs w:val="24"/>
              </w:rPr>
            </w:pPr>
            <w:r w:rsidRPr="00EC2666">
              <w:rPr>
                <w:rFonts w:ascii="Arial" w:eastAsia="Calibri" w:hAnsi="Arial" w:cs="Arial"/>
                <w:sz w:val="24"/>
                <w:szCs w:val="24"/>
              </w:rPr>
              <w:t>Руководитель разработки</w:t>
            </w:r>
            <w:r w:rsidR="00771BF2" w:rsidRPr="00EC2666">
              <w:rPr>
                <w:rFonts w:ascii="Arial" w:eastAsia="Calibri" w:hAnsi="Arial" w:cs="Arial"/>
                <w:sz w:val="24"/>
                <w:szCs w:val="24"/>
              </w:rPr>
              <w:t>:</w:t>
            </w:r>
          </w:p>
          <w:p w:rsidR="00771BF2" w:rsidRPr="00EC2666" w:rsidRDefault="00771BF2" w:rsidP="00DE26F2">
            <w:pPr>
              <w:rPr>
                <w:rFonts w:ascii="Arial" w:eastAsia="Calibri" w:hAnsi="Arial" w:cs="Arial"/>
                <w:sz w:val="24"/>
                <w:szCs w:val="24"/>
              </w:rPr>
            </w:pPr>
          </w:p>
          <w:p w:rsidR="00A41592" w:rsidRPr="00EC2666" w:rsidRDefault="006D6EDB" w:rsidP="00771BF2">
            <w:pPr>
              <w:rPr>
                <w:rFonts w:ascii="Arial" w:eastAsia="Calibri" w:hAnsi="Arial" w:cs="Arial"/>
                <w:sz w:val="24"/>
                <w:szCs w:val="24"/>
              </w:rPr>
            </w:pPr>
            <w:r>
              <w:rPr>
                <w:rFonts w:ascii="Arial" w:eastAsia="Calibri" w:hAnsi="Arial" w:cs="Arial"/>
                <w:sz w:val="24"/>
                <w:szCs w:val="24"/>
              </w:rPr>
              <w:t>Начальник Управления по качеству и стандартизации ООО «РусАТ»</w:t>
            </w:r>
          </w:p>
        </w:tc>
        <w:tc>
          <w:tcPr>
            <w:tcW w:w="1950" w:type="dxa"/>
          </w:tcPr>
          <w:p w:rsidR="00A41592" w:rsidRPr="00EC2666" w:rsidRDefault="00A41592" w:rsidP="00DE26F2">
            <w:pPr>
              <w:jc w:val="both"/>
              <w:rPr>
                <w:rFonts w:ascii="Arial" w:eastAsia="Calibri" w:hAnsi="Arial" w:cs="Arial"/>
                <w:sz w:val="24"/>
                <w:szCs w:val="24"/>
              </w:rPr>
            </w:pPr>
          </w:p>
        </w:tc>
        <w:tc>
          <w:tcPr>
            <w:tcW w:w="2375" w:type="dxa"/>
          </w:tcPr>
          <w:p w:rsidR="00A41592" w:rsidRPr="00EC2666" w:rsidRDefault="00A41592" w:rsidP="00DE26F2">
            <w:pPr>
              <w:jc w:val="both"/>
              <w:rPr>
                <w:rFonts w:ascii="Arial" w:eastAsia="Calibri" w:hAnsi="Arial" w:cs="Arial"/>
                <w:sz w:val="24"/>
                <w:szCs w:val="24"/>
              </w:rPr>
            </w:pPr>
          </w:p>
          <w:p w:rsidR="00452E09" w:rsidRDefault="00452E09" w:rsidP="00DE26F2">
            <w:pPr>
              <w:jc w:val="both"/>
              <w:rPr>
                <w:rFonts w:ascii="Arial" w:eastAsia="Calibri" w:hAnsi="Arial" w:cs="Arial"/>
                <w:sz w:val="24"/>
                <w:szCs w:val="24"/>
              </w:rPr>
            </w:pPr>
          </w:p>
          <w:p w:rsidR="006D6EDB" w:rsidRPr="00EC2666" w:rsidRDefault="006D6EDB" w:rsidP="00DE26F2">
            <w:pPr>
              <w:jc w:val="both"/>
              <w:rPr>
                <w:rFonts w:ascii="Arial" w:eastAsia="Calibri" w:hAnsi="Arial" w:cs="Arial"/>
                <w:sz w:val="24"/>
                <w:szCs w:val="24"/>
              </w:rPr>
            </w:pPr>
          </w:p>
          <w:p w:rsidR="00A41592" w:rsidRPr="00EC2666" w:rsidRDefault="006D6EDB" w:rsidP="006D6EDB">
            <w:pPr>
              <w:jc w:val="both"/>
              <w:rPr>
                <w:rFonts w:ascii="Arial" w:eastAsia="Calibri" w:hAnsi="Arial" w:cs="Arial"/>
                <w:sz w:val="24"/>
                <w:szCs w:val="24"/>
              </w:rPr>
            </w:pPr>
            <w:r>
              <w:rPr>
                <w:rFonts w:ascii="Arial" w:eastAsia="Calibri" w:hAnsi="Arial" w:cs="Arial"/>
                <w:sz w:val="24"/>
                <w:szCs w:val="24"/>
              </w:rPr>
              <w:t>А</w:t>
            </w:r>
            <w:r w:rsidR="00EC2666" w:rsidRPr="00EC2666">
              <w:rPr>
                <w:rFonts w:ascii="Arial" w:eastAsia="Calibri" w:hAnsi="Arial" w:cs="Arial"/>
                <w:sz w:val="24"/>
                <w:szCs w:val="24"/>
              </w:rPr>
              <w:t>.</w:t>
            </w:r>
            <w:r>
              <w:rPr>
                <w:rFonts w:ascii="Arial" w:eastAsia="Calibri" w:hAnsi="Arial" w:cs="Arial"/>
                <w:sz w:val="24"/>
                <w:szCs w:val="24"/>
              </w:rPr>
              <w:t>С</w:t>
            </w:r>
            <w:r w:rsidR="00EC2666" w:rsidRPr="00EC2666">
              <w:rPr>
                <w:rFonts w:ascii="Arial" w:eastAsia="Calibri" w:hAnsi="Arial" w:cs="Arial"/>
                <w:sz w:val="24"/>
                <w:szCs w:val="24"/>
              </w:rPr>
              <w:t xml:space="preserve">. </w:t>
            </w:r>
            <w:r>
              <w:rPr>
                <w:rFonts w:ascii="Arial" w:eastAsia="Calibri" w:hAnsi="Arial" w:cs="Arial"/>
                <w:sz w:val="24"/>
                <w:szCs w:val="24"/>
              </w:rPr>
              <w:t>Крюков</w:t>
            </w:r>
          </w:p>
        </w:tc>
      </w:tr>
      <w:tr w:rsidR="00A41592" w:rsidRPr="00EC2666" w:rsidTr="0081565A">
        <w:tc>
          <w:tcPr>
            <w:tcW w:w="4962" w:type="dxa"/>
          </w:tcPr>
          <w:p w:rsidR="00A41592" w:rsidRPr="00EC2666" w:rsidRDefault="00A41592" w:rsidP="00DE26F2">
            <w:pPr>
              <w:rPr>
                <w:rFonts w:ascii="Arial" w:eastAsia="Calibri" w:hAnsi="Arial" w:cs="Arial"/>
                <w:sz w:val="24"/>
                <w:szCs w:val="24"/>
              </w:rPr>
            </w:pPr>
          </w:p>
        </w:tc>
        <w:tc>
          <w:tcPr>
            <w:tcW w:w="1950" w:type="dxa"/>
          </w:tcPr>
          <w:p w:rsidR="00A41592" w:rsidRPr="00EC2666" w:rsidRDefault="00A41592" w:rsidP="00DE26F2">
            <w:pPr>
              <w:jc w:val="both"/>
              <w:rPr>
                <w:rFonts w:ascii="Arial" w:eastAsia="Calibri" w:hAnsi="Arial" w:cs="Arial"/>
                <w:sz w:val="24"/>
                <w:szCs w:val="24"/>
              </w:rPr>
            </w:pPr>
          </w:p>
        </w:tc>
        <w:tc>
          <w:tcPr>
            <w:tcW w:w="2375" w:type="dxa"/>
          </w:tcPr>
          <w:p w:rsidR="00A41592" w:rsidRPr="00EC2666" w:rsidRDefault="00A41592" w:rsidP="00DE26F2">
            <w:pPr>
              <w:jc w:val="both"/>
              <w:rPr>
                <w:rFonts w:ascii="Arial" w:eastAsia="Calibri" w:hAnsi="Arial" w:cs="Arial"/>
                <w:sz w:val="24"/>
                <w:szCs w:val="24"/>
              </w:rPr>
            </w:pPr>
          </w:p>
        </w:tc>
      </w:tr>
      <w:tr w:rsidR="00A41592" w:rsidRPr="00EC2666" w:rsidTr="0081565A">
        <w:tc>
          <w:tcPr>
            <w:tcW w:w="4962" w:type="dxa"/>
          </w:tcPr>
          <w:p w:rsidR="00A41592" w:rsidRPr="00EC2666" w:rsidRDefault="00A41592" w:rsidP="00771BF2">
            <w:pPr>
              <w:rPr>
                <w:rFonts w:ascii="Arial" w:eastAsia="Calibri" w:hAnsi="Arial" w:cs="Arial"/>
                <w:b/>
                <w:sz w:val="24"/>
                <w:szCs w:val="24"/>
              </w:rPr>
            </w:pPr>
            <w:r w:rsidRPr="00EC2666">
              <w:rPr>
                <w:rFonts w:ascii="Arial" w:eastAsia="Calibri" w:hAnsi="Arial" w:cs="Arial"/>
                <w:sz w:val="24"/>
                <w:szCs w:val="24"/>
              </w:rPr>
              <w:t>Исполнител</w:t>
            </w:r>
            <w:r w:rsidR="00771BF2" w:rsidRPr="00EC2666">
              <w:rPr>
                <w:rFonts w:ascii="Arial" w:eastAsia="Calibri" w:hAnsi="Arial" w:cs="Arial"/>
                <w:sz w:val="24"/>
                <w:szCs w:val="24"/>
              </w:rPr>
              <w:t>ь</w:t>
            </w:r>
            <w:r w:rsidRPr="00EC2666">
              <w:rPr>
                <w:rFonts w:ascii="Arial" w:eastAsia="Calibri" w:hAnsi="Arial" w:cs="Arial"/>
                <w:sz w:val="24"/>
                <w:szCs w:val="24"/>
              </w:rPr>
              <w:t>:</w:t>
            </w:r>
          </w:p>
        </w:tc>
        <w:tc>
          <w:tcPr>
            <w:tcW w:w="1950" w:type="dxa"/>
          </w:tcPr>
          <w:p w:rsidR="00A41592" w:rsidRPr="00EC2666" w:rsidRDefault="00A41592" w:rsidP="00DE26F2">
            <w:pPr>
              <w:jc w:val="both"/>
              <w:rPr>
                <w:rFonts w:ascii="Arial" w:eastAsia="Calibri" w:hAnsi="Arial" w:cs="Arial"/>
                <w:sz w:val="24"/>
                <w:szCs w:val="24"/>
              </w:rPr>
            </w:pPr>
          </w:p>
        </w:tc>
        <w:tc>
          <w:tcPr>
            <w:tcW w:w="2375" w:type="dxa"/>
          </w:tcPr>
          <w:p w:rsidR="00A41592" w:rsidRPr="00EC2666" w:rsidRDefault="00A41592" w:rsidP="00DE26F2">
            <w:pPr>
              <w:jc w:val="both"/>
              <w:rPr>
                <w:rFonts w:ascii="Arial" w:eastAsia="Calibri" w:hAnsi="Arial" w:cs="Arial"/>
                <w:sz w:val="24"/>
                <w:szCs w:val="24"/>
              </w:rPr>
            </w:pPr>
          </w:p>
        </w:tc>
      </w:tr>
      <w:tr w:rsidR="00A41592" w:rsidRPr="00EC2666" w:rsidTr="0081565A">
        <w:tc>
          <w:tcPr>
            <w:tcW w:w="4962" w:type="dxa"/>
          </w:tcPr>
          <w:p w:rsidR="00A41592" w:rsidRPr="00EC2666" w:rsidRDefault="00A41592" w:rsidP="00DE26F2">
            <w:pPr>
              <w:rPr>
                <w:rFonts w:ascii="Arial" w:eastAsia="Calibri" w:hAnsi="Arial" w:cs="Arial"/>
                <w:sz w:val="24"/>
                <w:szCs w:val="24"/>
              </w:rPr>
            </w:pPr>
          </w:p>
        </w:tc>
        <w:tc>
          <w:tcPr>
            <w:tcW w:w="1950" w:type="dxa"/>
          </w:tcPr>
          <w:p w:rsidR="00A41592" w:rsidRPr="00EC2666" w:rsidRDefault="00A41592" w:rsidP="00DE26F2">
            <w:pPr>
              <w:jc w:val="both"/>
              <w:rPr>
                <w:rFonts w:ascii="Arial" w:eastAsia="Calibri" w:hAnsi="Arial" w:cs="Arial"/>
                <w:sz w:val="24"/>
                <w:szCs w:val="24"/>
              </w:rPr>
            </w:pPr>
          </w:p>
        </w:tc>
        <w:tc>
          <w:tcPr>
            <w:tcW w:w="2375" w:type="dxa"/>
          </w:tcPr>
          <w:p w:rsidR="00A41592" w:rsidRPr="00EC2666" w:rsidRDefault="00A41592" w:rsidP="00DE26F2">
            <w:pPr>
              <w:jc w:val="both"/>
              <w:rPr>
                <w:rFonts w:ascii="Arial" w:eastAsia="Calibri" w:hAnsi="Arial" w:cs="Arial"/>
                <w:sz w:val="24"/>
                <w:szCs w:val="24"/>
              </w:rPr>
            </w:pPr>
          </w:p>
        </w:tc>
      </w:tr>
      <w:tr w:rsidR="00A41592" w:rsidRPr="00BB5117" w:rsidTr="0081565A">
        <w:tc>
          <w:tcPr>
            <w:tcW w:w="4962" w:type="dxa"/>
          </w:tcPr>
          <w:p w:rsidR="00A41592" w:rsidRPr="00EC2666" w:rsidRDefault="00A43C76" w:rsidP="00771BF2">
            <w:pPr>
              <w:rPr>
                <w:rFonts w:ascii="Arial" w:eastAsia="Calibri" w:hAnsi="Arial" w:cs="Arial"/>
                <w:sz w:val="24"/>
                <w:szCs w:val="24"/>
              </w:rPr>
            </w:pPr>
            <w:r>
              <w:rPr>
                <w:rFonts w:ascii="Arial" w:eastAsia="Calibri" w:hAnsi="Arial" w:cs="Arial"/>
                <w:sz w:val="24"/>
                <w:szCs w:val="24"/>
              </w:rPr>
              <w:t>Главный специалист по стандартизации Управления по качеству и стандартизации</w:t>
            </w:r>
            <w:r w:rsidR="006D6EDB">
              <w:rPr>
                <w:rFonts w:ascii="Arial" w:eastAsia="Calibri" w:hAnsi="Arial" w:cs="Arial"/>
                <w:sz w:val="24"/>
                <w:szCs w:val="24"/>
              </w:rPr>
              <w:t xml:space="preserve"> ООО «РусАТ»</w:t>
            </w:r>
          </w:p>
        </w:tc>
        <w:tc>
          <w:tcPr>
            <w:tcW w:w="1950" w:type="dxa"/>
          </w:tcPr>
          <w:p w:rsidR="00A41592" w:rsidRPr="00EC2666" w:rsidRDefault="00A41592" w:rsidP="00DE26F2">
            <w:pPr>
              <w:jc w:val="both"/>
              <w:rPr>
                <w:rFonts w:ascii="Arial" w:eastAsia="Calibri" w:hAnsi="Arial" w:cs="Arial"/>
                <w:sz w:val="24"/>
                <w:szCs w:val="24"/>
              </w:rPr>
            </w:pPr>
          </w:p>
        </w:tc>
        <w:tc>
          <w:tcPr>
            <w:tcW w:w="2375" w:type="dxa"/>
          </w:tcPr>
          <w:p w:rsidR="006D6EDB" w:rsidRDefault="006D6EDB" w:rsidP="00EC2666">
            <w:pPr>
              <w:jc w:val="both"/>
              <w:rPr>
                <w:rFonts w:ascii="Arial" w:eastAsia="Calibri" w:hAnsi="Arial" w:cs="Arial"/>
                <w:sz w:val="24"/>
                <w:szCs w:val="24"/>
              </w:rPr>
            </w:pPr>
          </w:p>
          <w:p w:rsidR="006D6EDB" w:rsidRDefault="006D6EDB" w:rsidP="00EC2666">
            <w:pPr>
              <w:jc w:val="both"/>
              <w:rPr>
                <w:rFonts w:ascii="Arial" w:eastAsia="Calibri" w:hAnsi="Arial" w:cs="Arial"/>
                <w:sz w:val="24"/>
                <w:szCs w:val="24"/>
              </w:rPr>
            </w:pPr>
          </w:p>
          <w:p w:rsidR="00A41592" w:rsidRPr="00BB5117" w:rsidRDefault="0081565A" w:rsidP="0081565A">
            <w:pPr>
              <w:jc w:val="both"/>
              <w:rPr>
                <w:rFonts w:ascii="Arial" w:eastAsia="Calibri" w:hAnsi="Arial" w:cs="Arial"/>
                <w:sz w:val="24"/>
                <w:szCs w:val="24"/>
              </w:rPr>
            </w:pPr>
            <w:r>
              <w:rPr>
                <w:rFonts w:ascii="Arial" w:eastAsia="Calibri" w:hAnsi="Arial" w:cs="Arial"/>
                <w:sz w:val="24"/>
                <w:szCs w:val="24"/>
              </w:rPr>
              <w:t>И</w:t>
            </w:r>
            <w:r w:rsidR="00771BF2" w:rsidRPr="00EC2666">
              <w:rPr>
                <w:rFonts w:ascii="Arial" w:eastAsia="Calibri" w:hAnsi="Arial" w:cs="Arial"/>
                <w:sz w:val="24"/>
                <w:szCs w:val="24"/>
              </w:rPr>
              <w:t>.</w:t>
            </w:r>
            <w:r>
              <w:rPr>
                <w:rFonts w:ascii="Arial" w:eastAsia="Calibri" w:hAnsi="Arial" w:cs="Arial"/>
                <w:sz w:val="24"/>
                <w:szCs w:val="24"/>
              </w:rPr>
              <w:t>А</w:t>
            </w:r>
            <w:r w:rsidR="00771BF2" w:rsidRPr="00EC2666">
              <w:rPr>
                <w:rFonts w:ascii="Arial" w:eastAsia="Calibri" w:hAnsi="Arial" w:cs="Arial"/>
                <w:sz w:val="24"/>
                <w:szCs w:val="24"/>
              </w:rPr>
              <w:t xml:space="preserve">. </w:t>
            </w:r>
            <w:r>
              <w:rPr>
                <w:rFonts w:ascii="Arial" w:eastAsia="Calibri" w:hAnsi="Arial" w:cs="Arial"/>
                <w:sz w:val="24"/>
                <w:szCs w:val="24"/>
              </w:rPr>
              <w:t>Косоруков</w:t>
            </w:r>
          </w:p>
        </w:tc>
      </w:tr>
    </w:tbl>
    <w:p w:rsidR="00A50D78" w:rsidRPr="00255A01" w:rsidRDefault="00A50D78" w:rsidP="00F90CE1">
      <w:pPr>
        <w:tabs>
          <w:tab w:val="left" w:pos="709"/>
        </w:tabs>
        <w:spacing w:after="0" w:line="360" w:lineRule="auto"/>
        <w:ind w:firstLine="709"/>
        <w:jc w:val="both"/>
        <w:rPr>
          <w:rFonts w:ascii="Arial" w:hAnsi="Arial" w:cs="Arial"/>
          <w:sz w:val="24"/>
          <w:szCs w:val="24"/>
        </w:rPr>
      </w:pPr>
    </w:p>
    <w:sectPr w:rsidR="00A50D78" w:rsidRPr="00255A01" w:rsidSect="0081565A">
      <w:headerReference w:type="first" r:id="rId55"/>
      <w:pgSz w:w="11906" w:h="16838"/>
      <w:pgMar w:top="1134" w:right="1418" w:bottom="1134"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E00" w:rsidRDefault="00CC2E00" w:rsidP="000F7558">
      <w:pPr>
        <w:spacing w:after="0" w:line="240" w:lineRule="auto"/>
      </w:pPr>
      <w:r>
        <w:separator/>
      </w:r>
    </w:p>
  </w:endnote>
  <w:endnote w:type="continuationSeparator" w:id="0">
    <w:p w:rsidR="00CC2E00" w:rsidRDefault="00CC2E00" w:rsidP="000F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055402"/>
      <w:docPartObj>
        <w:docPartGallery w:val="Page Numbers (Bottom of Page)"/>
        <w:docPartUnique/>
      </w:docPartObj>
    </w:sdtPr>
    <w:sdtEndPr>
      <w:rPr>
        <w:rFonts w:ascii="Arial" w:hAnsi="Arial" w:cs="Arial"/>
      </w:rPr>
    </w:sdtEndPr>
    <w:sdtContent>
      <w:p w:rsidR="00256B9B" w:rsidRPr="00C00A8D" w:rsidRDefault="00256B9B" w:rsidP="001B2476">
        <w:pPr>
          <w:pStyle w:val="a8"/>
          <w:rPr>
            <w:rFonts w:ascii="Arial" w:hAnsi="Arial" w:cs="Arial"/>
          </w:rPr>
        </w:pPr>
        <w:r w:rsidRPr="00C00A8D">
          <w:rPr>
            <w:rFonts w:ascii="Arial" w:hAnsi="Arial" w:cs="Arial"/>
          </w:rPr>
          <w:fldChar w:fldCharType="begin"/>
        </w:r>
        <w:r w:rsidRPr="00C00A8D">
          <w:rPr>
            <w:rFonts w:ascii="Arial" w:hAnsi="Arial" w:cs="Arial"/>
          </w:rPr>
          <w:instrText>PAGE   \* MERGEFORMAT</w:instrText>
        </w:r>
        <w:r w:rsidRPr="00C00A8D">
          <w:rPr>
            <w:rFonts w:ascii="Arial" w:hAnsi="Arial" w:cs="Arial"/>
          </w:rPr>
          <w:fldChar w:fldCharType="separate"/>
        </w:r>
        <w:r w:rsidR="00A55DF5">
          <w:rPr>
            <w:rFonts w:ascii="Arial" w:hAnsi="Arial" w:cs="Arial"/>
            <w:noProof/>
          </w:rPr>
          <w:t>16</w:t>
        </w:r>
        <w:r w:rsidRPr="00C00A8D">
          <w:rPr>
            <w:rFonts w:ascii="Arial" w:hAnsi="Arial"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Pr="000505E0" w:rsidRDefault="00256B9B" w:rsidP="000505E0">
    <w:pPr>
      <w:pStyle w:val="a8"/>
      <w:jc w:val="righ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8696055"/>
      <w:docPartObj>
        <w:docPartGallery w:val="Page Numbers (Bottom of Page)"/>
        <w:docPartUnique/>
      </w:docPartObj>
    </w:sdtPr>
    <w:sdtEndPr>
      <w:rPr>
        <w:rFonts w:ascii="Arial" w:hAnsi="Arial" w:cs="Arial"/>
      </w:rPr>
    </w:sdtEndPr>
    <w:sdtContent>
      <w:p w:rsidR="00256B9B" w:rsidRPr="00C00A8D" w:rsidRDefault="00256B9B" w:rsidP="001B2476">
        <w:pPr>
          <w:pStyle w:val="a8"/>
          <w:jc w:val="right"/>
          <w:rPr>
            <w:rFonts w:ascii="Arial" w:hAnsi="Arial" w:cs="Arial"/>
          </w:rPr>
        </w:pPr>
        <w:r w:rsidRPr="00C00A8D">
          <w:rPr>
            <w:rFonts w:ascii="Arial" w:hAnsi="Arial" w:cs="Arial"/>
          </w:rPr>
          <w:fldChar w:fldCharType="begin"/>
        </w:r>
        <w:r w:rsidRPr="00C00A8D">
          <w:rPr>
            <w:rFonts w:ascii="Arial" w:hAnsi="Arial" w:cs="Arial"/>
          </w:rPr>
          <w:instrText>PAGE   \* MERGEFORMAT</w:instrText>
        </w:r>
        <w:r w:rsidRPr="00C00A8D">
          <w:rPr>
            <w:rFonts w:ascii="Arial" w:hAnsi="Arial" w:cs="Arial"/>
          </w:rPr>
          <w:fldChar w:fldCharType="separate"/>
        </w:r>
        <w:r w:rsidR="00A55DF5">
          <w:rPr>
            <w:rFonts w:ascii="Arial" w:hAnsi="Arial" w:cs="Arial"/>
            <w:noProof/>
          </w:rPr>
          <w:t>17</w:t>
        </w:r>
        <w:r w:rsidRPr="00C00A8D">
          <w:rPr>
            <w:rFonts w:ascii="Arial" w:hAnsi="Arial" w:cs="Aria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708698"/>
      <w:docPartObj>
        <w:docPartGallery w:val="Page Numbers (Bottom of Page)"/>
        <w:docPartUnique/>
      </w:docPartObj>
    </w:sdtPr>
    <w:sdtContent>
      <w:p w:rsidR="00256B9B" w:rsidRDefault="00256B9B">
        <w:pPr>
          <w:pStyle w:val="a8"/>
          <w:jc w:val="right"/>
        </w:pPr>
        <w:r w:rsidRPr="00BA671E">
          <w:rPr>
            <w:rFonts w:ascii="Arial" w:hAnsi="Arial" w:cs="Arial"/>
          </w:rPr>
          <w:fldChar w:fldCharType="begin"/>
        </w:r>
        <w:r w:rsidRPr="00BA671E">
          <w:rPr>
            <w:rFonts w:ascii="Arial" w:hAnsi="Arial" w:cs="Arial"/>
          </w:rPr>
          <w:instrText>PAGE   \* MERGEFORMAT</w:instrText>
        </w:r>
        <w:r w:rsidRPr="00BA671E">
          <w:rPr>
            <w:rFonts w:ascii="Arial" w:hAnsi="Arial" w:cs="Arial"/>
          </w:rPr>
          <w:fldChar w:fldCharType="separate"/>
        </w:r>
        <w:r w:rsidR="00A55DF5">
          <w:rPr>
            <w:rFonts w:ascii="Arial" w:hAnsi="Arial" w:cs="Arial"/>
            <w:noProof/>
          </w:rPr>
          <w:t>1</w:t>
        </w:r>
        <w:r w:rsidRPr="00BA671E">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E00" w:rsidRDefault="00CC2E00" w:rsidP="000F7558">
      <w:pPr>
        <w:spacing w:after="0" w:line="240" w:lineRule="auto"/>
      </w:pPr>
      <w:r>
        <w:separator/>
      </w:r>
    </w:p>
  </w:footnote>
  <w:footnote w:type="continuationSeparator" w:id="0">
    <w:p w:rsidR="00CC2E00" w:rsidRDefault="00CC2E00" w:rsidP="000F7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Pr="00946E09" w:rsidRDefault="00256B9B" w:rsidP="00DE1BF5">
    <w:pPr>
      <w:pStyle w:val="a6"/>
      <w:rPr>
        <w:rFonts w:ascii="Arial" w:hAnsi="Arial" w:cs="Arial"/>
        <w:b/>
        <w:sz w:val="24"/>
        <w:szCs w:val="24"/>
      </w:rPr>
    </w:pPr>
    <w:r w:rsidRPr="00946E09">
      <w:rPr>
        <w:rFonts w:ascii="Arial" w:hAnsi="Arial" w:cs="Arial"/>
        <w:b/>
        <w:sz w:val="24"/>
        <w:szCs w:val="24"/>
      </w:rPr>
      <w:t>ГОСТ Р</w:t>
    </w:r>
  </w:p>
  <w:p w:rsidR="00256B9B" w:rsidRDefault="00256B9B" w:rsidP="00621DBB">
    <w:pPr>
      <w:pStyle w:val="a6"/>
      <w:rPr>
        <w:rFonts w:ascii="Arial" w:hAnsi="Arial" w:cs="Arial"/>
        <w:i/>
        <w:sz w:val="24"/>
        <w:szCs w:val="24"/>
      </w:rPr>
    </w:pPr>
    <w:r>
      <w:rPr>
        <w:rFonts w:ascii="Arial" w:hAnsi="Arial" w:cs="Arial"/>
        <w:i/>
        <w:sz w:val="24"/>
        <w:szCs w:val="24"/>
      </w:rPr>
      <w:t xml:space="preserve"> </w:t>
    </w:r>
  </w:p>
  <w:p w:rsidR="00256B9B" w:rsidRPr="006C741E" w:rsidRDefault="00256B9B" w:rsidP="00621DB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Pr="00946E09" w:rsidRDefault="00256B9B" w:rsidP="0054088A">
    <w:pPr>
      <w:pStyle w:val="a6"/>
      <w:ind w:firstLine="5670"/>
      <w:rPr>
        <w:rFonts w:ascii="Arial" w:hAnsi="Arial" w:cs="Arial"/>
        <w:b/>
        <w:sz w:val="24"/>
        <w:szCs w:val="24"/>
      </w:rPr>
    </w:pPr>
    <w:r w:rsidRPr="00946E09">
      <w:rPr>
        <w:rFonts w:ascii="Arial" w:hAnsi="Arial" w:cs="Arial"/>
        <w:b/>
        <w:sz w:val="24"/>
        <w:szCs w:val="32"/>
      </w:rPr>
      <w:t>ГОСТ Р</w:t>
    </w:r>
  </w:p>
  <w:p w:rsidR="00256B9B" w:rsidRDefault="00256B9B" w:rsidP="006A5E92">
    <w:pPr>
      <w:pStyle w:val="a6"/>
      <w:jc w:val="right"/>
      <w:rPr>
        <w:rFonts w:ascii="Arial" w:hAnsi="Arial" w:cs="Arial"/>
        <w:i/>
        <w:sz w:val="24"/>
        <w:szCs w:val="24"/>
      </w:rPr>
    </w:pPr>
    <w:r>
      <w:rPr>
        <w:rFonts w:ascii="Arial" w:hAnsi="Arial" w:cs="Arial"/>
        <w:i/>
        <w:sz w:val="24"/>
        <w:szCs w:val="24"/>
      </w:rPr>
      <w:t xml:space="preserve"> </w:t>
    </w:r>
  </w:p>
  <w:p w:rsidR="00256B9B" w:rsidRPr="006F2B8A" w:rsidRDefault="00256B9B" w:rsidP="006A5E92">
    <w:pPr>
      <w:pStyle w:val="a6"/>
      <w:jc w:val="right"/>
      <w:rPr>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Default="00256B9B" w:rsidP="00C00A8D">
    <w:pPr>
      <w:pStyle w:val="a6"/>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Default="00256B9B" w:rsidP="00B628FB">
    <w:pPr>
      <w:pStyle w:val="a6"/>
      <w:ind w:left="5529"/>
      <w:jc w:val="both"/>
      <w:rPr>
        <w:rFonts w:ascii="Arial" w:hAnsi="Arial" w:cs="Arial"/>
        <w:i/>
        <w:sz w:val="24"/>
        <w:szCs w:val="24"/>
      </w:rPr>
    </w:pPr>
    <w:r w:rsidRPr="00C00A8D">
      <w:rPr>
        <w:rFonts w:ascii="Arial" w:hAnsi="Arial" w:cs="Arial"/>
        <w:b/>
        <w:sz w:val="28"/>
        <w:szCs w:val="28"/>
      </w:rPr>
      <w:t>ГОСТ Р</w:t>
    </w:r>
    <w:r>
      <w:rPr>
        <w:rFonts w:ascii="Arial" w:hAnsi="Arial" w:cs="Arial"/>
        <w:b/>
        <w:sz w:val="28"/>
        <w:szCs w:val="28"/>
      </w:rPr>
      <w:tab/>
    </w:r>
    <w:r>
      <w:rPr>
        <w:rFonts w:ascii="Arial" w:hAnsi="Arial" w:cs="Arial"/>
        <w:b/>
        <w:sz w:val="28"/>
        <w:szCs w:val="28"/>
      </w:rPr>
      <w:br/>
    </w:r>
    <w:r>
      <w:rPr>
        <w:rFonts w:ascii="Arial" w:hAnsi="Arial" w:cs="Arial"/>
        <w:i/>
        <w:sz w:val="24"/>
        <w:szCs w:val="24"/>
      </w:rPr>
      <w:t xml:space="preserve"> </w:t>
    </w:r>
  </w:p>
  <w:p w:rsidR="00256B9B" w:rsidRDefault="00256B9B" w:rsidP="006A5E92">
    <w:pPr>
      <w:pStyle w:val="a6"/>
      <w:ind w:left="6237"/>
      <w:jc w:val="both"/>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Default="00256B9B" w:rsidP="00C57F47">
    <w:pPr>
      <w:pStyle w:val="a6"/>
      <w:ind w:left="567" w:firstLine="6237"/>
    </w:pPr>
    <w:r w:rsidRPr="00C00A8D">
      <w:rPr>
        <w:rFonts w:ascii="Arial" w:hAnsi="Arial" w:cs="Arial"/>
        <w:b/>
        <w:sz w:val="28"/>
        <w:szCs w:val="28"/>
      </w:rPr>
      <w:t>ГОСТ Р</w:t>
    </w:r>
    <w:r>
      <w:rPr>
        <w:rFonts w:ascii="Arial" w:hAnsi="Arial" w:cs="Arial"/>
        <w:b/>
        <w:sz w:val="28"/>
        <w:szCs w:val="28"/>
      </w:rPr>
      <w:tab/>
    </w:r>
    <w:r>
      <w:rPr>
        <w:rFonts w:ascii="Arial" w:hAnsi="Arial" w:cs="Arial"/>
        <w:b/>
        <w:sz w:val="28"/>
        <w:szCs w:val="28"/>
      </w:rPr>
      <w:br/>
    </w:r>
    <w:r>
      <w:rPr>
        <w:rFonts w:ascii="Arial" w:hAnsi="Arial" w:cs="Arial"/>
        <w:i/>
        <w:sz w:val="24"/>
        <w:szCs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6B9B" w:rsidRDefault="00256B9B" w:rsidP="00261CD4">
    <w:pPr>
      <w:pStyle w:val="a6"/>
      <w:ind w:left="6521"/>
      <w:rPr>
        <w:rFonts w:ascii="Arial" w:hAnsi="Arial" w:cs="Arial"/>
        <w:i/>
        <w:sz w:val="24"/>
        <w:szCs w:val="24"/>
      </w:rPr>
    </w:pPr>
    <w:r w:rsidRPr="00261CD4">
      <w:rPr>
        <w:rFonts w:ascii="Arial" w:hAnsi="Arial" w:cs="Arial"/>
        <w:sz w:val="28"/>
        <w:szCs w:val="28"/>
      </w:rPr>
      <w:t>ГОСТ Р</w:t>
    </w:r>
    <w:r w:rsidRPr="00261CD4">
      <w:rPr>
        <w:rFonts w:ascii="Arial" w:hAnsi="Arial" w:cs="Arial"/>
        <w:sz w:val="28"/>
        <w:szCs w:val="28"/>
      </w:rPr>
      <w:tab/>
    </w:r>
    <w:r w:rsidRPr="00261CD4">
      <w:rPr>
        <w:rFonts w:ascii="Arial" w:hAnsi="Arial" w:cs="Arial"/>
        <w:sz w:val="28"/>
        <w:szCs w:val="28"/>
      </w:rPr>
      <w:br/>
    </w:r>
    <w:r>
      <w:rPr>
        <w:rFonts w:ascii="Arial" w:hAnsi="Arial" w:cs="Arial"/>
        <w:i/>
        <w:sz w:val="24"/>
        <w:szCs w:val="24"/>
      </w:rPr>
      <w:t xml:space="preserve"> </w:t>
    </w:r>
  </w:p>
  <w:p w:rsidR="00256B9B" w:rsidRDefault="00256B9B" w:rsidP="00C00A8D">
    <w:pPr>
      <w:pStyle w:val="a6"/>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F252BD"/>
    <w:multiLevelType w:val="singleLevel"/>
    <w:tmpl w:val="074C56F8"/>
    <w:lvl w:ilvl="0">
      <w:start w:val="1"/>
      <w:numFmt w:val="decimal"/>
      <w:pStyle w:val="10"/>
      <w:lvlText w:val="[%1]"/>
      <w:lvlJc w:val="left"/>
      <w:pPr>
        <w:tabs>
          <w:tab w:val="num" w:pos="360"/>
        </w:tabs>
        <w:ind w:left="360" w:hanging="360"/>
      </w:pPr>
      <w:rPr>
        <w:rFonts w:cs="Times New Roman"/>
      </w:rPr>
    </w:lvl>
  </w:abstractNum>
  <w:abstractNum w:abstractNumId="2" w15:restartNumberingAfterBreak="0">
    <w:nsid w:val="06731A92"/>
    <w:multiLevelType w:val="hybridMultilevel"/>
    <w:tmpl w:val="251E5C3E"/>
    <w:lvl w:ilvl="0" w:tplc="FA66C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24DA5"/>
    <w:multiLevelType w:val="hybridMultilevel"/>
    <w:tmpl w:val="CD20CE00"/>
    <w:lvl w:ilvl="0" w:tplc="1708D862">
      <w:start w:val="8"/>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4" w15:restartNumberingAfterBreak="0">
    <w:nsid w:val="09541889"/>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B9715F"/>
    <w:multiLevelType w:val="multilevel"/>
    <w:tmpl w:val="60EA76FC"/>
    <w:lvl w:ilvl="0">
      <w:start w:val="1"/>
      <w:numFmt w:val="decimal"/>
      <w:lvlText w:val="%1"/>
      <w:lvlJc w:val="left"/>
      <w:pPr>
        <w:ind w:left="9717" w:hanging="360"/>
      </w:pPr>
      <w:rPr>
        <w:rFonts w:cs="Times New Roman" w:hint="default"/>
        <w:color w:val="auto"/>
      </w:rPr>
    </w:lvl>
    <w:lvl w:ilvl="1">
      <w:start w:val="2"/>
      <w:numFmt w:val="decimal"/>
      <w:isLgl/>
      <w:lvlText w:val="%1.%2"/>
      <w:lvlJc w:val="left"/>
      <w:pPr>
        <w:ind w:left="10122" w:hanging="765"/>
      </w:pPr>
      <w:rPr>
        <w:rFonts w:hint="default"/>
      </w:rPr>
    </w:lvl>
    <w:lvl w:ilvl="2">
      <w:start w:val="4"/>
      <w:numFmt w:val="decimal"/>
      <w:isLgl/>
      <w:lvlText w:val="%1.%2.%3"/>
      <w:lvlJc w:val="left"/>
      <w:pPr>
        <w:ind w:left="10122" w:hanging="765"/>
      </w:pPr>
      <w:rPr>
        <w:rFonts w:hint="default"/>
      </w:rPr>
    </w:lvl>
    <w:lvl w:ilvl="3">
      <w:start w:val="1"/>
      <w:numFmt w:val="decimal"/>
      <w:isLgl/>
      <w:lvlText w:val="%1.%2.%3.%4"/>
      <w:lvlJc w:val="left"/>
      <w:pPr>
        <w:ind w:left="10437" w:hanging="1080"/>
      </w:pPr>
      <w:rPr>
        <w:rFonts w:hint="default"/>
      </w:rPr>
    </w:lvl>
    <w:lvl w:ilvl="4">
      <w:start w:val="1"/>
      <w:numFmt w:val="decimal"/>
      <w:isLgl/>
      <w:lvlText w:val="%1.%2.%3.%4.%5"/>
      <w:lvlJc w:val="left"/>
      <w:pPr>
        <w:ind w:left="10437" w:hanging="1080"/>
      </w:pPr>
      <w:rPr>
        <w:rFonts w:hint="default"/>
      </w:rPr>
    </w:lvl>
    <w:lvl w:ilvl="5">
      <w:start w:val="1"/>
      <w:numFmt w:val="decimal"/>
      <w:isLgl/>
      <w:lvlText w:val="%1.%2.%3.%4.%5.%6"/>
      <w:lvlJc w:val="left"/>
      <w:pPr>
        <w:ind w:left="10797" w:hanging="1440"/>
      </w:pPr>
      <w:rPr>
        <w:rFonts w:hint="default"/>
      </w:rPr>
    </w:lvl>
    <w:lvl w:ilvl="6">
      <w:start w:val="1"/>
      <w:numFmt w:val="decimal"/>
      <w:isLgl/>
      <w:lvlText w:val="%1.%2.%3.%4.%5.%6.%7"/>
      <w:lvlJc w:val="left"/>
      <w:pPr>
        <w:ind w:left="10797" w:hanging="1440"/>
      </w:pPr>
      <w:rPr>
        <w:rFonts w:hint="default"/>
      </w:rPr>
    </w:lvl>
    <w:lvl w:ilvl="7">
      <w:start w:val="1"/>
      <w:numFmt w:val="decimal"/>
      <w:isLgl/>
      <w:lvlText w:val="%1.%2.%3.%4.%5.%6.%7.%8"/>
      <w:lvlJc w:val="left"/>
      <w:pPr>
        <w:ind w:left="11157" w:hanging="1800"/>
      </w:pPr>
      <w:rPr>
        <w:rFonts w:hint="default"/>
      </w:rPr>
    </w:lvl>
    <w:lvl w:ilvl="8">
      <w:start w:val="1"/>
      <w:numFmt w:val="decimal"/>
      <w:isLgl/>
      <w:lvlText w:val="%1.%2.%3.%4.%5.%6.%7.%8.%9"/>
      <w:lvlJc w:val="left"/>
      <w:pPr>
        <w:ind w:left="11157" w:hanging="1800"/>
      </w:pPr>
      <w:rPr>
        <w:rFonts w:hint="default"/>
      </w:rPr>
    </w:lvl>
  </w:abstractNum>
  <w:abstractNum w:abstractNumId="6" w15:restartNumberingAfterBreak="0">
    <w:nsid w:val="1BA1133E"/>
    <w:multiLevelType w:val="hybridMultilevel"/>
    <w:tmpl w:val="DBAE3FC4"/>
    <w:lvl w:ilvl="0" w:tplc="1060AC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5C77304"/>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86219E"/>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A92D7A"/>
    <w:multiLevelType w:val="hybridMultilevel"/>
    <w:tmpl w:val="3E243ED2"/>
    <w:lvl w:ilvl="0" w:tplc="BDD65542">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43B7446"/>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CD3575"/>
    <w:multiLevelType w:val="multilevel"/>
    <w:tmpl w:val="D82470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18E19AD"/>
    <w:multiLevelType w:val="hybridMultilevel"/>
    <w:tmpl w:val="3DA08B70"/>
    <w:lvl w:ilvl="0" w:tplc="383CE3FE">
      <w:start w:val="1"/>
      <w:numFmt w:val="decimal"/>
      <w:lvlText w:val="3.%1."/>
      <w:lvlJc w:val="left"/>
      <w:pPr>
        <w:ind w:left="1494"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5AB7BF4"/>
    <w:multiLevelType w:val="hybridMultilevel"/>
    <w:tmpl w:val="471C73C6"/>
    <w:lvl w:ilvl="0" w:tplc="71C87872">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6D07944"/>
    <w:multiLevelType w:val="hybridMultilevel"/>
    <w:tmpl w:val="637E6FD8"/>
    <w:lvl w:ilvl="0" w:tplc="F976E26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E74C2C"/>
    <w:multiLevelType w:val="hybridMultilevel"/>
    <w:tmpl w:val="8BFE2D5A"/>
    <w:lvl w:ilvl="0" w:tplc="B6D233C6">
      <w:start w:val="1"/>
      <w:numFmt w:val="lowerLett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E546E87"/>
    <w:multiLevelType w:val="hybridMultilevel"/>
    <w:tmpl w:val="084247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3556039"/>
    <w:multiLevelType w:val="hybridMultilevel"/>
    <w:tmpl w:val="111CAC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FA7EB6"/>
    <w:multiLevelType w:val="multilevel"/>
    <w:tmpl w:val="B2DE86E0"/>
    <w:lvl w:ilvl="0">
      <w:start w:val="5"/>
      <w:numFmt w:val="decimal"/>
      <w:lvlText w:val="%1"/>
      <w:lvlJc w:val="left"/>
      <w:pPr>
        <w:ind w:left="1069" w:hanging="360"/>
      </w:pPr>
      <w:rPr>
        <w:rFonts w:hint="default"/>
      </w:rPr>
    </w:lvl>
    <w:lvl w:ilvl="1">
      <w:start w:val="2"/>
      <w:numFmt w:val="decimal"/>
      <w:isLgl/>
      <w:lvlText w:val="%1.%2"/>
      <w:lvlJc w:val="left"/>
      <w:pPr>
        <w:ind w:left="1309" w:hanging="60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5"/>
  </w:num>
  <w:num w:numId="2">
    <w:abstractNumId w:val="14"/>
  </w:num>
  <w:num w:numId="3">
    <w:abstractNumId w:val="0"/>
  </w:num>
  <w:num w:numId="4">
    <w:abstractNumId w:val="11"/>
  </w:num>
  <w:num w:numId="5">
    <w:abstractNumId w:val="2"/>
  </w:num>
  <w:num w:numId="6">
    <w:abstractNumId w:val="4"/>
  </w:num>
  <w:num w:numId="7">
    <w:abstractNumId w:val="7"/>
  </w:num>
  <w:num w:numId="8">
    <w:abstractNumId w:val="17"/>
  </w:num>
  <w:num w:numId="9">
    <w:abstractNumId w:val="8"/>
  </w:num>
  <w:num w:numId="10">
    <w:abstractNumId w:val="10"/>
  </w:num>
  <w:num w:numId="11">
    <w:abstractNumId w:val="12"/>
  </w:num>
  <w:num w:numId="12">
    <w:abstractNumId w:val="16"/>
  </w:num>
  <w:num w:numId="13">
    <w:abstractNumId w:val="6"/>
  </w:num>
  <w:num w:numId="14">
    <w:abstractNumId w:val="1"/>
  </w:num>
  <w:num w:numId="15">
    <w:abstractNumId w:val="3"/>
  </w:num>
  <w:num w:numId="16">
    <w:abstractNumId w:val="18"/>
  </w:num>
  <w:num w:numId="17">
    <w:abstractNumId w:val="9"/>
  </w:num>
  <w:num w:numId="18">
    <w:abstractNumId w:val="1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mirrorMargins/>
  <w:activeWritingStyle w:appName="MSWord" w:lang="ru-RU" w:vendorID="64" w:dllVersion="131078" w:nlCheck="1" w:checkStyle="0"/>
  <w:activeWritingStyle w:appName="MSWord" w:lang="en-US" w:vendorID="64" w:dllVersion="131078" w:nlCheck="1" w:checkStyle="0"/>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82A"/>
    <w:rsid w:val="0000021F"/>
    <w:rsid w:val="0000352D"/>
    <w:rsid w:val="00003F08"/>
    <w:rsid w:val="0000472D"/>
    <w:rsid w:val="00005D62"/>
    <w:rsid w:val="00007326"/>
    <w:rsid w:val="000107A2"/>
    <w:rsid w:val="00010B04"/>
    <w:rsid w:val="00012D6F"/>
    <w:rsid w:val="00013009"/>
    <w:rsid w:val="000134F6"/>
    <w:rsid w:val="00014096"/>
    <w:rsid w:val="00014590"/>
    <w:rsid w:val="000158B9"/>
    <w:rsid w:val="0001596A"/>
    <w:rsid w:val="000170D6"/>
    <w:rsid w:val="000172CF"/>
    <w:rsid w:val="00017368"/>
    <w:rsid w:val="00017BA5"/>
    <w:rsid w:val="000204B8"/>
    <w:rsid w:val="00020759"/>
    <w:rsid w:val="00020DED"/>
    <w:rsid w:val="0002264F"/>
    <w:rsid w:val="00022B18"/>
    <w:rsid w:val="00022CB4"/>
    <w:rsid w:val="00022FD0"/>
    <w:rsid w:val="000257D0"/>
    <w:rsid w:val="00025F6C"/>
    <w:rsid w:val="0002622E"/>
    <w:rsid w:val="000263A0"/>
    <w:rsid w:val="00026A1B"/>
    <w:rsid w:val="00027FEB"/>
    <w:rsid w:val="000306A4"/>
    <w:rsid w:val="00030884"/>
    <w:rsid w:val="00031A4C"/>
    <w:rsid w:val="00031D7F"/>
    <w:rsid w:val="00034B48"/>
    <w:rsid w:val="0003668C"/>
    <w:rsid w:val="00037CDC"/>
    <w:rsid w:val="0004107A"/>
    <w:rsid w:val="000410B7"/>
    <w:rsid w:val="00041431"/>
    <w:rsid w:val="00041BDC"/>
    <w:rsid w:val="00041F9A"/>
    <w:rsid w:val="00042C40"/>
    <w:rsid w:val="00044C6F"/>
    <w:rsid w:val="000452B4"/>
    <w:rsid w:val="000453C0"/>
    <w:rsid w:val="00047DF7"/>
    <w:rsid w:val="000505E0"/>
    <w:rsid w:val="00050FF0"/>
    <w:rsid w:val="0005190B"/>
    <w:rsid w:val="00051BE2"/>
    <w:rsid w:val="00051DA0"/>
    <w:rsid w:val="000520DF"/>
    <w:rsid w:val="000529AC"/>
    <w:rsid w:val="000532DA"/>
    <w:rsid w:val="00053A67"/>
    <w:rsid w:val="00054348"/>
    <w:rsid w:val="00055532"/>
    <w:rsid w:val="00055715"/>
    <w:rsid w:val="00055D98"/>
    <w:rsid w:val="00056B6E"/>
    <w:rsid w:val="0005753A"/>
    <w:rsid w:val="000601DA"/>
    <w:rsid w:val="000605CE"/>
    <w:rsid w:val="000608F2"/>
    <w:rsid w:val="00060D92"/>
    <w:rsid w:val="00060FE7"/>
    <w:rsid w:val="000615B7"/>
    <w:rsid w:val="000619A4"/>
    <w:rsid w:val="00062E13"/>
    <w:rsid w:val="000639F9"/>
    <w:rsid w:val="00063A48"/>
    <w:rsid w:val="00064344"/>
    <w:rsid w:val="00064BC2"/>
    <w:rsid w:val="000659A0"/>
    <w:rsid w:val="00065F97"/>
    <w:rsid w:val="00066E75"/>
    <w:rsid w:val="00067102"/>
    <w:rsid w:val="000679FF"/>
    <w:rsid w:val="00067C4E"/>
    <w:rsid w:val="00070764"/>
    <w:rsid w:val="00072237"/>
    <w:rsid w:val="00074163"/>
    <w:rsid w:val="000757D8"/>
    <w:rsid w:val="000779A2"/>
    <w:rsid w:val="00077D31"/>
    <w:rsid w:val="00080494"/>
    <w:rsid w:val="00080707"/>
    <w:rsid w:val="0008171A"/>
    <w:rsid w:val="00084093"/>
    <w:rsid w:val="000859F9"/>
    <w:rsid w:val="00086C1E"/>
    <w:rsid w:val="00087C95"/>
    <w:rsid w:val="000909E3"/>
    <w:rsid w:val="00090F96"/>
    <w:rsid w:val="00092536"/>
    <w:rsid w:val="000925A8"/>
    <w:rsid w:val="00094113"/>
    <w:rsid w:val="00094D4A"/>
    <w:rsid w:val="00097951"/>
    <w:rsid w:val="000A0A77"/>
    <w:rsid w:val="000A14CA"/>
    <w:rsid w:val="000A19DC"/>
    <w:rsid w:val="000A23D6"/>
    <w:rsid w:val="000A3315"/>
    <w:rsid w:val="000A39A4"/>
    <w:rsid w:val="000A3E62"/>
    <w:rsid w:val="000A5EBD"/>
    <w:rsid w:val="000A68A2"/>
    <w:rsid w:val="000A6900"/>
    <w:rsid w:val="000A6F68"/>
    <w:rsid w:val="000A7942"/>
    <w:rsid w:val="000A7E52"/>
    <w:rsid w:val="000B0FFF"/>
    <w:rsid w:val="000B1302"/>
    <w:rsid w:val="000B375F"/>
    <w:rsid w:val="000B3A08"/>
    <w:rsid w:val="000B58A1"/>
    <w:rsid w:val="000B6094"/>
    <w:rsid w:val="000B6191"/>
    <w:rsid w:val="000B62EB"/>
    <w:rsid w:val="000B6FE1"/>
    <w:rsid w:val="000B7322"/>
    <w:rsid w:val="000C0480"/>
    <w:rsid w:val="000C1B05"/>
    <w:rsid w:val="000C1D2D"/>
    <w:rsid w:val="000C364B"/>
    <w:rsid w:val="000C42D8"/>
    <w:rsid w:val="000C5029"/>
    <w:rsid w:val="000C6BFE"/>
    <w:rsid w:val="000C6C5F"/>
    <w:rsid w:val="000D00A8"/>
    <w:rsid w:val="000D142B"/>
    <w:rsid w:val="000D31BE"/>
    <w:rsid w:val="000D3212"/>
    <w:rsid w:val="000D4C30"/>
    <w:rsid w:val="000D53A9"/>
    <w:rsid w:val="000D53AD"/>
    <w:rsid w:val="000D5670"/>
    <w:rsid w:val="000D596F"/>
    <w:rsid w:val="000D5BDA"/>
    <w:rsid w:val="000D5DEC"/>
    <w:rsid w:val="000D62BD"/>
    <w:rsid w:val="000D6497"/>
    <w:rsid w:val="000D6C07"/>
    <w:rsid w:val="000D6C22"/>
    <w:rsid w:val="000D7247"/>
    <w:rsid w:val="000E1341"/>
    <w:rsid w:val="000E1F2F"/>
    <w:rsid w:val="000E23A0"/>
    <w:rsid w:val="000E2B8C"/>
    <w:rsid w:val="000E3BFF"/>
    <w:rsid w:val="000E5924"/>
    <w:rsid w:val="000E69A2"/>
    <w:rsid w:val="000E7459"/>
    <w:rsid w:val="000F05DA"/>
    <w:rsid w:val="000F1ED1"/>
    <w:rsid w:val="000F2432"/>
    <w:rsid w:val="000F303E"/>
    <w:rsid w:val="000F3961"/>
    <w:rsid w:val="000F461B"/>
    <w:rsid w:val="000F4D27"/>
    <w:rsid w:val="000F513B"/>
    <w:rsid w:val="000F5929"/>
    <w:rsid w:val="000F59B5"/>
    <w:rsid w:val="000F5DE3"/>
    <w:rsid w:val="000F60D4"/>
    <w:rsid w:val="000F684D"/>
    <w:rsid w:val="000F6BDE"/>
    <w:rsid w:val="000F6DB8"/>
    <w:rsid w:val="000F735C"/>
    <w:rsid w:val="000F7558"/>
    <w:rsid w:val="000F7B91"/>
    <w:rsid w:val="000F7E1A"/>
    <w:rsid w:val="00100BE9"/>
    <w:rsid w:val="00100CE3"/>
    <w:rsid w:val="00101699"/>
    <w:rsid w:val="00102F7E"/>
    <w:rsid w:val="0010401B"/>
    <w:rsid w:val="001044FF"/>
    <w:rsid w:val="00105333"/>
    <w:rsid w:val="001053CF"/>
    <w:rsid w:val="00106035"/>
    <w:rsid w:val="00107225"/>
    <w:rsid w:val="0010779C"/>
    <w:rsid w:val="00107A02"/>
    <w:rsid w:val="00107B84"/>
    <w:rsid w:val="0011104E"/>
    <w:rsid w:val="00111789"/>
    <w:rsid w:val="0011198C"/>
    <w:rsid w:val="00111C4C"/>
    <w:rsid w:val="00111D49"/>
    <w:rsid w:val="0011388D"/>
    <w:rsid w:val="00114030"/>
    <w:rsid w:val="001150B3"/>
    <w:rsid w:val="00115F06"/>
    <w:rsid w:val="00116DB5"/>
    <w:rsid w:val="00116F0F"/>
    <w:rsid w:val="0011707B"/>
    <w:rsid w:val="001175AF"/>
    <w:rsid w:val="001200A7"/>
    <w:rsid w:val="001202AE"/>
    <w:rsid w:val="0012122E"/>
    <w:rsid w:val="00121D7D"/>
    <w:rsid w:val="001228A7"/>
    <w:rsid w:val="00122AFC"/>
    <w:rsid w:val="00122B4F"/>
    <w:rsid w:val="0012481D"/>
    <w:rsid w:val="00124FCB"/>
    <w:rsid w:val="00125AC9"/>
    <w:rsid w:val="00130B32"/>
    <w:rsid w:val="00131499"/>
    <w:rsid w:val="0013202C"/>
    <w:rsid w:val="001324F2"/>
    <w:rsid w:val="00132E20"/>
    <w:rsid w:val="00133005"/>
    <w:rsid w:val="0013306F"/>
    <w:rsid w:val="00133976"/>
    <w:rsid w:val="00133DEC"/>
    <w:rsid w:val="00133E06"/>
    <w:rsid w:val="00134C0E"/>
    <w:rsid w:val="00134FC3"/>
    <w:rsid w:val="00135086"/>
    <w:rsid w:val="001350F0"/>
    <w:rsid w:val="0013531E"/>
    <w:rsid w:val="00136934"/>
    <w:rsid w:val="00136D05"/>
    <w:rsid w:val="001374C4"/>
    <w:rsid w:val="00137B55"/>
    <w:rsid w:val="00137CE1"/>
    <w:rsid w:val="00141CEB"/>
    <w:rsid w:val="00142590"/>
    <w:rsid w:val="0014309E"/>
    <w:rsid w:val="001440CC"/>
    <w:rsid w:val="00144ED4"/>
    <w:rsid w:val="00145813"/>
    <w:rsid w:val="00146D39"/>
    <w:rsid w:val="001474E4"/>
    <w:rsid w:val="00147D58"/>
    <w:rsid w:val="0015041C"/>
    <w:rsid w:val="0015098B"/>
    <w:rsid w:val="0015168F"/>
    <w:rsid w:val="00151F20"/>
    <w:rsid w:val="00152B5C"/>
    <w:rsid w:val="00152FF4"/>
    <w:rsid w:val="001533A5"/>
    <w:rsid w:val="001537D0"/>
    <w:rsid w:val="001539D9"/>
    <w:rsid w:val="001540CF"/>
    <w:rsid w:val="00154745"/>
    <w:rsid w:val="00154EFA"/>
    <w:rsid w:val="0015508E"/>
    <w:rsid w:val="00160221"/>
    <w:rsid w:val="00161502"/>
    <w:rsid w:val="001616D5"/>
    <w:rsid w:val="0016190D"/>
    <w:rsid w:val="001632A4"/>
    <w:rsid w:val="00165124"/>
    <w:rsid w:val="00165E87"/>
    <w:rsid w:val="00166F69"/>
    <w:rsid w:val="001675A1"/>
    <w:rsid w:val="001678EA"/>
    <w:rsid w:val="00167D5D"/>
    <w:rsid w:val="0017072A"/>
    <w:rsid w:val="00170CCD"/>
    <w:rsid w:val="00171218"/>
    <w:rsid w:val="00171822"/>
    <w:rsid w:val="001727C1"/>
    <w:rsid w:val="00172CFE"/>
    <w:rsid w:val="00172DF7"/>
    <w:rsid w:val="00172EBA"/>
    <w:rsid w:val="001737CB"/>
    <w:rsid w:val="00175BDE"/>
    <w:rsid w:val="00176435"/>
    <w:rsid w:val="001768BE"/>
    <w:rsid w:val="00176E6E"/>
    <w:rsid w:val="001770AF"/>
    <w:rsid w:val="00177118"/>
    <w:rsid w:val="001800E4"/>
    <w:rsid w:val="00180B29"/>
    <w:rsid w:val="00181A57"/>
    <w:rsid w:val="00181C61"/>
    <w:rsid w:val="001822C3"/>
    <w:rsid w:val="0018260B"/>
    <w:rsid w:val="001853DF"/>
    <w:rsid w:val="001859F9"/>
    <w:rsid w:val="00186EE2"/>
    <w:rsid w:val="00187323"/>
    <w:rsid w:val="00187BFA"/>
    <w:rsid w:val="001903C9"/>
    <w:rsid w:val="00190912"/>
    <w:rsid w:val="0019151E"/>
    <w:rsid w:val="00192645"/>
    <w:rsid w:val="00192B4E"/>
    <w:rsid w:val="00192BB9"/>
    <w:rsid w:val="001938E7"/>
    <w:rsid w:val="00193D02"/>
    <w:rsid w:val="00194425"/>
    <w:rsid w:val="001948B2"/>
    <w:rsid w:val="0019545F"/>
    <w:rsid w:val="001955D3"/>
    <w:rsid w:val="00195685"/>
    <w:rsid w:val="00195A75"/>
    <w:rsid w:val="00195E93"/>
    <w:rsid w:val="00196765"/>
    <w:rsid w:val="0019720D"/>
    <w:rsid w:val="001A0598"/>
    <w:rsid w:val="001A05D4"/>
    <w:rsid w:val="001A0A4B"/>
    <w:rsid w:val="001A1971"/>
    <w:rsid w:val="001A1BB9"/>
    <w:rsid w:val="001A1C4D"/>
    <w:rsid w:val="001A2342"/>
    <w:rsid w:val="001A32D4"/>
    <w:rsid w:val="001A3F9F"/>
    <w:rsid w:val="001A4604"/>
    <w:rsid w:val="001A63A4"/>
    <w:rsid w:val="001A7506"/>
    <w:rsid w:val="001B191A"/>
    <w:rsid w:val="001B2476"/>
    <w:rsid w:val="001B2B3A"/>
    <w:rsid w:val="001B3F48"/>
    <w:rsid w:val="001B5146"/>
    <w:rsid w:val="001B5275"/>
    <w:rsid w:val="001B6524"/>
    <w:rsid w:val="001B734C"/>
    <w:rsid w:val="001B754E"/>
    <w:rsid w:val="001B7771"/>
    <w:rsid w:val="001C160F"/>
    <w:rsid w:val="001C258A"/>
    <w:rsid w:val="001C3532"/>
    <w:rsid w:val="001C4E78"/>
    <w:rsid w:val="001C57E3"/>
    <w:rsid w:val="001C5DD6"/>
    <w:rsid w:val="001C5F11"/>
    <w:rsid w:val="001C685C"/>
    <w:rsid w:val="001C729B"/>
    <w:rsid w:val="001C7400"/>
    <w:rsid w:val="001D09CD"/>
    <w:rsid w:val="001D0DB2"/>
    <w:rsid w:val="001D0FCA"/>
    <w:rsid w:val="001D1873"/>
    <w:rsid w:val="001D19C4"/>
    <w:rsid w:val="001D1C6F"/>
    <w:rsid w:val="001D20A8"/>
    <w:rsid w:val="001D2625"/>
    <w:rsid w:val="001D3020"/>
    <w:rsid w:val="001D4107"/>
    <w:rsid w:val="001D5903"/>
    <w:rsid w:val="001D6600"/>
    <w:rsid w:val="001E0B71"/>
    <w:rsid w:val="001E1468"/>
    <w:rsid w:val="001E20A2"/>
    <w:rsid w:val="001E28DD"/>
    <w:rsid w:val="001E29A6"/>
    <w:rsid w:val="001E307E"/>
    <w:rsid w:val="001E4F24"/>
    <w:rsid w:val="001E5BC8"/>
    <w:rsid w:val="001E67BC"/>
    <w:rsid w:val="001E773A"/>
    <w:rsid w:val="001F021B"/>
    <w:rsid w:val="001F0439"/>
    <w:rsid w:val="001F1696"/>
    <w:rsid w:val="001F1B08"/>
    <w:rsid w:val="001F2651"/>
    <w:rsid w:val="001F579B"/>
    <w:rsid w:val="001F594E"/>
    <w:rsid w:val="001F5B18"/>
    <w:rsid w:val="001F6E16"/>
    <w:rsid w:val="001F749C"/>
    <w:rsid w:val="002004E8"/>
    <w:rsid w:val="00203105"/>
    <w:rsid w:val="002043C2"/>
    <w:rsid w:val="002066B3"/>
    <w:rsid w:val="00206BFE"/>
    <w:rsid w:val="00206CDF"/>
    <w:rsid w:val="002073F4"/>
    <w:rsid w:val="00207BAC"/>
    <w:rsid w:val="00211263"/>
    <w:rsid w:val="00211F2F"/>
    <w:rsid w:val="00212457"/>
    <w:rsid w:val="0021270F"/>
    <w:rsid w:val="0021296C"/>
    <w:rsid w:val="00212FE6"/>
    <w:rsid w:val="00213C1C"/>
    <w:rsid w:val="00213CD9"/>
    <w:rsid w:val="002161F5"/>
    <w:rsid w:val="00220D18"/>
    <w:rsid w:val="00221116"/>
    <w:rsid w:val="002254FC"/>
    <w:rsid w:val="00225721"/>
    <w:rsid w:val="0022675F"/>
    <w:rsid w:val="00226811"/>
    <w:rsid w:val="002269CF"/>
    <w:rsid w:val="00226F3D"/>
    <w:rsid w:val="0022781C"/>
    <w:rsid w:val="00230550"/>
    <w:rsid w:val="002306B2"/>
    <w:rsid w:val="00232E81"/>
    <w:rsid w:val="002332C0"/>
    <w:rsid w:val="0023758D"/>
    <w:rsid w:val="00237EC4"/>
    <w:rsid w:val="0024105F"/>
    <w:rsid w:val="002417C5"/>
    <w:rsid w:val="00241ACA"/>
    <w:rsid w:val="0024374B"/>
    <w:rsid w:val="00244B73"/>
    <w:rsid w:val="00246451"/>
    <w:rsid w:val="00246CAA"/>
    <w:rsid w:val="00246E5E"/>
    <w:rsid w:val="00247534"/>
    <w:rsid w:val="00247FF0"/>
    <w:rsid w:val="002500C7"/>
    <w:rsid w:val="002506AF"/>
    <w:rsid w:val="0025127C"/>
    <w:rsid w:val="00251518"/>
    <w:rsid w:val="00251E95"/>
    <w:rsid w:val="00253039"/>
    <w:rsid w:val="0025436B"/>
    <w:rsid w:val="0025454C"/>
    <w:rsid w:val="00254D42"/>
    <w:rsid w:val="002554DC"/>
    <w:rsid w:val="00255744"/>
    <w:rsid w:val="002557EE"/>
    <w:rsid w:val="00255A01"/>
    <w:rsid w:val="002564C7"/>
    <w:rsid w:val="00256B9B"/>
    <w:rsid w:val="00256BEF"/>
    <w:rsid w:val="00256E3B"/>
    <w:rsid w:val="00256F64"/>
    <w:rsid w:val="00257755"/>
    <w:rsid w:val="00260C10"/>
    <w:rsid w:val="002618EA"/>
    <w:rsid w:val="00261CD4"/>
    <w:rsid w:val="00262B4A"/>
    <w:rsid w:val="00262DCF"/>
    <w:rsid w:val="00262EDB"/>
    <w:rsid w:val="002646AE"/>
    <w:rsid w:val="002647E6"/>
    <w:rsid w:val="0026523D"/>
    <w:rsid w:val="0026624A"/>
    <w:rsid w:val="00266ED9"/>
    <w:rsid w:val="00267CC1"/>
    <w:rsid w:val="002702D6"/>
    <w:rsid w:val="0027138C"/>
    <w:rsid w:val="00271B5B"/>
    <w:rsid w:val="00271DAB"/>
    <w:rsid w:val="00273041"/>
    <w:rsid w:val="00273843"/>
    <w:rsid w:val="00274505"/>
    <w:rsid w:val="00274EA4"/>
    <w:rsid w:val="00276005"/>
    <w:rsid w:val="00276DD2"/>
    <w:rsid w:val="0027798C"/>
    <w:rsid w:val="00280171"/>
    <w:rsid w:val="00280DD2"/>
    <w:rsid w:val="00282CD5"/>
    <w:rsid w:val="00282FB1"/>
    <w:rsid w:val="00283CBD"/>
    <w:rsid w:val="0028481A"/>
    <w:rsid w:val="002859A7"/>
    <w:rsid w:val="00285E85"/>
    <w:rsid w:val="00286006"/>
    <w:rsid w:val="00286424"/>
    <w:rsid w:val="00287624"/>
    <w:rsid w:val="002877ED"/>
    <w:rsid w:val="00287EFB"/>
    <w:rsid w:val="00291A61"/>
    <w:rsid w:val="002920A1"/>
    <w:rsid w:val="00292745"/>
    <w:rsid w:val="00295544"/>
    <w:rsid w:val="00297404"/>
    <w:rsid w:val="002A2521"/>
    <w:rsid w:val="002A543A"/>
    <w:rsid w:val="002A5722"/>
    <w:rsid w:val="002A5CEA"/>
    <w:rsid w:val="002A6A17"/>
    <w:rsid w:val="002A6AD8"/>
    <w:rsid w:val="002A7050"/>
    <w:rsid w:val="002A7338"/>
    <w:rsid w:val="002B04B5"/>
    <w:rsid w:val="002B1371"/>
    <w:rsid w:val="002B22D5"/>
    <w:rsid w:val="002B23DA"/>
    <w:rsid w:val="002B2FDD"/>
    <w:rsid w:val="002B4435"/>
    <w:rsid w:val="002B4820"/>
    <w:rsid w:val="002B5512"/>
    <w:rsid w:val="002B590A"/>
    <w:rsid w:val="002B694C"/>
    <w:rsid w:val="002B7E4B"/>
    <w:rsid w:val="002C0E6E"/>
    <w:rsid w:val="002C20B7"/>
    <w:rsid w:val="002C2919"/>
    <w:rsid w:val="002C291F"/>
    <w:rsid w:val="002C2C95"/>
    <w:rsid w:val="002C3D23"/>
    <w:rsid w:val="002C545C"/>
    <w:rsid w:val="002C54F1"/>
    <w:rsid w:val="002C5C4A"/>
    <w:rsid w:val="002C72D9"/>
    <w:rsid w:val="002C7661"/>
    <w:rsid w:val="002C7DD4"/>
    <w:rsid w:val="002D1723"/>
    <w:rsid w:val="002D1C20"/>
    <w:rsid w:val="002D1D08"/>
    <w:rsid w:val="002D1DA9"/>
    <w:rsid w:val="002D2A5B"/>
    <w:rsid w:val="002D41E1"/>
    <w:rsid w:val="002D4679"/>
    <w:rsid w:val="002D5E94"/>
    <w:rsid w:val="002D5F17"/>
    <w:rsid w:val="002D6223"/>
    <w:rsid w:val="002D6839"/>
    <w:rsid w:val="002D69C7"/>
    <w:rsid w:val="002E1375"/>
    <w:rsid w:val="002E1D4E"/>
    <w:rsid w:val="002E246F"/>
    <w:rsid w:val="002E2C75"/>
    <w:rsid w:val="002E2DA1"/>
    <w:rsid w:val="002F09FA"/>
    <w:rsid w:val="002F0CF1"/>
    <w:rsid w:val="002F0F8D"/>
    <w:rsid w:val="002F1469"/>
    <w:rsid w:val="002F2252"/>
    <w:rsid w:val="002F4011"/>
    <w:rsid w:val="002F5EF4"/>
    <w:rsid w:val="002F6785"/>
    <w:rsid w:val="002F7FC7"/>
    <w:rsid w:val="003004A4"/>
    <w:rsid w:val="00301078"/>
    <w:rsid w:val="003019C9"/>
    <w:rsid w:val="0030245A"/>
    <w:rsid w:val="00304620"/>
    <w:rsid w:val="003063C8"/>
    <w:rsid w:val="00306F12"/>
    <w:rsid w:val="00306F9A"/>
    <w:rsid w:val="003075AD"/>
    <w:rsid w:val="003078C9"/>
    <w:rsid w:val="00307D37"/>
    <w:rsid w:val="00310853"/>
    <w:rsid w:val="00310D1D"/>
    <w:rsid w:val="00310ECD"/>
    <w:rsid w:val="003122DC"/>
    <w:rsid w:val="00313E6B"/>
    <w:rsid w:val="0031417E"/>
    <w:rsid w:val="003145B1"/>
    <w:rsid w:val="00315950"/>
    <w:rsid w:val="003159CD"/>
    <w:rsid w:val="00315FC1"/>
    <w:rsid w:val="003162E8"/>
    <w:rsid w:val="00317EBB"/>
    <w:rsid w:val="00317F0B"/>
    <w:rsid w:val="00317F97"/>
    <w:rsid w:val="00320739"/>
    <w:rsid w:val="003208B4"/>
    <w:rsid w:val="003210B6"/>
    <w:rsid w:val="00321AC0"/>
    <w:rsid w:val="00322DAB"/>
    <w:rsid w:val="003235CE"/>
    <w:rsid w:val="0032395E"/>
    <w:rsid w:val="00326808"/>
    <w:rsid w:val="003268EC"/>
    <w:rsid w:val="00327D6D"/>
    <w:rsid w:val="00330A64"/>
    <w:rsid w:val="0033186D"/>
    <w:rsid w:val="0033222E"/>
    <w:rsid w:val="00334CAA"/>
    <w:rsid w:val="003359AA"/>
    <w:rsid w:val="00335FE9"/>
    <w:rsid w:val="00336443"/>
    <w:rsid w:val="0033663A"/>
    <w:rsid w:val="003372E2"/>
    <w:rsid w:val="00337960"/>
    <w:rsid w:val="003400D1"/>
    <w:rsid w:val="0034164E"/>
    <w:rsid w:val="0034168E"/>
    <w:rsid w:val="00344D50"/>
    <w:rsid w:val="00345034"/>
    <w:rsid w:val="0034512F"/>
    <w:rsid w:val="0034569A"/>
    <w:rsid w:val="00346273"/>
    <w:rsid w:val="00347BB8"/>
    <w:rsid w:val="0035029B"/>
    <w:rsid w:val="00350ECC"/>
    <w:rsid w:val="00350F20"/>
    <w:rsid w:val="0035157B"/>
    <w:rsid w:val="00351C79"/>
    <w:rsid w:val="00352803"/>
    <w:rsid w:val="00353D8F"/>
    <w:rsid w:val="00354BB6"/>
    <w:rsid w:val="00354F1C"/>
    <w:rsid w:val="003559F3"/>
    <w:rsid w:val="003562AF"/>
    <w:rsid w:val="003566A9"/>
    <w:rsid w:val="00356ACD"/>
    <w:rsid w:val="003632E2"/>
    <w:rsid w:val="00363572"/>
    <w:rsid w:val="0036364A"/>
    <w:rsid w:val="00364B86"/>
    <w:rsid w:val="00364F23"/>
    <w:rsid w:val="003653C0"/>
    <w:rsid w:val="00365CB4"/>
    <w:rsid w:val="00365F80"/>
    <w:rsid w:val="003675C8"/>
    <w:rsid w:val="00371F87"/>
    <w:rsid w:val="0037399C"/>
    <w:rsid w:val="00373E23"/>
    <w:rsid w:val="0037463D"/>
    <w:rsid w:val="0037488F"/>
    <w:rsid w:val="003754B0"/>
    <w:rsid w:val="003758B7"/>
    <w:rsid w:val="00375A53"/>
    <w:rsid w:val="00377870"/>
    <w:rsid w:val="00382871"/>
    <w:rsid w:val="003828F2"/>
    <w:rsid w:val="00384660"/>
    <w:rsid w:val="003849D6"/>
    <w:rsid w:val="00385F0D"/>
    <w:rsid w:val="0038663E"/>
    <w:rsid w:val="003903C2"/>
    <w:rsid w:val="0039074A"/>
    <w:rsid w:val="003914E4"/>
    <w:rsid w:val="00392893"/>
    <w:rsid w:val="00392B0E"/>
    <w:rsid w:val="00392D3C"/>
    <w:rsid w:val="00393131"/>
    <w:rsid w:val="0039596F"/>
    <w:rsid w:val="00396C4B"/>
    <w:rsid w:val="00396EF6"/>
    <w:rsid w:val="003975F1"/>
    <w:rsid w:val="0039776C"/>
    <w:rsid w:val="00397E72"/>
    <w:rsid w:val="003A049C"/>
    <w:rsid w:val="003A0748"/>
    <w:rsid w:val="003A09D8"/>
    <w:rsid w:val="003A14F7"/>
    <w:rsid w:val="003A3411"/>
    <w:rsid w:val="003A3F28"/>
    <w:rsid w:val="003A4763"/>
    <w:rsid w:val="003A487F"/>
    <w:rsid w:val="003A7633"/>
    <w:rsid w:val="003A7E24"/>
    <w:rsid w:val="003B060E"/>
    <w:rsid w:val="003B1462"/>
    <w:rsid w:val="003B1B56"/>
    <w:rsid w:val="003B273A"/>
    <w:rsid w:val="003B2B43"/>
    <w:rsid w:val="003B35C0"/>
    <w:rsid w:val="003B413D"/>
    <w:rsid w:val="003B4B93"/>
    <w:rsid w:val="003B4E73"/>
    <w:rsid w:val="003B66EC"/>
    <w:rsid w:val="003B6884"/>
    <w:rsid w:val="003B740B"/>
    <w:rsid w:val="003C0D01"/>
    <w:rsid w:val="003C0D2F"/>
    <w:rsid w:val="003C0FA1"/>
    <w:rsid w:val="003C10A0"/>
    <w:rsid w:val="003C16F6"/>
    <w:rsid w:val="003C1DB3"/>
    <w:rsid w:val="003C2076"/>
    <w:rsid w:val="003C2365"/>
    <w:rsid w:val="003C2594"/>
    <w:rsid w:val="003C5095"/>
    <w:rsid w:val="003C50B1"/>
    <w:rsid w:val="003C5433"/>
    <w:rsid w:val="003C5E19"/>
    <w:rsid w:val="003C6193"/>
    <w:rsid w:val="003C7FFA"/>
    <w:rsid w:val="003D20F7"/>
    <w:rsid w:val="003D234B"/>
    <w:rsid w:val="003D29F1"/>
    <w:rsid w:val="003D2B8E"/>
    <w:rsid w:val="003D49FD"/>
    <w:rsid w:val="003D54F4"/>
    <w:rsid w:val="003D56AB"/>
    <w:rsid w:val="003D5FE0"/>
    <w:rsid w:val="003D76E8"/>
    <w:rsid w:val="003D76EB"/>
    <w:rsid w:val="003D7EC9"/>
    <w:rsid w:val="003E049F"/>
    <w:rsid w:val="003E1F62"/>
    <w:rsid w:val="003E41FB"/>
    <w:rsid w:val="003E43EC"/>
    <w:rsid w:val="003E4740"/>
    <w:rsid w:val="003E618D"/>
    <w:rsid w:val="003E6F36"/>
    <w:rsid w:val="003E75F1"/>
    <w:rsid w:val="003E7CA0"/>
    <w:rsid w:val="003F201D"/>
    <w:rsid w:val="003F2880"/>
    <w:rsid w:val="003F37EA"/>
    <w:rsid w:val="003F3DA8"/>
    <w:rsid w:val="003F4863"/>
    <w:rsid w:val="003F4A0A"/>
    <w:rsid w:val="003F5293"/>
    <w:rsid w:val="003F6411"/>
    <w:rsid w:val="003F6E68"/>
    <w:rsid w:val="003F705D"/>
    <w:rsid w:val="004001FD"/>
    <w:rsid w:val="00401268"/>
    <w:rsid w:val="0040219F"/>
    <w:rsid w:val="00402566"/>
    <w:rsid w:val="00403851"/>
    <w:rsid w:val="00403EFF"/>
    <w:rsid w:val="00403FEE"/>
    <w:rsid w:val="00404932"/>
    <w:rsid w:val="00404C84"/>
    <w:rsid w:val="00405648"/>
    <w:rsid w:val="00405BF3"/>
    <w:rsid w:val="004069A9"/>
    <w:rsid w:val="00406D92"/>
    <w:rsid w:val="00407495"/>
    <w:rsid w:val="00410F22"/>
    <w:rsid w:val="004117D0"/>
    <w:rsid w:val="004119B5"/>
    <w:rsid w:val="004131B9"/>
    <w:rsid w:val="004148EF"/>
    <w:rsid w:val="00415FFF"/>
    <w:rsid w:val="00416F04"/>
    <w:rsid w:val="00417CCB"/>
    <w:rsid w:val="00417E4A"/>
    <w:rsid w:val="00417E7F"/>
    <w:rsid w:val="004200FE"/>
    <w:rsid w:val="00420AF1"/>
    <w:rsid w:val="004215E4"/>
    <w:rsid w:val="00422F65"/>
    <w:rsid w:val="00423DCF"/>
    <w:rsid w:val="004253A2"/>
    <w:rsid w:val="00425849"/>
    <w:rsid w:val="00425B21"/>
    <w:rsid w:val="0042677A"/>
    <w:rsid w:val="00426BF9"/>
    <w:rsid w:val="0043031B"/>
    <w:rsid w:val="00430C7F"/>
    <w:rsid w:val="0043114B"/>
    <w:rsid w:val="0043139A"/>
    <w:rsid w:val="004327BF"/>
    <w:rsid w:val="00432864"/>
    <w:rsid w:val="00432CA0"/>
    <w:rsid w:val="00433173"/>
    <w:rsid w:val="004333D0"/>
    <w:rsid w:val="00433757"/>
    <w:rsid w:val="00433E5A"/>
    <w:rsid w:val="0043570E"/>
    <w:rsid w:val="00435A4F"/>
    <w:rsid w:val="00435D33"/>
    <w:rsid w:val="00436E22"/>
    <w:rsid w:val="00441074"/>
    <w:rsid w:val="00441C0B"/>
    <w:rsid w:val="00442CDE"/>
    <w:rsid w:val="0044302B"/>
    <w:rsid w:val="004451A9"/>
    <w:rsid w:val="00446AE5"/>
    <w:rsid w:val="00447F7A"/>
    <w:rsid w:val="004505D9"/>
    <w:rsid w:val="00451A1A"/>
    <w:rsid w:val="004526A1"/>
    <w:rsid w:val="004527D6"/>
    <w:rsid w:val="00452E09"/>
    <w:rsid w:val="00453180"/>
    <w:rsid w:val="004531EB"/>
    <w:rsid w:val="0045361C"/>
    <w:rsid w:val="00454765"/>
    <w:rsid w:val="00455E70"/>
    <w:rsid w:val="004567DE"/>
    <w:rsid w:val="00456E18"/>
    <w:rsid w:val="00456EC0"/>
    <w:rsid w:val="00460461"/>
    <w:rsid w:val="00460A7E"/>
    <w:rsid w:val="004616C7"/>
    <w:rsid w:val="0046191B"/>
    <w:rsid w:val="00461DC8"/>
    <w:rsid w:val="0046252A"/>
    <w:rsid w:val="0046384C"/>
    <w:rsid w:val="00464623"/>
    <w:rsid w:val="004648A5"/>
    <w:rsid w:val="00464D99"/>
    <w:rsid w:val="00465FD8"/>
    <w:rsid w:val="00466F63"/>
    <w:rsid w:val="0047043D"/>
    <w:rsid w:val="0047068A"/>
    <w:rsid w:val="00470FB3"/>
    <w:rsid w:val="004719EA"/>
    <w:rsid w:val="004720F6"/>
    <w:rsid w:val="00472FE2"/>
    <w:rsid w:val="0047301C"/>
    <w:rsid w:val="0047345F"/>
    <w:rsid w:val="00474338"/>
    <w:rsid w:val="004762D5"/>
    <w:rsid w:val="004765C4"/>
    <w:rsid w:val="00476BA0"/>
    <w:rsid w:val="004774F6"/>
    <w:rsid w:val="00480AD5"/>
    <w:rsid w:val="00480D5D"/>
    <w:rsid w:val="00480DAD"/>
    <w:rsid w:val="00481724"/>
    <w:rsid w:val="00481FC2"/>
    <w:rsid w:val="004834D7"/>
    <w:rsid w:val="00483F5F"/>
    <w:rsid w:val="00484019"/>
    <w:rsid w:val="00484513"/>
    <w:rsid w:val="00484ECE"/>
    <w:rsid w:val="004850F6"/>
    <w:rsid w:val="004851B6"/>
    <w:rsid w:val="00490013"/>
    <w:rsid w:val="0049083B"/>
    <w:rsid w:val="00490B8A"/>
    <w:rsid w:val="00491250"/>
    <w:rsid w:val="00491ABA"/>
    <w:rsid w:val="004921CA"/>
    <w:rsid w:val="00492E88"/>
    <w:rsid w:val="00493E8D"/>
    <w:rsid w:val="00495AE4"/>
    <w:rsid w:val="004963BB"/>
    <w:rsid w:val="00496C2E"/>
    <w:rsid w:val="00496EE9"/>
    <w:rsid w:val="004970C5"/>
    <w:rsid w:val="00497273"/>
    <w:rsid w:val="004A049C"/>
    <w:rsid w:val="004A05F4"/>
    <w:rsid w:val="004A246D"/>
    <w:rsid w:val="004A3D7C"/>
    <w:rsid w:val="004A6AA4"/>
    <w:rsid w:val="004B1C05"/>
    <w:rsid w:val="004B35C2"/>
    <w:rsid w:val="004B3A3F"/>
    <w:rsid w:val="004B58B8"/>
    <w:rsid w:val="004B5FBC"/>
    <w:rsid w:val="004B7556"/>
    <w:rsid w:val="004B7868"/>
    <w:rsid w:val="004B7EE6"/>
    <w:rsid w:val="004C1108"/>
    <w:rsid w:val="004C21C8"/>
    <w:rsid w:val="004C2CBB"/>
    <w:rsid w:val="004C328D"/>
    <w:rsid w:val="004C418E"/>
    <w:rsid w:val="004C420D"/>
    <w:rsid w:val="004C5102"/>
    <w:rsid w:val="004C6E98"/>
    <w:rsid w:val="004C755A"/>
    <w:rsid w:val="004C77DF"/>
    <w:rsid w:val="004D066A"/>
    <w:rsid w:val="004D092C"/>
    <w:rsid w:val="004D1028"/>
    <w:rsid w:val="004D23F9"/>
    <w:rsid w:val="004D27B4"/>
    <w:rsid w:val="004D2CF9"/>
    <w:rsid w:val="004D2D90"/>
    <w:rsid w:val="004D3188"/>
    <w:rsid w:val="004D3D30"/>
    <w:rsid w:val="004D4186"/>
    <w:rsid w:val="004D44C6"/>
    <w:rsid w:val="004D5139"/>
    <w:rsid w:val="004D6C3F"/>
    <w:rsid w:val="004D6D07"/>
    <w:rsid w:val="004D79C5"/>
    <w:rsid w:val="004E02A6"/>
    <w:rsid w:val="004E098C"/>
    <w:rsid w:val="004E0E67"/>
    <w:rsid w:val="004E12F0"/>
    <w:rsid w:val="004E13DD"/>
    <w:rsid w:val="004E1BBF"/>
    <w:rsid w:val="004E26ED"/>
    <w:rsid w:val="004E3D12"/>
    <w:rsid w:val="004E47E3"/>
    <w:rsid w:val="004E4B62"/>
    <w:rsid w:val="004E5C04"/>
    <w:rsid w:val="004E6617"/>
    <w:rsid w:val="004E6C3C"/>
    <w:rsid w:val="004E6CFC"/>
    <w:rsid w:val="004E7C92"/>
    <w:rsid w:val="004F141F"/>
    <w:rsid w:val="004F1B79"/>
    <w:rsid w:val="004F1C40"/>
    <w:rsid w:val="004F35DA"/>
    <w:rsid w:val="004F36EE"/>
    <w:rsid w:val="004F50C5"/>
    <w:rsid w:val="004F5D50"/>
    <w:rsid w:val="004F5F60"/>
    <w:rsid w:val="004F64AF"/>
    <w:rsid w:val="004F705A"/>
    <w:rsid w:val="004F730B"/>
    <w:rsid w:val="004F7B01"/>
    <w:rsid w:val="00500092"/>
    <w:rsid w:val="00500348"/>
    <w:rsid w:val="00500686"/>
    <w:rsid w:val="00501E9E"/>
    <w:rsid w:val="00501F9A"/>
    <w:rsid w:val="0050213A"/>
    <w:rsid w:val="00502BFB"/>
    <w:rsid w:val="00502E4B"/>
    <w:rsid w:val="0050370F"/>
    <w:rsid w:val="00503B83"/>
    <w:rsid w:val="00504421"/>
    <w:rsid w:val="005046AD"/>
    <w:rsid w:val="00504CC0"/>
    <w:rsid w:val="00504D89"/>
    <w:rsid w:val="00504E9B"/>
    <w:rsid w:val="00505234"/>
    <w:rsid w:val="005055D8"/>
    <w:rsid w:val="00510A72"/>
    <w:rsid w:val="005115BD"/>
    <w:rsid w:val="0051201B"/>
    <w:rsid w:val="00514A58"/>
    <w:rsid w:val="00515ACD"/>
    <w:rsid w:val="00516417"/>
    <w:rsid w:val="00516B4F"/>
    <w:rsid w:val="00516CDF"/>
    <w:rsid w:val="00521CA6"/>
    <w:rsid w:val="00521EB4"/>
    <w:rsid w:val="00524832"/>
    <w:rsid w:val="00524D90"/>
    <w:rsid w:val="005275CB"/>
    <w:rsid w:val="00527E80"/>
    <w:rsid w:val="00530273"/>
    <w:rsid w:val="00531C3C"/>
    <w:rsid w:val="00531FEC"/>
    <w:rsid w:val="00533A27"/>
    <w:rsid w:val="0053456E"/>
    <w:rsid w:val="00534E55"/>
    <w:rsid w:val="005357BF"/>
    <w:rsid w:val="00535F8F"/>
    <w:rsid w:val="00537359"/>
    <w:rsid w:val="0053771E"/>
    <w:rsid w:val="00537900"/>
    <w:rsid w:val="0054088A"/>
    <w:rsid w:val="00540C5F"/>
    <w:rsid w:val="00541233"/>
    <w:rsid w:val="005417E5"/>
    <w:rsid w:val="00542591"/>
    <w:rsid w:val="00545A1B"/>
    <w:rsid w:val="00546C76"/>
    <w:rsid w:val="00547607"/>
    <w:rsid w:val="00547E99"/>
    <w:rsid w:val="005501BD"/>
    <w:rsid w:val="00551434"/>
    <w:rsid w:val="005515D3"/>
    <w:rsid w:val="005518B2"/>
    <w:rsid w:val="0055209B"/>
    <w:rsid w:val="00552C72"/>
    <w:rsid w:val="00552D28"/>
    <w:rsid w:val="00553CB6"/>
    <w:rsid w:val="00554019"/>
    <w:rsid w:val="0055429D"/>
    <w:rsid w:val="00554E93"/>
    <w:rsid w:val="00554FAB"/>
    <w:rsid w:val="005566F4"/>
    <w:rsid w:val="00557063"/>
    <w:rsid w:val="005570D8"/>
    <w:rsid w:val="00560B17"/>
    <w:rsid w:val="00560BCC"/>
    <w:rsid w:val="00560F21"/>
    <w:rsid w:val="005615FE"/>
    <w:rsid w:val="005618EF"/>
    <w:rsid w:val="00561B94"/>
    <w:rsid w:val="00561C8E"/>
    <w:rsid w:val="00562E3E"/>
    <w:rsid w:val="005630D6"/>
    <w:rsid w:val="00563702"/>
    <w:rsid w:val="00566227"/>
    <w:rsid w:val="0056772E"/>
    <w:rsid w:val="00567FE0"/>
    <w:rsid w:val="00570BA1"/>
    <w:rsid w:val="00570DDB"/>
    <w:rsid w:val="00571076"/>
    <w:rsid w:val="00571622"/>
    <w:rsid w:val="00571BC9"/>
    <w:rsid w:val="005722B5"/>
    <w:rsid w:val="00572755"/>
    <w:rsid w:val="005727A0"/>
    <w:rsid w:val="00573A43"/>
    <w:rsid w:val="00573C75"/>
    <w:rsid w:val="00573D6D"/>
    <w:rsid w:val="00574DF2"/>
    <w:rsid w:val="0057529A"/>
    <w:rsid w:val="00575303"/>
    <w:rsid w:val="00575DC4"/>
    <w:rsid w:val="00575E15"/>
    <w:rsid w:val="005776B8"/>
    <w:rsid w:val="005807B2"/>
    <w:rsid w:val="00580D04"/>
    <w:rsid w:val="005821FC"/>
    <w:rsid w:val="005832BC"/>
    <w:rsid w:val="0058345B"/>
    <w:rsid w:val="0058544F"/>
    <w:rsid w:val="005904DE"/>
    <w:rsid w:val="00590FEC"/>
    <w:rsid w:val="005911D6"/>
    <w:rsid w:val="005920C8"/>
    <w:rsid w:val="00592FB0"/>
    <w:rsid w:val="00593294"/>
    <w:rsid w:val="00594190"/>
    <w:rsid w:val="005959D5"/>
    <w:rsid w:val="00595B1E"/>
    <w:rsid w:val="005966B2"/>
    <w:rsid w:val="005973C6"/>
    <w:rsid w:val="00597CF4"/>
    <w:rsid w:val="005A16FD"/>
    <w:rsid w:val="005A2B96"/>
    <w:rsid w:val="005A2D5B"/>
    <w:rsid w:val="005A2DC4"/>
    <w:rsid w:val="005A2DCB"/>
    <w:rsid w:val="005A34E3"/>
    <w:rsid w:val="005A39C2"/>
    <w:rsid w:val="005A484C"/>
    <w:rsid w:val="005A4EA8"/>
    <w:rsid w:val="005A732E"/>
    <w:rsid w:val="005A75A1"/>
    <w:rsid w:val="005A7B69"/>
    <w:rsid w:val="005B0BD8"/>
    <w:rsid w:val="005B1EC7"/>
    <w:rsid w:val="005B27C0"/>
    <w:rsid w:val="005B2D6B"/>
    <w:rsid w:val="005B3460"/>
    <w:rsid w:val="005B495C"/>
    <w:rsid w:val="005B6055"/>
    <w:rsid w:val="005B629C"/>
    <w:rsid w:val="005B6FF9"/>
    <w:rsid w:val="005C170F"/>
    <w:rsid w:val="005C1FD3"/>
    <w:rsid w:val="005C278E"/>
    <w:rsid w:val="005C2950"/>
    <w:rsid w:val="005C2B1C"/>
    <w:rsid w:val="005C2EBB"/>
    <w:rsid w:val="005C64B7"/>
    <w:rsid w:val="005C66EC"/>
    <w:rsid w:val="005C6F64"/>
    <w:rsid w:val="005C7D09"/>
    <w:rsid w:val="005C7EA4"/>
    <w:rsid w:val="005D0F83"/>
    <w:rsid w:val="005D20C1"/>
    <w:rsid w:val="005D218A"/>
    <w:rsid w:val="005D27EC"/>
    <w:rsid w:val="005D30F4"/>
    <w:rsid w:val="005D3670"/>
    <w:rsid w:val="005D3AD9"/>
    <w:rsid w:val="005D4851"/>
    <w:rsid w:val="005D4A66"/>
    <w:rsid w:val="005D4BAC"/>
    <w:rsid w:val="005D5176"/>
    <w:rsid w:val="005D56FA"/>
    <w:rsid w:val="005D573E"/>
    <w:rsid w:val="005D5999"/>
    <w:rsid w:val="005D601E"/>
    <w:rsid w:val="005D6224"/>
    <w:rsid w:val="005D7136"/>
    <w:rsid w:val="005D7CC5"/>
    <w:rsid w:val="005E0822"/>
    <w:rsid w:val="005E0CC2"/>
    <w:rsid w:val="005E0E7A"/>
    <w:rsid w:val="005E1280"/>
    <w:rsid w:val="005E1904"/>
    <w:rsid w:val="005E2F09"/>
    <w:rsid w:val="005E4B4F"/>
    <w:rsid w:val="005E681C"/>
    <w:rsid w:val="005E68FB"/>
    <w:rsid w:val="005E6E14"/>
    <w:rsid w:val="005F0071"/>
    <w:rsid w:val="005F0524"/>
    <w:rsid w:val="005F0766"/>
    <w:rsid w:val="005F1138"/>
    <w:rsid w:val="005F146C"/>
    <w:rsid w:val="005F14B3"/>
    <w:rsid w:val="005F169F"/>
    <w:rsid w:val="005F179F"/>
    <w:rsid w:val="005F2373"/>
    <w:rsid w:val="005F2D92"/>
    <w:rsid w:val="005F3318"/>
    <w:rsid w:val="005F3737"/>
    <w:rsid w:val="005F3FD1"/>
    <w:rsid w:val="005F4176"/>
    <w:rsid w:val="005F4DEE"/>
    <w:rsid w:val="005F6273"/>
    <w:rsid w:val="005F6EBC"/>
    <w:rsid w:val="005F70A0"/>
    <w:rsid w:val="005F7585"/>
    <w:rsid w:val="005F781A"/>
    <w:rsid w:val="005F7C88"/>
    <w:rsid w:val="005F7C99"/>
    <w:rsid w:val="00602E67"/>
    <w:rsid w:val="006045BE"/>
    <w:rsid w:val="006045FE"/>
    <w:rsid w:val="006047F2"/>
    <w:rsid w:val="00604CBF"/>
    <w:rsid w:val="006050C0"/>
    <w:rsid w:val="00605145"/>
    <w:rsid w:val="00605A34"/>
    <w:rsid w:val="00605AB6"/>
    <w:rsid w:val="0060687D"/>
    <w:rsid w:val="00606FEF"/>
    <w:rsid w:val="006070A2"/>
    <w:rsid w:val="00607C84"/>
    <w:rsid w:val="0061002F"/>
    <w:rsid w:val="00610F7A"/>
    <w:rsid w:val="0061146E"/>
    <w:rsid w:val="00612BDA"/>
    <w:rsid w:val="0061311F"/>
    <w:rsid w:val="006150F4"/>
    <w:rsid w:val="00615CB7"/>
    <w:rsid w:val="00615DDD"/>
    <w:rsid w:val="0061658D"/>
    <w:rsid w:val="00616BD8"/>
    <w:rsid w:val="006173F4"/>
    <w:rsid w:val="00617698"/>
    <w:rsid w:val="00617EB8"/>
    <w:rsid w:val="00620844"/>
    <w:rsid w:val="00620A62"/>
    <w:rsid w:val="00621236"/>
    <w:rsid w:val="0062186C"/>
    <w:rsid w:val="00621B53"/>
    <w:rsid w:val="00621DBB"/>
    <w:rsid w:val="00622AAE"/>
    <w:rsid w:val="006251DC"/>
    <w:rsid w:val="0062528D"/>
    <w:rsid w:val="006269FC"/>
    <w:rsid w:val="00626FD9"/>
    <w:rsid w:val="00627023"/>
    <w:rsid w:val="00627631"/>
    <w:rsid w:val="00627650"/>
    <w:rsid w:val="006277CD"/>
    <w:rsid w:val="00627DC8"/>
    <w:rsid w:val="006301CC"/>
    <w:rsid w:val="00630269"/>
    <w:rsid w:val="00630760"/>
    <w:rsid w:val="006307B5"/>
    <w:rsid w:val="00630D31"/>
    <w:rsid w:val="00630F9C"/>
    <w:rsid w:val="006311AD"/>
    <w:rsid w:val="00632842"/>
    <w:rsid w:val="006332EC"/>
    <w:rsid w:val="006345F7"/>
    <w:rsid w:val="00634D0D"/>
    <w:rsid w:val="00635303"/>
    <w:rsid w:val="0063607A"/>
    <w:rsid w:val="0063641B"/>
    <w:rsid w:val="00637C40"/>
    <w:rsid w:val="006408D8"/>
    <w:rsid w:val="00642B91"/>
    <w:rsid w:val="00642E4A"/>
    <w:rsid w:val="0064419E"/>
    <w:rsid w:val="0064444D"/>
    <w:rsid w:val="00644AED"/>
    <w:rsid w:val="00644FEB"/>
    <w:rsid w:val="00646491"/>
    <w:rsid w:val="00646AE1"/>
    <w:rsid w:val="00646C07"/>
    <w:rsid w:val="00647601"/>
    <w:rsid w:val="00647CBD"/>
    <w:rsid w:val="00647F88"/>
    <w:rsid w:val="006511CC"/>
    <w:rsid w:val="006513F1"/>
    <w:rsid w:val="006514D7"/>
    <w:rsid w:val="00652623"/>
    <w:rsid w:val="006531E1"/>
    <w:rsid w:val="006542C2"/>
    <w:rsid w:val="00656404"/>
    <w:rsid w:val="0065699C"/>
    <w:rsid w:val="00656D66"/>
    <w:rsid w:val="0066028D"/>
    <w:rsid w:val="00661231"/>
    <w:rsid w:val="0066263F"/>
    <w:rsid w:val="00662DA6"/>
    <w:rsid w:val="0066379F"/>
    <w:rsid w:val="0066452C"/>
    <w:rsid w:val="00664DE5"/>
    <w:rsid w:val="006659E0"/>
    <w:rsid w:val="0066662A"/>
    <w:rsid w:val="006671FB"/>
    <w:rsid w:val="00667295"/>
    <w:rsid w:val="0066734C"/>
    <w:rsid w:val="00667CF1"/>
    <w:rsid w:val="0067045F"/>
    <w:rsid w:val="00670C74"/>
    <w:rsid w:val="00670DBC"/>
    <w:rsid w:val="00670F48"/>
    <w:rsid w:val="006715E6"/>
    <w:rsid w:val="00672535"/>
    <w:rsid w:val="00672659"/>
    <w:rsid w:val="006733A0"/>
    <w:rsid w:val="00674B3E"/>
    <w:rsid w:val="00675A3E"/>
    <w:rsid w:val="00677099"/>
    <w:rsid w:val="00677B04"/>
    <w:rsid w:val="00677E32"/>
    <w:rsid w:val="00680004"/>
    <w:rsid w:val="0068036B"/>
    <w:rsid w:val="006803AC"/>
    <w:rsid w:val="00680422"/>
    <w:rsid w:val="00681AEE"/>
    <w:rsid w:val="006845D9"/>
    <w:rsid w:val="00685689"/>
    <w:rsid w:val="0068573E"/>
    <w:rsid w:val="006859C2"/>
    <w:rsid w:val="00685A33"/>
    <w:rsid w:val="00685DEF"/>
    <w:rsid w:val="00690742"/>
    <w:rsid w:val="00691D78"/>
    <w:rsid w:val="006948E3"/>
    <w:rsid w:val="00694D45"/>
    <w:rsid w:val="00696042"/>
    <w:rsid w:val="006962AB"/>
    <w:rsid w:val="006A0144"/>
    <w:rsid w:val="006A0B03"/>
    <w:rsid w:val="006A0FD1"/>
    <w:rsid w:val="006A1EC9"/>
    <w:rsid w:val="006A5715"/>
    <w:rsid w:val="006A5A27"/>
    <w:rsid w:val="006A5A4E"/>
    <w:rsid w:val="006A5E92"/>
    <w:rsid w:val="006A60DE"/>
    <w:rsid w:val="006A6C44"/>
    <w:rsid w:val="006A713C"/>
    <w:rsid w:val="006B0CC6"/>
    <w:rsid w:val="006B10B8"/>
    <w:rsid w:val="006B2792"/>
    <w:rsid w:val="006B2FBD"/>
    <w:rsid w:val="006B3578"/>
    <w:rsid w:val="006B4408"/>
    <w:rsid w:val="006B6A89"/>
    <w:rsid w:val="006B6AF1"/>
    <w:rsid w:val="006B6CC9"/>
    <w:rsid w:val="006C02B0"/>
    <w:rsid w:val="006C0AC3"/>
    <w:rsid w:val="006C0B25"/>
    <w:rsid w:val="006C11CC"/>
    <w:rsid w:val="006C1478"/>
    <w:rsid w:val="006C1874"/>
    <w:rsid w:val="006C2118"/>
    <w:rsid w:val="006C282F"/>
    <w:rsid w:val="006C381C"/>
    <w:rsid w:val="006C3F2C"/>
    <w:rsid w:val="006C52C4"/>
    <w:rsid w:val="006C56F5"/>
    <w:rsid w:val="006C5977"/>
    <w:rsid w:val="006C7892"/>
    <w:rsid w:val="006D09C4"/>
    <w:rsid w:val="006D1371"/>
    <w:rsid w:val="006D29E5"/>
    <w:rsid w:val="006D352D"/>
    <w:rsid w:val="006D4C48"/>
    <w:rsid w:val="006D55AF"/>
    <w:rsid w:val="006D5958"/>
    <w:rsid w:val="006D670F"/>
    <w:rsid w:val="006D6EDB"/>
    <w:rsid w:val="006D7BC4"/>
    <w:rsid w:val="006E0486"/>
    <w:rsid w:val="006E17D8"/>
    <w:rsid w:val="006E1C0D"/>
    <w:rsid w:val="006E28A2"/>
    <w:rsid w:val="006E29C1"/>
    <w:rsid w:val="006E2BD0"/>
    <w:rsid w:val="006E3451"/>
    <w:rsid w:val="006E4697"/>
    <w:rsid w:val="006E4C81"/>
    <w:rsid w:val="006E4F53"/>
    <w:rsid w:val="006E56E5"/>
    <w:rsid w:val="006E5AFC"/>
    <w:rsid w:val="006E78E6"/>
    <w:rsid w:val="006E7C76"/>
    <w:rsid w:val="006F069C"/>
    <w:rsid w:val="006F1547"/>
    <w:rsid w:val="006F1C4D"/>
    <w:rsid w:val="006F1DCB"/>
    <w:rsid w:val="006F2B8A"/>
    <w:rsid w:val="006F4293"/>
    <w:rsid w:val="006F483C"/>
    <w:rsid w:val="006F5279"/>
    <w:rsid w:val="006F5422"/>
    <w:rsid w:val="006F5C1C"/>
    <w:rsid w:val="006F60BD"/>
    <w:rsid w:val="006F6F04"/>
    <w:rsid w:val="006F77A6"/>
    <w:rsid w:val="0070082D"/>
    <w:rsid w:val="00701681"/>
    <w:rsid w:val="00701BCA"/>
    <w:rsid w:val="007043A1"/>
    <w:rsid w:val="0070478C"/>
    <w:rsid w:val="00705CD4"/>
    <w:rsid w:val="00706366"/>
    <w:rsid w:val="0070689C"/>
    <w:rsid w:val="00706E49"/>
    <w:rsid w:val="007079D5"/>
    <w:rsid w:val="00707C49"/>
    <w:rsid w:val="007100FC"/>
    <w:rsid w:val="00710612"/>
    <w:rsid w:val="00710796"/>
    <w:rsid w:val="00713BD7"/>
    <w:rsid w:val="007149B5"/>
    <w:rsid w:val="00714DF1"/>
    <w:rsid w:val="0071537B"/>
    <w:rsid w:val="0071613A"/>
    <w:rsid w:val="00716BA5"/>
    <w:rsid w:val="00716D42"/>
    <w:rsid w:val="00716FCF"/>
    <w:rsid w:val="00717C8D"/>
    <w:rsid w:val="0072008B"/>
    <w:rsid w:val="00720F96"/>
    <w:rsid w:val="00723092"/>
    <w:rsid w:val="007232F7"/>
    <w:rsid w:val="00724DCF"/>
    <w:rsid w:val="00725228"/>
    <w:rsid w:val="00725470"/>
    <w:rsid w:val="00726241"/>
    <w:rsid w:val="00726342"/>
    <w:rsid w:val="00726A12"/>
    <w:rsid w:val="007317FA"/>
    <w:rsid w:val="00732B79"/>
    <w:rsid w:val="007337D6"/>
    <w:rsid w:val="00734553"/>
    <w:rsid w:val="00734586"/>
    <w:rsid w:val="00736287"/>
    <w:rsid w:val="00736D4B"/>
    <w:rsid w:val="00736E9E"/>
    <w:rsid w:val="00737FB8"/>
    <w:rsid w:val="007403EE"/>
    <w:rsid w:val="00741239"/>
    <w:rsid w:val="007412B9"/>
    <w:rsid w:val="007417C6"/>
    <w:rsid w:val="00742050"/>
    <w:rsid w:val="00742653"/>
    <w:rsid w:val="00742DF0"/>
    <w:rsid w:val="00742F74"/>
    <w:rsid w:val="007443F8"/>
    <w:rsid w:val="00744524"/>
    <w:rsid w:val="007448F6"/>
    <w:rsid w:val="00744B01"/>
    <w:rsid w:val="00744D53"/>
    <w:rsid w:val="00744FB5"/>
    <w:rsid w:val="0074523B"/>
    <w:rsid w:val="007454BD"/>
    <w:rsid w:val="00746312"/>
    <w:rsid w:val="0074699A"/>
    <w:rsid w:val="00747DFC"/>
    <w:rsid w:val="00747F52"/>
    <w:rsid w:val="007500EB"/>
    <w:rsid w:val="00750A6D"/>
    <w:rsid w:val="00750E8B"/>
    <w:rsid w:val="00753776"/>
    <w:rsid w:val="00753C8D"/>
    <w:rsid w:val="00754119"/>
    <w:rsid w:val="007548CA"/>
    <w:rsid w:val="00754957"/>
    <w:rsid w:val="00755E39"/>
    <w:rsid w:val="00757F8F"/>
    <w:rsid w:val="00761126"/>
    <w:rsid w:val="00761B9C"/>
    <w:rsid w:val="00762480"/>
    <w:rsid w:val="007634A9"/>
    <w:rsid w:val="00763693"/>
    <w:rsid w:val="00763BC8"/>
    <w:rsid w:val="00764AA5"/>
    <w:rsid w:val="00764EA2"/>
    <w:rsid w:val="00765159"/>
    <w:rsid w:val="00765993"/>
    <w:rsid w:val="00766FAE"/>
    <w:rsid w:val="00767002"/>
    <w:rsid w:val="00767334"/>
    <w:rsid w:val="00767853"/>
    <w:rsid w:val="00767B30"/>
    <w:rsid w:val="007707B6"/>
    <w:rsid w:val="00771BF2"/>
    <w:rsid w:val="00772135"/>
    <w:rsid w:val="0077402A"/>
    <w:rsid w:val="0077486F"/>
    <w:rsid w:val="00774D15"/>
    <w:rsid w:val="00774F4F"/>
    <w:rsid w:val="00776216"/>
    <w:rsid w:val="0077721E"/>
    <w:rsid w:val="00777375"/>
    <w:rsid w:val="00780A0B"/>
    <w:rsid w:val="007812B3"/>
    <w:rsid w:val="00781421"/>
    <w:rsid w:val="007821D6"/>
    <w:rsid w:val="0078244C"/>
    <w:rsid w:val="00782D8C"/>
    <w:rsid w:val="00783A9A"/>
    <w:rsid w:val="00783F9D"/>
    <w:rsid w:val="007841AA"/>
    <w:rsid w:val="00784FD4"/>
    <w:rsid w:val="00786066"/>
    <w:rsid w:val="007869B0"/>
    <w:rsid w:val="00787607"/>
    <w:rsid w:val="00790B9A"/>
    <w:rsid w:val="00791380"/>
    <w:rsid w:val="0079278D"/>
    <w:rsid w:val="00792820"/>
    <w:rsid w:val="00796210"/>
    <w:rsid w:val="00796D1C"/>
    <w:rsid w:val="00797C49"/>
    <w:rsid w:val="00797FD2"/>
    <w:rsid w:val="007A004B"/>
    <w:rsid w:val="007A00F2"/>
    <w:rsid w:val="007A07BB"/>
    <w:rsid w:val="007A1BDC"/>
    <w:rsid w:val="007A3E27"/>
    <w:rsid w:val="007A4CB7"/>
    <w:rsid w:val="007A5589"/>
    <w:rsid w:val="007A571C"/>
    <w:rsid w:val="007A5E1E"/>
    <w:rsid w:val="007A7175"/>
    <w:rsid w:val="007A7412"/>
    <w:rsid w:val="007A78C2"/>
    <w:rsid w:val="007B0114"/>
    <w:rsid w:val="007B0C07"/>
    <w:rsid w:val="007B1BC0"/>
    <w:rsid w:val="007B1D8B"/>
    <w:rsid w:val="007B22DC"/>
    <w:rsid w:val="007B2D44"/>
    <w:rsid w:val="007B2E0A"/>
    <w:rsid w:val="007B2EE6"/>
    <w:rsid w:val="007B37C2"/>
    <w:rsid w:val="007B4D32"/>
    <w:rsid w:val="007B57F3"/>
    <w:rsid w:val="007B7B06"/>
    <w:rsid w:val="007C0532"/>
    <w:rsid w:val="007C07B4"/>
    <w:rsid w:val="007C1ED6"/>
    <w:rsid w:val="007C282F"/>
    <w:rsid w:val="007C3DA3"/>
    <w:rsid w:val="007C483F"/>
    <w:rsid w:val="007C497D"/>
    <w:rsid w:val="007C5475"/>
    <w:rsid w:val="007C743F"/>
    <w:rsid w:val="007D0C65"/>
    <w:rsid w:val="007D2A16"/>
    <w:rsid w:val="007D2D67"/>
    <w:rsid w:val="007D4B01"/>
    <w:rsid w:val="007D552F"/>
    <w:rsid w:val="007D5F31"/>
    <w:rsid w:val="007D6501"/>
    <w:rsid w:val="007D7DAF"/>
    <w:rsid w:val="007E284C"/>
    <w:rsid w:val="007E37D4"/>
    <w:rsid w:val="007E48A1"/>
    <w:rsid w:val="007E4E58"/>
    <w:rsid w:val="007E6EFD"/>
    <w:rsid w:val="007E7AC6"/>
    <w:rsid w:val="007E7EC7"/>
    <w:rsid w:val="007F01DA"/>
    <w:rsid w:val="007F02F5"/>
    <w:rsid w:val="007F0E1B"/>
    <w:rsid w:val="007F0E6A"/>
    <w:rsid w:val="007F1C52"/>
    <w:rsid w:val="007F204C"/>
    <w:rsid w:val="007F2723"/>
    <w:rsid w:val="007F2ED1"/>
    <w:rsid w:val="007F3186"/>
    <w:rsid w:val="007F3958"/>
    <w:rsid w:val="007F4A3E"/>
    <w:rsid w:val="007F7C35"/>
    <w:rsid w:val="008004F5"/>
    <w:rsid w:val="008006CE"/>
    <w:rsid w:val="00800B07"/>
    <w:rsid w:val="00801BCA"/>
    <w:rsid w:val="00802732"/>
    <w:rsid w:val="008040F2"/>
    <w:rsid w:val="008049A8"/>
    <w:rsid w:val="00805DAF"/>
    <w:rsid w:val="008060D9"/>
    <w:rsid w:val="008062A9"/>
    <w:rsid w:val="00806325"/>
    <w:rsid w:val="008065BA"/>
    <w:rsid w:val="00806A4F"/>
    <w:rsid w:val="00807F1F"/>
    <w:rsid w:val="00810E42"/>
    <w:rsid w:val="008115B6"/>
    <w:rsid w:val="00811B08"/>
    <w:rsid w:val="00812CA2"/>
    <w:rsid w:val="00812FD6"/>
    <w:rsid w:val="008138D9"/>
    <w:rsid w:val="008144BF"/>
    <w:rsid w:val="008149A0"/>
    <w:rsid w:val="00815377"/>
    <w:rsid w:val="0081565A"/>
    <w:rsid w:val="00816945"/>
    <w:rsid w:val="00817A61"/>
    <w:rsid w:val="00817C7B"/>
    <w:rsid w:val="008219AE"/>
    <w:rsid w:val="008219EF"/>
    <w:rsid w:val="00821E85"/>
    <w:rsid w:val="008235A6"/>
    <w:rsid w:val="008237DA"/>
    <w:rsid w:val="00824091"/>
    <w:rsid w:val="00824416"/>
    <w:rsid w:val="00825BFA"/>
    <w:rsid w:val="00826158"/>
    <w:rsid w:val="00826224"/>
    <w:rsid w:val="00826B2A"/>
    <w:rsid w:val="00826D8E"/>
    <w:rsid w:val="00827043"/>
    <w:rsid w:val="008273FD"/>
    <w:rsid w:val="008279A8"/>
    <w:rsid w:val="00827ED1"/>
    <w:rsid w:val="00831557"/>
    <w:rsid w:val="00831E10"/>
    <w:rsid w:val="008321A7"/>
    <w:rsid w:val="008329FE"/>
    <w:rsid w:val="00835795"/>
    <w:rsid w:val="00835EFC"/>
    <w:rsid w:val="00837345"/>
    <w:rsid w:val="0084028B"/>
    <w:rsid w:val="0084030B"/>
    <w:rsid w:val="008408C2"/>
    <w:rsid w:val="008409C3"/>
    <w:rsid w:val="00840E87"/>
    <w:rsid w:val="00842C54"/>
    <w:rsid w:val="00842C93"/>
    <w:rsid w:val="00842D23"/>
    <w:rsid w:val="008430F7"/>
    <w:rsid w:val="008433A7"/>
    <w:rsid w:val="00843664"/>
    <w:rsid w:val="008442C9"/>
    <w:rsid w:val="00844757"/>
    <w:rsid w:val="008452D7"/>
    <w:rsid w:val="0084540D"/>
    <w:rsid w:val="008454D8"/>
    <w:rsid w:val="00845BBB"/>
    <w:rsid w:val="0084611C"/>
    <w:rsid w:val="00846880"/>
    <w:rsid w:val="008470D8"/>
    <w:rsid w:val="008472C7"/>
    <w:rsid w:val="00847B03"/>
    <w:rsid w:val="00847FCB"/>
    <w:rsid w:val="00851592"/>
    <w:rsid w:val="00851A1B"/>
    <w:rsid w:val="00851E2C"/>
    <w:rsid w:val="008525DB"/>
    <w:rsid w:val="008528DE"/>
    <w:rsid w:val="0085377B"/>
    <w:rsid w:val="00855815"/>
    <w:rsid w:val="00855943"/>
    <w:rsid w:val="00855CCF"/>
    <w:rsid w:val="00856353"/>
    <w:rsid w:val="00857406"/>
    <w:rsid w:val="0086077C"/>
    <w:rsid w:val="00860B45"/>
    <w:rsid w:val="0086169F"/>
    <w:rsid w:val="00862476"/>
    <w:rsid w:val="00864802"/>
    <w:rsid w:val="00864878"/>
    <w:rsid w:val="00865163"/>
    <w:rsid w:val="008657B7"/>
    <w:rsid w:val="00865850"/>
    <w:rsid w:val="00865AB5"/>
    <w:rsid w:val="008664BB"/>
    <w:rsid w:val="0086650E"/>
    <w:rsid w:val="008666F9"/>
    <w:rsid w:val="00866CE8"/>
    <w:rsid w:val="008671EC"/>
    <w:rsid w:val="00867C94"/>
    <w:rsid w:val="00867F75"/>
    <w:rsid w:val="008703DC"/>
    <w:rsid w:val="008703F4"/>
    <w:rsid w:val="00870F0F"/>
    <w:rsid w:val="0087227F"/>
    <w:rsid w:val="0087337B"/>
    <w:rsid w:val="008734FA"/>
    <w:rsid w:val="008736F8"/>
    <w:rsid w:val="008748D4"/>
    <w:rsid w:val="00875B70"/>
    <w:rsid w:val="00875EFF"/>
    <w:rsid w:val="0087707C"/>
    <w:rsid w:val="00877D51"/>
    <w:rsid w:val="0088119C"/>
    <w:rsid w:val="008826D9"/>
    <w:rsid w:val="00883850"/>
    <w:rsid w:val="00885638"/>
    <w:rsid w:val="008856BF"/>
    <w:rsid w:val="008857FB"/>
    <w:rsid w:val="00885F3D"/>
    <w:rsid w:val="00886367"/>
    <w:rsid w:val="00886484"/>
    <w:rsid w:val="00886893"/>
    <w:rsid w:val="00886DAA"/>
    <w:rsid w:val="008876E7"/>
    <w:rsid w:val="00887E1E"/>
    <w:rsid w:val="00891206"/>
    <w:rsid w:val="00891B7E"/>
    <w:rsid w:val="00891CCF"/>
    <w:rsid w:val="00891FDF"/>
    <w:rsid w:val="00893A72"/>
    <w:rsid w:val="00893EB1"/>
    <w:rsid w:val="008945AA"/>
    <w:rsid w:val="00894A28"/>
    <w:rsid w:val="00895844"/>
    <w:rsid w:val="00895DDA"/>
    <w:rsid w:val="0089612F"/>
    <w:rsid w:val="00897FB2"/>
    <w:rsid w:val="008A03BC"/>
    <w:rsid w:val="008A03FC"/>
    <w:rsid w:val="008A06C5"/>
    <w:rsid w:val="008A16AB"/>
    <w:rsid w:val="008A252D"/>
    <w:rsid w:val="008A2F28"/>
    <w:rsid w:val="008A32D8"/>
    <w:rsid w:val="008A47E2"/>
    <w:rsid w:val="008A4A27"/>
    <w:rsid w:val="008A5627"/>
    <w:rsid w:val="008A5C5B"/>
    <w:rsid w:val="008A6864"/>
    <w:rsid w:val="008A6996"/>
    <w:rsid w:val="008A6C0B"/>
    <w:rsid w:val="008A7CB9"/>
    <w:rsid w:val="008B0CA2"/>
    <w:rsid w:val="008B0FCD"/>
    <w:rsid w:val="008B1365"/>
    <w:rsid w:val="008B18B1"/>
    <w:rsid w:val="008B2454"/>
    <w:rsid w:val="008B30C5"/>
    <w:rsid w:val="008C22EA"/>
    <w:rsid w:val="008C2777"/>
    <w:rsid w:val="008C3577"/>
    <w:rsid w:val="008C3663"/>
    <w:rsid w:val="008C3833"/>
    <w:rsid w:val="008C389B"/>
    <w:rsid w:val="008C3FF3"/>
    <w:rsid w:val="008C506F"/>
    <w:rsid w:val="008C6132"/>
    <w:rsid w:val="008C6697"/>
    <w:rsid w:val="008C6819"/>
    <w:rsid w:val="008D0455"/>
    <w:rsid w:val="008D20FB"/>
    <w:rsid w:val="008D21AA"/>
    <w:rsid w:val="008D3448"/>
    <w:rsid w:val="008D3B84"/>
    <w:rsid w:val="008D5E99"/>
    <w:rsid w:val="008D603C"/>
    <w:rsid w:val="008D644B"/>
    <w:rsid w:val="008D66DF"/>
    <w:rsid w:val="008D67EE"/>
    <w:rsid w:val="008E0408"/>
    <w:rsid w:val="008E17C3"/>
    <w:rsid w:val="008E2826"/>
    <w:rsid w:val="008E3EBD"/>
    <w:rsid w:val="008E4164"/>
    <w:rsid w:val="008E5B0A"/>
    <w:rsid w:val="008E6431"/>
    <w:rsid w:val="008E6AE3"/>
    <w:rsid w:val="008E7170"/>
    <w:rsid w:val="008F0876"/>
    <w:rsid w:val="008F0895"/>
    <w:rsid w:val="008F0CC5"/>
    <w:rsid w:val="008F101D"/>
    <w:rsid w:val="008F1619"/>
    <w:rsid w:val="008F255E"/>
    <w:rsid w:val="008F34E4"/>
    <w:rsid w:val="008F4A36"/>
    <w:rsid w:val="008F4FE0"/>
    <w:rsid w:val="008F7FA5"/>
    <w:rsid w:val="00900D9C"/>
    <w:rsid w:val="0090142B"/>
    <w:rsid w:val="00901F3F"/>
    <w:rsid w:val="0090212B"/>
    <w:rsid w:val="00902194"/>
    <w:rsid w:val="009023F9"/>
    <w:rsid w:val="009029B9"/>
    <w:rsid w:val="00903CC8"/>
    <w:rsid w:val="00903E1E"/>
    <w:rsid w:val="009046C3"/>
    <w:rsid w:val="00904BBE"/>
    <w:rsid w:val="00904C07"/>
    <w:rsid w:val="009051AF"/>
    <w:rsid w:val="00905659"/>
    <w:rsid w:val="00905BA9"/>
    <w:rsid w:val="009064C4"/>
    <w:rsid w:val="0090726B"/>
    <w:rsid w:val="00907621"/>
    <w:rsid w:val="00914053"/>
    <w:rsid w:val="0091442B"/>
    <w:rsid w:val="00914525"/>
    <w:rsid w:val="00915017"/>
    <w:rsid w:val="00915848"/>
    <w:rsid w:val="00915B8E"/>
    <w:rsid w:val="00915FBD"/>
    <w:rsid w:val="009163CE"/>
    <w:rsid w:val="009174FA"/>
    <w:rsid w:val="00921327"/>
    <w:rsid w:val="00922C1A"/>
    <w:rsid w:val="00923413"/>
    <w:rsid w:val="009239EF"/>
    <w:rsid w:val="00923C6B"/>
    <w:rsid w:val="00923C76"/>
    <w:rsid w:val="00924530"/>
    <w:rsid w:val="0092556D"/>
    <w:rsid w:val="00925739"/>
    <w:rsid w:val="00925A20"/>
    <w:rsid w:val="00926C32"/>
    <w:rsid w:val="00927DB6"/>
    <w:rsid w:val="00930778"/>
    <w:rsid w:val="00930F01"/>
    <w:rsid w:val="00931100"/>
    <w:rsid w:val="00931771"/>
    <w:rsid w:val="009318BC"/>
    <w:rsid w:val="00931A83"/>
    <w:rsid w:val="009340A8"/>
    <w:rsid w:val="009340AC"/>
    <w:rsid w:val="009342D7"/>
    <w:rsid w:val="00934B03"/>
    <w:rsid w:val="009357BE"/>
    <w:rsid w:val="00935E98"/>
    <w:rsid w:val="0093786E"/>
    <w:rsid w:val="00937C3C"/>
    <w:rsid w:val="00940632"/>
    <w:rsid w:val="00940AC0"/>
    <w:rsid w:val="009412A9"/>
    <w:rsid w:val="00941EB6"/>
    <w:rsid w:val="00942B6F"/>
    <w:rsid w:val="00944CAC"/>
    <w:rsid w:val="00944DF4"/>
    <w:rsid w:val="00944E01"/>
    <w:rsid w:val="009451A1"/>
    <w:rsid w:val="009451E4"/>
    <w:rsid w:val="009453F3"/>
    <w:rsid w:val="00945818"/>
    <w:rsid w:val="00945AB9"/>
    <w:rsid w:val="00946E09"/>
    <w:rsid w:val="0094732E"/>
    <w:rsid w:val="00950797"/>
    <w:rsid w:val="00951989"/>
    <w:rsid w:val="00951C79"/>
    <w:rsid w:val="009520B5"/>
    <w:rsid w:val="0095254B"/>
    <w:rsid w:val="00953E8A"/>
    <w:rsid w:val="00953E9E"/>
    <w:rsid w:val="00954144"/>
    <w:rsid w:val="00954852"/>
    <w:rsid w:val="00956C95"/>
    <w:rsid w:val="00957C87"/>
    <w:rsid w:val="009609AD"/>
    <w:rsid w:val="0096113C"/>
    <w:rsid w:val="009614BC"/>
    <w:rsid w:val="00961E48"/>
    <w:rsid w:val="00962254"/>
    <w:rsid w:val="00962A92"/>
    <w:rsid w:val="00962AA3"/>
    <w:rsid w:val="00963BA5"/>
    <w:rsid w:val="00963BAE"/>
    <w:rsid w:val="00963C86"/>
    <w:rsid w:val="0096449D"/>
    <w:rsid w:val="009671E7"/>
    <w:rsid w:val="00970071"/>
    <w:rsid w:val="00971455"/>
    <w:rsid w:val="0097212F"/>
    <w:rsid w:val="0097273A"/>
    <w:rsid w:val="009738DB"/>
    <w:rsid w:val="00973F0D"/>
    <w:rsid w:val="0097529E"/>
    <w:rsid w:val="00975A12"/>
    <w:rsid w:val="00975A8E"/>
    <w:rsid w:val="00976863"/>
    <w:rsid w:val="00976A8B"/>
    <w:rsid w:val="00976B55"/>
    <w:rsid w:val="00977BFF"/>
    <w:rsid w:val="00977EFC"/>
    <w:rsid w:val="0098039D"/>
    <w:rsid w:val="00980862"/>
    <w:rsid w:val="0098228F"/>
    <w:rsid w:val="00982ACC"/>
    <w:rsid w:val="0098354B"/>
    <w:rsid w:val="00983862"/>
    <w:rsid w:val="009839CF"/>
    <w:rsid w:val="00984BF7"/>
    <w:rsid w:val="00984FCF"/>
    <w:rsid w:val="00986AF6"/>
    <w:rsid w:val="00987380"/>
    <w:rsid w:val="0099082D"/>
    <w:rsid w:val="0099138F"/>
    <w:rsid w:val="00992374"/>
    <w:rsid w:val="0099290F"/>
    <w:rsid w:val="00993EE0"/>
    <w:rsid w:val="00994267"/>
    <w:rsid w:val="00994494"/>
    <w:rsid w:val="00994F13"/>
    <w:rsid w:val="00995124"/>
    <w:rsid w:val="00995826"/>
    <w:rsid w:val="00996725"/>
    <w:rsid w:val="009967E3"/>
    <w:rsid w:val="00996962"/>
    <w:rsid w:val="00996A8D"/>
    <w:rsid w:val="009970E4"/>
    <w:rsid w:val="009975F3"/>
    <w:rsid w:val="00997BCE"/>
    <w:rsid w:val="009A1B5B"/>
    <w:rsid w:val="009A366A"/>
    <w:rsid w:val="009A3CE2"/>
    <w:rsid w:val="009A48B4"/>
    <w:rsid w:val="009A4B5E"/>
    <w:rsid w:val="009A64DB"/>
    <w:rsid w:val="009A69D1"/>
    <w:rsid w:val="009A6F9D"/>
    <w:rsid w:val="009A70C1"/>
    <w:rsid w:val="009A7CA8"/>
    <w:rsid w:val="009B0B97"/>
    <w:rsid w:val="009B5729"/>
    <w:rsid w:val="009B6543"/>
    <w:rsid w:val="009B66DE"/>
    <w:rsid w:val="009B6762"/>
    <w:rsid w:val="009B69ED"/>
    <w:rsid w:val="009B6DB1"/>
    <w:rsid w:val="009C066F"/>
    <w:rsid w:val="009C0E23"/>
    <w:rsid w:val="009C122E"/>
    <w:rsid w:val="009C12D0"/>
    <w:rsid w:val="009C1AE7"/>
    <w:rsid w:val="009C204F"/>
    <w:rsid w:val="009C20B2"/>
    <w:rsid w:val="009C2727"/>
    <w:rsid w:val="009C3297"/>
    <w:rsid w:val="009C3B77"/>
    <w:rsid w:val="009C4316"/>
    <w:rsid w:val="009C4DB6"/>
    <w:rsid w:val="009C52E0"/>
    <w:rsid w:val="009C5C65"/>
    <w:rsid w:val="009C6246"/>
    <w:rsid w:val="009C6CDB"/>
    <w:rsid w:val="009C72BF"/>
    <w:rsid w:val="009C7A29"/>
    <w:rsid w:val="009C7DA8"/>
    <w:rsid w:val="009D079E"/>
    <w:rsid w:val="009D0879"/>
    <w:rsid w:val="009D0EBB"/>
    <w:rsid w:val="009D12BA"/>
    <w:rsid w:val="009D1D32"/>
    <w:rsid w:val="009D3C8F"/>
    <w:rsid w:val="009D439F"/>
    <w:rsid w:val="009D588C"/>
    <w:rsid w:val="009D59DD"/>
    <w:rsid w:val="009D60B3"/>
    <w:rsid w:val="009D63A6"/>
    <w:rsid w:val="009D7415"/>
    <w:rsid w:val="009D7BD4"/>
    <w:rsid w:val="009D7F80"/>
    <w:rsid w:val="009E2353"/>
    <w:rsid w:val="009E2382"/>
    <w:rsid w:val="009E31D8"/>
    <w:rsid w:val="009E3467"/>
    <w:rsid w:val="009E48CA"/>
    <w:rsid w:val="009E5698"/>
    <w:rsid w:val="009E5AC2"/>
    <w:rsid w:val="009E5BB9"/>
    <w:rsid w:val="009E68FA"/>
    <w:rsid w:val="009E6EBB"/>
    <w:rsid w:val="009E7803"/>
    <w:rsid w:val="009F024E"/>
    <w:rsid w:val="009F04F6"/>
    <w:rsid w:val="009F0930"/>
    <w:rsid w:val="009F1440"/>
    <w:rsid w:val="009F2D1E"/>
    <w:rsid w:val="009F2D5F"/>
    <w:rsid w:val="009F339B"/>
    <w:rsid w:val="009F3743"/>
    <w:rsid w:val="009F4DCA"/>
    <w:rsid w:val="009F5C74"/>
    <w:rsid w:val="009F61F4"/>
    <w:rsid w:val="009F7DF5"/>
    <w:rsid w:val="00A00E0B"/>
    <w:rsid w:val="00A01874"/>
    <w:rsid w:val="00A02767"/>
    <w:rsid w:val="00A02BA5"/>
    <w:rsid w:val="00A030C0"/>
    <w:rsid w:val="00A03214"/>
    <w:rsid w:val="00A03D2C"/>
    <w:rsid w:val="00A04DF1"/>
    <w:rsid w:val="00A058BC"/>
    <w:rsid w:val="00A05E99"/>
    <w:rsid w:val="00A06804"/>
    <w:rsid w:val="00A072CF"/>
    <w:rsid w:val="00A076F4"/>
    <w:rsid w:val="00A07932"/>
    <w:rsid w:val="00A10BD6"/>
    <w:rsid w:val="00A1135E"/>
    <w:rsid w:val="00A128AD"/>
    <w:rsid w:val="00A12E5E"/>
    <w:rsid w:val="00A13D74"/>
    <w:rsid w:val="00A13F2F"/>
    <w:rsid w:val="00A13F36"/>
    <w:rsid w:val="00A152E1"/>
    <w:rsid w:val="00A1622B"/>
    <w:rsid w:val="00A20387"/>
    <w:rsid w:val="00A20861"/>
    <w:rsid w:val="00A20D5D"/>
    <w:rsid w:val="00A2259F"/>
    <w:rsid w:val="00A22EE7"/>
    <w:rsid w:val="00A2453F"/>
    <w:rsid w:val="00A245BC"/>
    <w:rsid w:val="00A25283"/>
    <w:rsid w:val="00A25D14"/>
    <w:rsid w:val="00A2780D"/>
    <w:rsid w:val="00A27C35"/>
    <w:rsid w:val="00A27EEF"/>
    <w:rsid w:val="00A300FA"/>
    <w:rsid w:val="00A3068A"/>
    <w:rsid w:val="00A30806"/>
    <w:rsid w:val="00A31252"/>
    <w:rsid w:val="00A3129F"/>
    <w:rsid w:val="00A31E63"/>
    <w:rsid w:val="00A31FE7"/>
    <w:rsid w:val="00A32A80"/>
    <w:rsid w:val="00A32BEE"/>
    <w:rsid w:val="00A3399B"/>
    <w:rsid w:val="00A34543"/>
    <w:rsid w:val="00A34E48"/>
    <w:rsid w:val="00A35A4B"/>
    <w:rsid w:val="00A35C3A"/>
    <w:rsid w:val="00A35E61"/>
    <w:rsid w:val="00A36563"/>
    <w:rsid w:val="00A36780"/>
    <w:rsid w:val="00A37046"/>
    <w:rsid w:val="00A3769E"/>
    <w:rsid w:val="00A3787E"/>
    <w:rsid w:val="00A40933"/>
    <w:rsid w:val="00A41592"/>
    <w:rsid w:val="00A41F33"/>
    <w:rsid w:val="00A428D9"/>
    <w:rsid w:val="00A438BD"/>
    <w:rsid w:val="00A43BF4"/>
    <w:rsid w:val="00A43C76"/>
    <w:rsid w:val="00A444C4"/>
    <w:rsid w:val="00A44AB6"/>
    <w:rsid w:val="00A462B3"/>
    <w:rsid w:val="00A46A06"/>
    <w:rsid w:val="00A47EE2"/>
    <w:rsid w:val="00A50C3D"/>
    <w:rsid w:val="00A50D72"/>
    <w:rsid w:val="00A50D78"/>
    <w:rsid w:val="00A512F6"/>
    <w:rsid w:val="00A51CEB"/>
    <w:rsid w:val="00A52E5F"/>
    <w:rsid w:val="00A53DFB"/>
    <w:rsid w:val="00A53EAB"/>
    <w:rsid w:val="00A559C4"/>
    <w:rsid w:val="00A55DF5"/>
    <w:rsid w:val="00A55E59"/>
    <w:rsid w:val="00A5776D"/>
    <w:rsid w:val="00A57BA4"/>
    <w:rsid w:val="00A61021"/>
    <w:rsid w:val="00A61411"/>
    <w:rsid w:val="00A62230"/>
    <w:rsid w:val="00A626F4"/>
    <w:rsid w:val="00A627CE"/>
    <w:rsid w:val="00A62890"/>
    <w:rsid w:val="00A62939"/>
    <w:rsid w:val="00A632E0"/>
    <w:rsid w:val="00A644A3"/>
    <w:rsid w:val="00A645B5"/>
    <w:rsid w:val="00A645BF"/>
    <w:rsid w:val="00A64FD9"/>
    <w:rsid w:val="00A66524"/>
    <w:rsid w:val="00A675A9"/>
    <w:rsid w:val="00A67AC3"/>
    <w:rsid w:val="00A72C43"/>
    <w:rsid w:val="00A742AD"/>
    <w:rsid w:val="00A7449E"/>
    <w:rsid w:val="00A74F4E"/>
    <w:rsid w:val="00A75306"/>
    <w:rsid w:val="00A76E2E"/>
    <w:rsid w:val="00A77018"/>
    <w:rsid w:val="00A773CB"/>
    <w:rsid w:val="00A80600"/>
    <w:rsid w:val="00A80D9F"/>
    <w:rsid w:val="00A82C3E"/>
    <w:rsid w:val="00A832FF"/>
    <w:rsid w:val="00A84426"/>
    <w:rsid w:val="00A84585"/>
    <w:rsid w:val="00A84E8D"/>
    <w:rsid w:val="00A85307"/>
    <w:rsid w:val="00A85F71"/>
    <w:rsid w:val="00A86F85"/>
    <w:rsid w:val="00A87899"/>
    <w:rsid w:val="00A87DE1"/>
    <w:rsid w:val="00A91C89"/>
    <w:rsid w:val="00A92520"/>
    <w:rsid w:val="00A92778"/>
    <w:rsid w:val="00A92D8A"/>
    <w:rsid w:val="00A93F83"/>
    <w:rsid w:val="00A952EA"/>
    <w:rsid w:val="00A96DDE"/>
    <w:rsid w:val="00A975D7"/>
    <w:rsid w:val="00A97BA7"/>
    <w:rsid w:val="00AA1BB0"/>
    <w:rsid w:val="00AA247F"/>
    <w:rsid w:val="00AA294A"/>
    <w:rsid w:val="00AA2B3C"/>
    <w:rsid w:val="00AA36C8"/>
    <w:rsid w:val="00AA45C0"/>
    <w:rsid w:val="00AA46F0"/>
    <w:rsid w:val="00AA621D"/>
    <w:rsid w:val="00AA6540"/>
    <w:rsid w:val="00AA7BB6"/>
    <w:rsid w:val="00AA7E99"/>
    <w:rsid w:val="00AA7EB2"/>
    <w:rsid w:val="00AA7F25"/>
    <w:rsid w:val="00AB01A9"/>
    <w:rsid w:val="00AB0467"/>
    <w:rsid w:val="00AB0606"/>
    <w:rsid w:val="00AB0EF9"/>
    <w:rsid w:val="00AB23BC"/>
    <w:rsid w:val="00AB247C"/>
    <w:rsid w:val="00AB28FD"/>
    <w:rsid w:val="00AB2F16"/>
    <w:rsid w:val="00AB5222"/>
    <w:rsid w:val="00AB52E5"/>
    <w:rsid w:val="00AB5A53"/>
    <w:rsid w:val="00AB5BF0"/>
    <w:rsid w:val="00AB6A0A"/>
    <w:rsid w:val="00AB6A65"/>
    <w:rsid w:val="00AB6E3D"/>
    <w:rsid w:val="00AB74B4"/>
    <w:rsid w:val="00AB75AF"/>
    <w:rsid w:val="00AC017D"/>
    <w:rsid w:val="00AC0948"/>
    <w:rsid w:val="00AC0D71"/>
    <w:rsid w:val="00AC1C75"/>
    <w:rsid w:val="00AC2453"/>
    <w:rsid w:val="00AC24F3"/>
    <w:rsid w:val="00AC2BA0"/>
    <w:rsid w:val="00AC3127"/>
    <w:rsid w:val="00AC3BE4"/>
    <w:rsid w:val="00AC5158"/>
    <w:rsid w:val="00AC5306"/>
    <w:rsid w:val="00AD0245"/>
    <w:rsid w:val="00AD1AF2"/>
    <w:rsid w:val="00AD2689"/>
    <w:rsid w:val="00AD28A3"/>
    <w:rsid w:val="00AD2A15"/>
    <w:rsid w:val="00AD37A2"/>
    <w:rsid w:val="00AD37A6"/>
    <w:rsid w:val="00AD3847"/>
    <w:rsid w:val="00AD5D91"/>
    <w:rsid w:val="00AD63F7"/>
    <w:rsid w:val="00AD642B"/>
    <w:rsid w:val="00AD69E0"/>
    <w:rsid w:val="00AD7B96"/>
    <w:rsid w:val="00AD7FDF"/>
    <w:rsid w:val="00AE12FC"/>
    <w:rsid w:val="00AE1F4C"/>
    <w:rsid w:val="00AE24AC"/>
    <w:rsid w:val="00AE3269"/>
    <w:rsid w:val="00AE34E2"/>
    <w:rsid w:val="00AE36C6"/>
    <w:rsid w:val="00AE3DE6"/>
    <w:rsid w:val="00AE42A1"/>
    <w:rsid w:val="00AE46C9"/>
    <w:rsid w:val="00AE4BE3"/>
    <w:rsid w:val="00AE539D"/>
    <w:rsid w:val="00AE5812"/>
    <w:rsid w:val="00AE6182"/>
    <w:rsid w:val="00AE7737"/>
    <w:rsid w:val="00AE7D7E"/>
    <w:rsid w:val="00AF0751"/>
    <w:rsid w:val="00AF0B3E"/>
    <w:rsid w:val="00AF1B6F"/>
    <w:rsid w:val="00AF2714"/>
    <w:rsid w:val="00AF2990"/>
    <w:rsid w:val="00AF2D55"/>
    <w:rsid w:val="00AF2EB8"/>
    <w:rsid w:val="00AF375C"/>
    <w:rsid w:val="00AF37D2"/>
    <w:rsid w:val="00AF3B31"/>
    <w:rsid w:val="00AF4CB0"/>
    <w:rsid w:val="00AF4F4B"/>
    <w:rsid w:val="00AF5827"/>
    <w:rsid w:val="00AF5BE0"/>
    <w:rsid w:val="00AF6542"/>
    <w:rsid w:val="00AF7314"/>
    <w:rsid w:val="00AF7FA4"/>
    <w:rsid w:val="00B00246"/>
    <w:rsid w:val="00B003E5"/>
    <w:rsid w:val="00B00E21"/>
    <w:rsid w:val="00B0180C"/>
    <w:rsid w:val="00B01961"/>
    <w:rsid w:val="00B02107"/>
    <w:rsid w:val="00B024F3"/>
    <w:rsid w:val="00B0277A"/>
    <w:rsid w:val="00B02794"/>
    <w:rsid w:val="00B02A0F"/>
    <w:rsid w:val="00B034B9"/>
    <w:rsid w:val="00B04026"/>
    <w:rsid w:val="00B05816"/>
    <w:rsid w:val="00B0621B"/>
    <w:rsid w:val="00B06737"/>
    <w:rsid w:val="00B06B78"/>
    <w:rsid w:val="00B07FF1"/>
    <w:rsid w:val="00B100D9"/>
    <w:rsid w:val="00B10EF7"/>
    <w:rsid w:val="00B113ED"/>
    <w:rsid w:val="00B11AEB"/>
    <w:rsid w:val="00B1276A"/>
    <w:rsid w:val="00B12ABF"/>
    <w:rsid w:val="00B13612"/>
    <w:rsid w:val="00B13C72"/>
    <w:rsid w:val="00B14041"/>
    <w:rsid w:val="00B15412"/>
    <w:rsid w:val="00B17228"/>
    <w:rsid w:val="00B2017B"/>
    <w:rsid w:val="00B21C3D"/>
    <w:rsid w:val="00B2213F"/>
    <w:rsid w:val="00B222E9"/>
    <w:rsid w:val="00B2296A"/>
    <w:rsid w:val="00B229B2"/>
    <w:rsid w:val="00B22D84"/>
    <w:rsid w:val="00B24CC1"/>
    <w:rsid w:val="00B25030"/>
    <w:rsid w:val="00B25A43"/>
    <w:rsid w:val="00B26131"/>
    <w:rsid w:val="00B2618B"/>
    <w:rsid w:val="00B26AC0"/>
    <w:rsid w:val="00B27803"/>
    <w:rsid w:val="00B3003A"/>
    <w:rsid w:val="00B306A5"/>
    <w:rsid w:val="00B308C0"/>
    <w:rsid w:val="00B31570"/>
    <w:rsid w:val="00B31866"/>
    <w:rsid w:val="00B3213A"/>
    <w:rsid w:val="00B33089"/>
    <w:rsid w:val="00B33715"/>
    <w:rsid w:val="00B33FA6"/>
    <w:rsid w:val="00B3413C"/>
    <w:rsid w:val="00B34AA8"/>
    <w:rsid w:val="00B35731"/>
    <w:rsid w:val="00B363FB"/>
    <w:rsid w:val="00B365D6"/>
    <w:rsid w:val="00B371F2"/>
    <w:rsid w:val="00B41499"/>
    <w:rsid w:val="00B42184"/>
    <w:rsid w:val="00B42969"/>
    <w:rsid w:val="00B434BF"/>
    <w:rsid w:val="00B4359B"/>
    <w:rsid w:val="00B43D2E"/>
    <w:rsid w:val="00B44097"/>
    <w:rsid w:val="00B44110"/>
    <w:rsid w:val="00B45373"/>
    <w:rsid w:val="00B46126"/>
    <w:rsid w:val="00B462CF"/>
    <w:rsid w:val="00B46732"/>
    <w:rsid w:val="00B46D6D"/>
    <w:rsid w:val="00B47F0F"/>
    <w:rsid w:val="00B51B92"/>
    <w:rsid w:val="00B525D8"/>
    <w:rsid w:val="00B52A0D"/>
    <w:rsid w:val="00B53B58"/>
    <w:rsid w:val="00B54947"/>
    <w:rsid w:val="00B54AFD"/>
    <w:rsid w:val="00B54C2D"/>
    <w:rsid w:val="00B54CEB"/>
    <w:rsid w:val="00B562CF"/>
    <w:rsid w:val="00B6243B"/>
    <w:rsid w:val="00B62459"/>
    <w:rsid w:val="00B625E0"/>
    <w:rsid w:val="00B628FB"/>
    <w:rsid w:val="00B62A21"/>
    <w:rsid w:val="00B636EA"/>
    <w:rsid w:val="00B64E8C"/>
    <w:rsid w:val="00B65A4F"/>
    <w:rsid w:val="00B65FFC"/>
    <w:rsid w:val="00B66B72"/>
    <w:rsid w:val="00B70B0E"/>
    <w:rsid w:val="00B71DCE"/>
    <w:rsid w:val="00B72025"/>
    <w:rsid w:val="00B72B93"/>
    <w:rsid w:val="00B7311E"/>
    <w:rsid w:val="00B73B62"/>
    <w:rsid w:val="00B74B07"/>
    <w:rsid w:val="00B74F79"/>
    <w:rsid w:val="00B75705"/>
    <w:rsid w:val="00B7642A"/>
    <w:rsid w:val="00B771F1"/>
    <w:rsid w:val="00B778B1"/>
    <w:rsid w:val="00B82D4D"/>
    <w:rsid w:val="00B846AE"/>
    <w:rsid w:val="00B8692C"/>
    <w:rsid w:val="00B86C95"/>
    <w:rsid w:val="00B86D1E"/>
    <w:rsid w:val="00B871C7"/>
    <w:rsid w:val="00B90065"/>
    <w:rsid w:val="00B903E7"/>
    <w:rsid w:val="00B91A73"/>
    <w:rsid w:val="00B932B8"/>
    <w:rsid w:val="00B93F2D"/>
    <w:rsid w:val="00B957E4"/>
    <w:rsid w:val="00B97003"/>
    <w:rsid w:val="00B97DB9"/>
    <w:rsid w:val="00BA0D03"/>
    <w:rsid w:val="00BA1142"/>
    <w:rsid w:val="00BA12AB"/>
    <w:rsid w:val="00BA1E33"/>
    <w:rsid w:val="00BA24E1"/>
    <w:rsid w:val="00BA2979"/>
    <w:rsid w:val="00BA29AB"/>
    <w:rsid w:val="00BA2D18"/>
    <w:rsid w:val="00BA3B6A"/>
    <w:rsid w:val="00BA474D"/>
    <w:rsid w:val="00BA492F"/>
    <w:rsid w:val="00BA4E30"/>
    <w:rsid w:val="00BA51C2"/>
    <w:rsid w:val="00BA6581"/>
    <w:rsid w:val="00BA671E"/>
    <w:rsid w:val="00BA74A7"/>
    <w:rsid w:val="00BB1522"/>
    <w:rsid w:val="00BB1B5F"/>
    <w:rsid w:val="00BB455C"/>
    <w:rsid w:val="00BB558C"/>
    <w:rsid w:val="00BB63EB"/>
    <w:rsid w:val="00BB6848"/>
    <w:rsid w:val="00BB6EA9"/>
    <w:rsid w:val="00BB7400"/>
    <w:rsid w:val="00BB75BC"/>
    <w:rsid w:val="00BC0332"/>
    <w:rsid w:val="00BC06FF"/>
    <w:rsid w:val="00BC1F05"/>
    <w:rsid w:val="00BC263C"/>
    <w:rsid w:val="00BC281E"/>
    <w:rsid w:val="00BC2DE1"/>
    <w:rsid w:val="00BC4180"/>
    <w:rsid w:val="00BC448E"/>
    <w:rsid w:val="00BC4A29"/>
    <w:rsid w:val="00BC4C94"/>
    <w:rsid w:val="00BC5792"/>
    <w:rsid w:val="00BC6453"/>
    <w:rsid w:val="00BC688B"/>
    <w:rsid w:val="00BC6DCA"/>
    <w:rsid w:val="00BC7C25"/>
    <w:rsid w:val="00BD031B"/>
    <w:rsid w:val="00BD0F0C"/>
    <w:rsid w:val="00BD136D"/>
    <w:rsid w:val="00BD2C6B"/>
    <w:rsid w:val="00BD4B12"/>
    <w:rsid w:val="00BD4B7E"/>
    <w:rsid w:val="00BD523B"/>
    <w:rsid w:val="00BD75B2"/>
    <w:rsid w:val="00BD7E06"/>
    <w:rsid w:val="00BE248C"/>
    <w:rsid w:val="00BE3CFE"/>
    <w:rsid w:val="00BE3EFE"/>
    <w:rsid w:val="00BE46E5"/>
    <w:rsid w:val="00BE51B3"/>
    <w:rsid w:val="00BE5E9B"/>
    <w:rsid w:val="00BE6256"/>
    <w:rsid w:val="00BE671A"/>
    <w:rsid w:val="00BE6942"/>
    <w:rsid w:val="00BE7CBE"/>
    <w:rsid w:val="00BE7DD4"/>
    <w:rsid w:val="00BF0115"/>
    <w:rsid w:val="00BF0B96"/>
    <w:rsid w:val="00BF26C3"/>
    <w:rsid w:val="00BF298E"/>
    <w:rsid w:val="00BF39AD"/>
    <w:rsid w:val="00BF4E34"/>
    <w:rsid w:val="00BF5371"/>
    <w:rsid w:val="00BF5AE1"/>
    <w:rsid w:val="00BF5FD1"/>
    <w:rsid w:val="00BF6948"/>
    <w:rsid w:val="00BF7729"/>
    <w:rsid w:val="00C0092D"/>
    <w:rsid w:val="00C00969"/>
    <w:rsid w:val="00C00A8D"/>
    <w:rsid w:val="00C00C0B"/>
    <w:rsid w:val="00C012B8"/>
    <w:rsid w:val="00C0278B"/>
    <w:rsid w:val="00C030F1"/>
    <w:rsid w:val="00C034FB"/>
    <w:rsid w:val="00C03B4D"/>
    <w:rsid w:val="00C045D7"/>
    <w:rsid w:val="00C04D99"/>
    <w:rsid w:val="00C059E9"/>
    <w:rsid w:val="00C0740D"/>
    <w:rsid w:val="00C0759E"/>
    <w:rsid w:val="00C07CD0"/>
    <w:rsid w:val="00C10157"/>
    <w:rsid w:val="00C105C6"/>
    <w:rsid w:val="00C1077D"/>
    <w:rsid w:val="00C10E8D"/>
    <w:rsid w:val="00C10FAF"/>
    <w:rsid w:val="00C11507"/>
    <w:rsid w:val="00C11B92"/>
    <w:rsid w:val="00C123EC"/>
    <w:rsid w:val="00C12A40"/>
    <w:rsid w:val="00C132C6"/>
    <w:rsid w:val="00C1381A"/>
    <w:rsid w:val="00C142BF"/>
    <w:rsid w:val="00C143BD"/>
    <w:rsid w:val="00C14D8F"/>
    <w:rsid w:val="00C1511E"/>
    <w:rsid w:val="00C151D7"/>
    <w:rsid w:val="00C15E22"/>
    <w:rsid w:val="00C1625B"/>
    <w:rsid w:val="00C209C0"/>
    <w:rsid w:val="00C21F33"/>
    <w:rsid w:val="00C22428"/>
    <w:rsid w:val="00C2243F"/>
    <w:rsid w:val="00C22759"/>
    <w:rsid w:val="00C243DF"/>
    <w:rsid w:val="00C24923"/>
    <w:rsid w:val="00C2542C"/>
    <w:rsid w:val="00C269F3"/>
    <w:rsid w:val="00C312E3"/>
    <w:rsid w:val="00C32288"/>
    <w:rsid w:val="00C32F7B"/>
    <w:rsid w:val="00C33DA7"/>
    <w:rsid w:val="00C3401C"/>
    <w:rsid w:val="00C3409D"/>
    <w:rsid w:val="00C34B7E"/>
    <w:rsid w:val="00C35480"/>
    <w:rsid w:val="00C35836"/>
    <w:rsid w:val="00C35A99"/>
    <w:rsid w:val="00C3769E"/>
    <w:rsid w:val="00C405EE"/>
    <w:rsid w:val="00C4064E"/>
    <w:rsid w:val="00C40FC1"/>
    <w:rsid w:val="00C413F6"/>
    <w:rsid w:val="00C41707"/>
    <w:rsid w:val="00C41FB5"/>
    <w:rsid w:val="00C42808"/>
    <w:rsid w:val="00C432CA"/>
    <w:rsid w:val="00C43E00"/>
    <w:rsid w:val="00C43F12"/>
    <w:rsid w:val="00C44F0B"/>
    <w:rsid w:val="00C450DF"/>
    <w:rsid w:val="00C451B9"/>
    <w:rsid w:val="00C45256"/>
    <w:rsid w:val="00C46ECE"/>
    <w:rsid w:val="00C5060D"/>
    <w:rsid w:val="00C50FB3"/>
    <w:rsid w:val="00C51B45"/>
    <w:rsid w:val="00C51C62"/>
    <w:rsid w:val="00C52C95"/>
    <w:rsid w:val="00C52CD6"/>
    <w:rsid w:val="00C53DAB"/>
    <w:rsid w:val="00C53DC6"/>
    <w:rsid w:val="00C558F3"/>
    <w:rsid w:val="00C55939"/>
    <w:rsid w:val="00C563D0"/>
    <w:rsid w:val="00C574AD"/>
    <w:rsid w:val="00C57F0B"/>
    <w:rsid w:val="00C57F47"/>
    <w:rsid w:val="00C605CC"/>
    <w:rsid w:val="00C60828"/>
    <w:rsid w:val="00C6168F"/>
    <w:rsid w:val="00C617B6"/>
    <w:rsid w:val="00C61933"/>
    <w:rsid w:val="00C63702"/>
    <w:rsid w:val="00C64375"/>
    <w:rsid w:val="00C64686"/>
    <w:rsid w:val="00C66847"/>
    <w:rsid w:val="00C66BE7"/>
    <w:rsid w:val="00C6713D"/>
    <w:rsid w:val="00C67390"/>
    <w:rsid w:val="00C70B7B"/>
    <w:rsid w:val="00C717B1"/>
    <w:rsid w:val="00C71E69"/>
    <w:rsid w:val="00C722CB"/>
    <w:rsid w:val="00C741F1"/>
    <w:rsid w:val="00C74B20"/>
    <w:rsid w:val="00C75054"/>
    <w:rsid w:val="00C75121"/>
    <w:rsid w:val="00C7547A"/>
    <w:rsid w:val="00C76367"/>
    <w:rsid w:val="00C769F3"/>
    <w:rsid w:val="00C76B89"/>
    <w:rsid w:val="00C777AA"/>
    <w:rsid w:val="00C80141"/>
    <w:rsid w:val="00C80692"/>
    <w:rsid w:val="00C8073A"/>
    <w:rsid w:val="00C81A32"/>
    <w:rsid w:val="00C81D50"/>
    <w:rsid w:val="00C83E06"/>
    <w:rsid w:val="00C84045"/>
    <w:rsid w:val="00C843DA"/>
    <w:rsid w:val="00C855C1"/>
    <w:rsid w:val="00C86864"/>
    <w:rsid w:val="00C86C23"/>
    <w:rsid w:val="00C91219"/>
    <w:rsid w:val="00C91612"/>
    <w:rsid w:val="00C91780"/>
    <w:rsid w:val="00C91A96"/>
    <w:rsid w:val="00C91ADB"/>
    <w:rsid w:val="00C91AE4"/>
    <w:rsid w:val="00C93525"/>
    <w:rsid w:val="00C955E9"/>
    <w:rsid w:val="00C959C8"/>
    <w:rsid w:val="00C95BA0"/>
    <w:rsid w:val="00C95BCA"/>
    <w:rsid w:val="00C96F81"/>
    <w:rsid w:val="00C976C6"/>
    <w:rsid w:val="00C97787"/>
    <w:rsid w:val="00CA0D64"/>
    <w:rsid w:val="00CA1563"/>
    <w:rsid w:val="00CA1BF4"/>
    <w:rsid w:val="00CA2364"/>
    <w:rsid w:val="00CA3993"/>
    <w:rsid w:val="00CA3E64"/>
    <w:rsid w:val="00CA459D"/>
    <w:rsid w:val="00CA4FD9"/>
    <w:rsid w:val="00CA50E8"/>
    <w:rsid w:val="00CA50F9"/>
    <w:rsid w:val="00CA5378"/>
    <w:rsid w:val="00CA60D0"/>
    <w:rsid w:val="00CA637B"/>
    <w:rsid w:val="00CA64BE"/>
    <w:rsid w:val="00CA6972"/>
    <w:rsid w:val="00CA7DE1"/>
    <w:rsid w:val="00CB0AC7"/>
    <w:rsid w:val="00CB12F5"/>
    <w:rsid w:val="00CB18C5"/>
    <w:rsid w:val="00CB1EDE"/>
    <w:rsid w:val="00CB33B6"/>
    <w:rsid w:val="00CB3B14"/>
    <w:rsid w:val="00CB400D"/>
    <w:rsid w:val="00CB4B84"/>
    <w:rsid w:val="00CB514A"/>
    <w:rsid w:val="00CB64B7"/>
    <w:rsid w:val="00CB701B"/>
    <w:rsid w:val="00CC0368"/>
    <w:rsid w:val="00CC29A6"/>
    <w:rsid w:val="00CC2E00"/>
    <w:rsid w:val="00CC2ED5"/>
    <w:rsid w:val="00CC3F00"/>
    <w:rsid w:val="00CC4039"/>
    <w:rsid w:val="00CC5F9A"/>
    <w:rsid w:val="00CC6339"/>
    <w:rsid w:val="00CC6BA1"/>
    <w:rsid w:val="00CD0C50"/>
    <w:rsid w:val="00CD17DC"/>
    <w:rsid w:val="00CD1899"/>
    <w:rsid w:val="00CD1CA6"/>
    <w:rsid w:val="00CD1F8D"/>
    <w:rsid w:val="00CD21B8"/>
    <w:rsid w:val="00CD321A"/>
    <w:rsid w:val="00CD3B43"/>
    <w:rsid w:val="00CD3BF6"/>
    <w:rsid w:val="00CD4A9D"/>
    <w:rsid w:val="00CD5600"/>
    <w:rsid w:val="00CD7D88"/>
    <w:rsid w:val="00CE0061"/>
    <w:rsid w:val="00CE0410"/>
    <w:rsid w:val="00CE050D"/>
    <w:rsid w:val="00CE0F0A"/>
    <w:rsid w:val="00CE1ED5"/>
    <w:rsid w:val="00CE2837"/>
    <w:rsid w:val="00CE2EB7"/>
    <w:rsid w:val="00CE3998"/>
    <w:rsid w:val="00CE459E"/>
    <w:rsid w:val="00CE60C5"/>
    <w:rsid w:val="00CE674F"/>
    <w:rsid w:val="00CF020B"/>
    <w:rsid w:val="00CF0765"/>
    <w:rsid w:val="00CF0DC0"/>
    <w:rsid w:val="00CF12EC"/>
    <w:rsid w:val="00CF1B18"/>
    <w:rsid w:val="00CF1BC3"/>
    <w:rsid w:val="00CF2953"/>
    <w:rsid w:val="00CF3DF0"/>
    <w:rsid w:val="00CF4B03"/>
    <w:rsid w:val="00CF6FE7"/>
    <w:rsid w:val="00CF7199"/>
    <w:rsid w:val="00CF740E"/>
    <w:rsid w:val="00CF77A5"/>
    <w:rsid w:val="00CF7CE2"/>
    <w:rsid w:val="00D007C5"/>
    <w:rsid w:val="00D01A49"/>
    <w:rsid w:val="00D02896"/>
    <w:rsid w:val="00D02A9B"/>
    <w:rsid w:val="00D03288"/>
    <w:rsid w:val="00D037F2"/>
    <w:rsid w:val="00D03CBA"/>
    <w:rsid w:val="00D03F58"/>
    <w:rsid w:val="00D0432B"/>
    <w:rsid w:val="00D047CA"/>
    <w:rsid w:val="00D050CF"/>
    <w:rsid w:val="00D0521A"/>
    <w:rsid w:val="00D0568D"/>
    <w:rsid w:val="00D05AFE"/>
    <w:rsid w:val="00D06267"/>
    <w:rsid w:val="00D066BF"/>
    <w:rsid w:val="00D10016"/>
    <w:rsid w:val="00D119B6"/>
    <w:rsid w:val="00D12F8E"/>
    <w:rsid w:val="00D13B80"/>
    <w:rsid w:val="00D13F8C"/>
    <w:rsid w:val="00D15E89"/>
    <w:rsid w:val="00D16323"/>
    <w:rsid w:val="00D1661F"/>
    <w:rsid w:val="00D16A16"/>
    <w:rsid w:val="00D16AAB"/>
    <w:rsid w:val="00D16D73"/>
    <w:rsid w:val="00D21D72"/>
    <w:rsid w:val="00D223E4"/>
    <w:rsid w:val="00D2276B"/>
    <w:rsid w:val="00D227D2"/>
    <w:rsid w:val="00D2389C"/>
    <w:rsid w:val="00D238CE"/>
    <w:rsid w:val="00D24805"/>
    <w:rsid w:val="00D24D48"/>
    <w:rsid w:val="00D254C9"/>
    <w:rsid w:val="00D25F42"/>
    <w:rsid w:val="00D25F91"/>
    <w:rsid w:val="00D260BD"/>
    <w:rsid w:val="00D268EA"/>
    <w:rsid w:val="00D26A8C"/>
    <w:rsid w:val="00D2765E"/>
    <w:rsid w:val="00D276AC"/>
    <w:rsid w:val="00D3064C"/>
    <w:rsid w:val="00D30E9A"/>
    <w:rsid w:val="00D3181F"/>
    <w:rsid w:val="00D32DFA"/>
    <w:rsid w:val="00D33583"/>
    <w:rsid w:val="00D33FC8"/>
    <w:rsid w:val="00D3412C"/>
    <w:rsid w:val="00D36686"/>
    <w:rsid w:val="00D371B9"/>
    <w:rsid w:val="00D408BB"/>
    <w:rsid w:val="00D418CD"/>
    <w:rsid w:val="00D41E17"/>
    <w:rsid w:val="00D42B32"/>
    <w:rsid w:val="00D45E5B"/>
    <w:rsid w:val="00D46843"/>
    <w:rsid w:val="00D4696B"/>
    <w:rsid w:val="00D46D66"/>
    <w:rsid w:val="00D478C4"/>
    <w:rsid w:val="00D47A51"/>
    <w:rsid w:val="00D47EC2"/>
    <w:rsid w:val="00D503F0"/>
    <w:rsid w:val="00D506C7"/>
    <w:rsid w:val="00D508A9"/>
    <w:rsid w:val="00D51E00"/>
    <w:rsid w:val="00D5208F"/>
    <w:rsid w:val="00D523E7"/>
    <w:rsid w:val="00D53217"/>
    <w:rsid w:val="00D53F8B"/>
    <w:rsid w:val="00D54FDC"/>
    <w:rsid w:val="00D56065"/>
    <w:rsid w:val="00D60ED2"/>
    <w:rsid w:val="00D61173"/>
    <w:rsid w:val="00D6274C"/>
    <w:rsid w:val="00D639F7"/>
    <w:rsid w:val="00D6521C"/>
    <w:rsid w:val="00D65460"/>
    <w:rsid w:val="00D654E7"/>
    <w:rsid w:val="00D66FFF"/>
    <w:rsid w:val="00D67080"/>
    <w:rsid w:val="00D67D9B"/>
    <w:rsid w:val="00D70555"/>
    <w:rsid w:val="00D713A8"/>
    <w:rsid w:val="00D71C6C"/>
    <w:rsid w:val="00D724AE"/>
    <w:rsid w:val="00D726F7"/>
    <w:rsid w:val="00D72B95"/>
    <w:rsid w:val="00D74921"/>
    <w:rsid w:val="00D757A6"/>
    <w:rsid w:val="00D7798D"/>
    <w:rsid w:val="00D80328"/>
    <w:rsid w:val="00D8080B"/>
    <w:rsid w:val="00D80D3F"/>
    <w:rsid w:val="00D83005"/>
    <w:rsid w:val="00D859F4"/>
    <w:rsid w:val="00D85B0E"/>
    <w:rsid w:val="00D8783B"/>
    <w:rsid w:val="00D9014C"/>
    <w:rsid w:val="00D906A1"/>
    <w:rsid w:val="00D906DA"/>
    <w:rsid w:val="00D93804"/>
    <w:rsid w:val="00D94833"/>
    <w:rsid w:val="00D9556F"/>
    <w:rsid w:val="00D96701"/>
    <w:rsid w:val="00DA0765"/>
    <w:rsid w:val="00DA196D"/>
    <w:rsid w:val="00DA1D75"/>
    <w:rsid w:val="00DA2D53"/>
    <w:rsid w:val="00DA32E5"/>
    <w:rsid w:val="00DA4E3E"/>
    <w:rsid w:val="00DA50E3"/>
    <w:rsid w:val="00DA51F6"/>
    <w:rsid w:val="00DA5855"/>
    <w:rsid w:val="00DA5CFF"/>
    <w:rsid w:val="00DA6AE9"/>
    <w:rsid w:val="00DA70A2"/>
    <w:rsid w:val="00DA714B"/>
    <w:rsid w:val="00DA79C7"/>
    <w:rsid w:val="00DA7C2C"/>
    <w:rsid w:val="00DA7E9C"/>
    <w:rsid w:val="00DB0106"/>
    <w:rsid w:val="00DB05F2"/>
    <w:rsid w:val="00DB0F66"/>
    <w:rsid w:val="00DB2273"/>
    <w:rsid w:val="00DB2C9E"/>
    <w:rsid w:val="00DB2ED7"/>
    <w:rsid w:val="00DB474D"/>
    <w:rsid w:val="00DB4C79"/>
    <w:rsid w:val="00DB5773"/>
    <w:rsid w:val="00DB61BF"/>
    <w:rsid w:val="00DB64B9"/>
    <w:rsid w:val="00DB6F00"/>
    <w:rsid w:val="00DB73AF"/>
    <w:rsid w:val="00DC0D67"/>
    <w:rsid w:val="00DC55E4"/>
    <w:rsid w:val="00DC59C5"/>
    <w:rsid w:val="00DC5D52"/>
    <w:rsid w:val="00DC677E"/>
    <w:rsid w:val="00DC7836"/>
    <w:rsid w:val="00DD0661"/>
    <w:rsid w:val="00DD0811"/>
    <w:rsid w:val="00DD1DD3"/>
    <w:rsid w:val="00DD1F4C"/>
    <w:rsid w:val="00DD21AD"/>
    <w:rsid w:val="00DD3A79"/>
    <w:rsid w:val="00DD3B25"/>
    <w:rsid w:val="00DD3F35"/>
    <w:rsid w:val="00DD3FBA"/>
    <w:rsid w:val="00DD50BB"/>
    <w:rsid w:val="00DD5779"/>
    <w:rsid w:val="00DD5A4C"/>
    <w:rsid w:val="00DD69D8"/>
    <w:rsid w:val="00DE1BF5"/>
    <w:rsid w:val="00DE1C1F"/>
    <w:rsid w:val="00DE26F2"/>
    <w:rsid w:val="00DE34B3"/>
    <w:rsid w:val="00DE41EC"/>
    <w:rsid w:val="00DE4A5E"/>
    <w:rsid w:val="00DE63D5"/>
    <w:rsid w:val="00DE731D"/>
    <w:rsid w:val="00DF048D"/>
    <w:rsid w:val="00DF09DB"/>
    <w:rsid w:val="00DF23D9"/>
    <w:rsid w:val="00DF2E58"/>
    <w:rsid w:val="00DF30D1"/>
    <w:rsid w:val="00DF3353"/>
    <w:rsid w:val="00DF3873"/>
    <w:rsid w:val="00DF3BBA"/>
    <w:rsid w:val="00DF585C"/>
    <w:rsid w:val="00DF5FD3"/>
    <w:rsid w:val="00DF7043"/>
    <w:rsid w:val="00DF791C"/>
    <w:rsid w:val="00E01062"/>
    <w:rsid w:val="00E01783"/>
    <w:rsid w:val="00E026D3"/>
    <w:rsid w:val="00E02A5F"/>
    <w:rsid w:val="00E02B5A"/>
    <w:rsid w:val="00E03231"/>
    <w:rsid w:val="00E03324"/>
    <w:rsid w:val="00E04182"/>
    <w:rsid w:val="00E052D3"/>
    <w:rsid w:val="00E05E61"/>
    <w:rsid w:val="00E06714"/>
    <w:rsid w:val="00E06F0E"/>
    <w:rsid w:val="00E0709C"/>
    <w:rsid w:val="00E07422"/>
    <w:rsid w:val="00E07C8E"/>
    <w:rsid w:val="00E11F78"/>
    <w:rsid w:val="00E13263"/>
    <w:rsid w:val="00E13EAA"/>
    <w:rsid w:val="00E14826"/>
    <w:rsid w:val="00E14C7E"/>
    <w:rsid w:val="00E151FD"/>
    <w:rsid w:val="00E155ED"/>
    <w:rsid w:val="00E1705A"/>
    <w:rsid w:val="00E24579"/>
    <w:rsid w:val="00E24B83"/>
    <w:rsid w:val="00E25600"/>
    <w:rsid w:val="00E269CD"/>
    <w:rsid w:val="00E2706B"/>
    <w:rsid w:val="00E2734A"/>
    <w:rsid w:val="00E27A0A"/>
    <w:rsid w:val="00E27D58"/>
    <w:rsid w:val="00E27DAD"/>
    <w:rsid w:val="00E27F79"/>
    <w:rsid w:val="00E3042C"/>
    <w:rsid w:val="00E310E9"/>
    <w:rsid w:val="00E31C18"/>
    <w:rsid w:val="00E31E94"/>
    <w:rsid w:val="00E322C1"/>
    <w:rsid w:val="00E32407"/>
    <w:rsid w:val="00E33A8E"/>
    <w:rsid w:val="00E34DC1"/>
    <w:rsid w:val="00E36E95"/>
    <w:rsid w:val="00E37139"/>
    <w:rsid w:val="00E3747D"/>
    <w:rsid w:val="00E405A3"/>
    <w:rsid w:val="00E413D2"/>
    <w:rsid w:val="00E417A3"/>
    <w:rsid w:val="00E41EB0"/>
    <w:rsid w:val="00E42451"/>
    <w:rsid w:val="00E43244"/>
    <w:rsid w:val="00E44036"/>
    <w:rsid w:val="00E44111"/>
    <w:rsid w:val="00E45019"/>
    <w:rsid w:val="00E454E1"/>
    <w:rsid w:val="00E4591C"/>
    <w:rsid w:val="00E45E8B"/>
    <w:rsid w:val="00E469D7"/>
    <w:rsid w:val="00E47E42"/>
    <w:rsid w:val="00E47EA1"/>
    <w:rsid w:val="00E508C2"/>
    <w:rsid w:val="00E51F81"/>
    <w:rsid w:val="00E5220C"/>
    <w:rsid w:val="00E524CC"/>
    <w:rsid w:val="00E531AE"/>
    <w:rsid w:val="00E552C2"/>
    <w:rsid w:val="00E5561B"/>
    <w:rsid w:val="00E56665"/>
    <w:rsid w:val="00E5681C"/>
    <w:rsid w:val="00E570ED"/>
    <w:rsid w:val="00E6093D"/>
    <w:rsid w:val="00E60BBF"/>
    <w:rsid w:val="00E60F36"/>
    <w:rsid w:val="00E61FFB"/>
    <w:rsid w:val="00E62396"/>
    <w:rsid w:val="00E634C5"/>
    <w:rsid w:val="00E63BA2"/>
    <w:rsid w:val="00E645E1"/>
    <w:rsid w:val="00E64C33"/>
    <w:rsid w:val="00E65B94"/>
    <w:rsid w:val="00E67E99"/>
    <w:rsid w:val="00E7029C"/>
    <w:rsid w:val="00E71561"/>
    <w:rsid w:val="00E72DFD"/>
    <w:rsid w:val="00E72E50"/>
    <w:rsid w:val="00E73358"/>
    <w:rsid w:val="00E733B4"/>
    <w:rsid w:val="00E73A63"/>
    <w:rsid w:val="00E7527A"/>
    <w:rsid w:val="00E764DD"/>
    <w:rsid w:val="00E76849"/>
    <w:rsid w:val="00E77AF9"/>
    <w:rsid w:val="00E808C4"/>
    <w:rsid w:val="00E80CB4"/>
    <w:rsid w:val="00E8264B"/>
    <w:rsid w:val="00E8287A"/>
    <w:rsid w:val="00E82AF8"/>
    <w:rsid w:val="00E833B2"/>
    <w:rsid w:val="00E834E5"/>
    <w:rsid w:val="00E83774"/>
    <w:rsid w:val="00E8452E"/>
    <w:rsid w:val="00E84B3A"/>
    <w:rsid w:val="00E87DC1"/>
    <w:rsid w:val="00E9001E"/>
    <w:rsid w:val="00E91145"/>
    <w:rsid w:val="00E91C17"/>
    <w:rsid w:val="00E91F38"/>
    <w:rsid w:val="00E92978"/>
    <w:rsid w:val="00E9393E"/>
    <w:rsid w:val="00E9470D"/>
    <w:rsid w:val="00E96F47"/>
    <w:rsid w:val="00E97346"/>
    <w:rsid w:val="00EA1279"/>
    <w:rsid w:val="00EA34B8"/>
    <w:rsid w:val="00EA357C"/>
    <w:rsid w:val="00EA3AC3"/>
    <w:rsid w:val="00EA40A3"/>
    <w:rsid w:val="00EA41C4"/>
    <w:rsid w:val="00EA46BB"/>
    <w:rsid w:val="00EA507E"/>
    <w:rsid w:val="00EA5B47"/>
    <w:rsid w:val="00EA6616"/>
    <w:rsid w:val="00EB02BA"/>
    <w:rsid w:val="00EB1F69"/>
    <w:rsid w:val="00EB2013"/>
    <w:rsid w:val="00EB21E0"/>
    <w:rsid w:val="00EB3177"/>
    <w:rsid w:val="00EB3B2F"/>
    <w:rsid w:val="00EB3F13"/>
    <w:rsid w:val="00EB4A7C"/>
    <w:rsid w:val="00EB507E"/>
    <w:rsid w:val="00EB630F"/>
    <w:rsid w:val="00EB7165"/>
    <w:rsid w:val="00EB7253"/>
    <w:rsid w:val="00EB7CB8"/>
    <w:rsid w:val="00EC2605"/>
    <w:rsid w:val="00EC2666"/>
    <w:rsid w:val="00EC5413"/>
    <w:rsid w:val="00EC5B69"/>
    <w:rsid w:val="00EC6604"/>
    <w:rsid w:val="00EC7B84"/>
    <w:rsid w:val="00ED010A"/>
    <w:rsid w:val="00ED0209"/>
    <w:rsid w:val="00ED0A76"/>
    <w:rsid w:val="00ED1675"/>
    <w:rsid w:val="00ED1832"/>
    <w:rsid w:val="00ED240B"/>
    <w:rsid w:val="00ED32D1"/>
    <w:rsid w:val="00ED35C7"/>
    <w:rsid w:val="00ED3741"/>
    <w:rsid w:val="00ED3896"/>
    <w:rsid w:val="00ED43A1"/>
    <w:rsid w:val="00ED4EFA"/>
    <w:rsid w:val="00ED579A"/>
    <w:rsid w:val="00ED66E9"/>
    <w:rsid w:val="00ED6CA7"/>
    <w:rsid w:val="00ED7426"/>
    <w:rsid w:val="00ED7D46"/>
    <w:rsid w:val="00EE0609"/>
    <w:rsid w:val="00EE09B4"/>
    <w:rsid w:val="00EE1582"/>
    <w:rsid w:val="00EE196D"/>
    <w:rsid w:val="00EE1F53"/>
    <w:rsid w:val="00EE480B"/>
    <w:rsid w:val="00EE4C34"/>
    <w:rsid w:val="00EE4C9A"/>
    <w:rsid w:val="00EE53B8"/>
    <w:rsid w:val="00EE644B"/>
    <w:rsid w:val="00EF03C9"/>
    <w:rsid w:val="00EF0B86"/>
    <w:rsid w:val="00EF17B8"/>
    <w:rsid w:val="00EF1DAA"/>
    <w:rsid w:val="00EF286F"/>
    <w:rsid w:val="00EF5021"/>
    <w:rsid w:val="00EF59C6"/>
    <w:rsid w:val="00EF69B4"/>
    <w:rsid w:val="00EF6C95"/>
    <w:rsid w:val="00EF739B"/>
    <w:rsid w:val="00EF7E05"/>
    <w:rsid w:val="00F00136"/>
    <w:rsid w:val="00F00670"/>
    <w:rsid w:val="00F00D50"/>
    <w:rsid w:val="00F00F47"/>
    <w:rsid w:val="00F036E6"/>
    <w:rsid w:val="00F03FEE"/>
    <w:rsid w:val="00F05191"/>
    <w:rsid w:val="00F0544A"/>
    <w:rsid w:val="00F064C1"/>
    <w:rsid w:val="00F10BAA"/>
    <w:rsid w:val="00F11728"/>
    <w:rsid w:val="00F11B2B"/>
    <w:rsid w:val="00F11BD8"/>
    <w:rsid w:val="00F13032"/>
    <w:rsid w:val="00F13DF0"/>
    <w:rsid w:val="00F14091"/>
    <w:rsid w:val="00F14D43"/>
    <w:rsid w:val="00F15DA0"/>
    <w:rsid w:val="00F16483"/>
    <w:rsid w:val="00F16633"/>
    <w:rsid w:val="00F169AE"/>
    <w:rsid w:val="00F16F3D"/>
    <w:rsid w:val="00F16F80"/>
    <w:rsid w:val="00F171B9"/>
    <w:rsid w:val="00F171C6"/>
    <w:rsid w:val="00F1761D"/>
    <w:rsid w:val="00F17B7A"/>
    <w:rsid w:val="00F20F4A"/>
    <w:rsid w:val="00F22994"/>
    <w:rsid w:val="00F22CF4"/>
    <w:rsid w:val="00F22E7E"/>
    <w:rsid w:val="00F23E90"/>
    <w:rsid w:val="00F24993"/>
    <w:rsid w:val="00F24A3F"/>
    <w:rsid w:val="00F25004"/>
    <w:rsid w:val="00F257EA"/>
    <w:rsid w:val="00F25F26"/>
    <w:rsid w:val="00F25F31"/>
    <w:rsid w:val="00F26E9F"/>
    <w:rsid w:val="00F27D3E"/>
    <w:rsid w:val="00F30433"/>
    <w:rsid w:val="00F315AC"/>
    <w:rsid w:val="00F32988"/>
    <w:rsid w:val="00F3582A"/>
    <w:rsid w:val="00F37104"/>
    <w:rsid w:val="00F376D5"/>
    <w:rsid w:val="00F410D1"/>
    <w:rsid w:val="00F413A3"/>
    <w:rsid w:val="00F413BD"/>
    <w:rsid w:val="00F41B56"/>
    <w:rsid w:val="00F41D6D"/>
    <w:rsid w:val="00F4280F"/>
    <w:rsid w:val="00F42C14"/>
    <w:rsid w:val="00F42EA0"/>
    <w:rsid w:val="00F44117"/>
    <w:rsid w:val="00F46829"/>
    <w:rsid w:val="00F47F89"/>
    <w:rsid w:val="00F50601"/>
    <w:rsid w:val="00F510B1"/>
    <w:rsid w:val="00F51BBA"/>
    <w:rsid w:val="00F52EEC"/>
    <w:rsid w:val="00F53463"/>
    <w:rsid w:val="00F53FC3"/>
    <w:rsid w:val="00F548EE"/>
    <w:rsid w:val="00F5638A"/>
    <w:rsid w:val="00F5773A"/>
    <w:rsid w:val="00F57EF3"/>
    <w:rsid w:val="00F60639"/>
    <w:rsid w:val="00F608AE"/>
    <w:rsid w:val="00F61F69"/>
    <w:rsid w:val="00F622C9"/>
    <w:rsid w:val="00F6340F"/>
    <w:rsid w:val="00F64449"/>
    <w:rsid w:val="00F6486C"/>
    <w:rsid w:val="00F6507C"/>
    <w:rsid w:val="00F6609A"/>
    <w:rsid w:val="00F663CD"/>
    <w:rsid w:val="00F66667"/>
    <w:rsid w:val="00F66C4D"/>
    <w:rsid w:val="00F66C88"/>
    <w:rsid w:val="00F67100"/>
    <w:rsid w:val="00F675B8"/>
    <w:rsid w:val="00F67CFA"/>
    <w:rsid w:val="00F70D2A"/>
    <w:rsid w:val="00F70D7C"/>
    <w:rsid w:val="00F715F5"/>
    <w:rsid w:val="00F72296"/>
    <w:rsid w:val="00F7286E"/>
    <w:rsid w:val="00F73551"/>
    <w:rsid w:val="00F73C69"/>
    <w:rsid w:val="00F73DE7"/>
    <w:rsid w:val="00F7481B"/>
    <w:rsid w:val="00F757A6"/>
    <w:rsid w:val="00F757F1"/>
    <w:rsid w:val="00F76C15"/>
    <w:rsid w:val="00F775E7"/>
    <w:rsid w:val="00F77DB9"/>
    <w:rsid w:val="00F77DDD"/>
    <w:rsid w:val="00F77F61"/>
    <w:rsid w:val="00F80083"/>
    <w:rsid w:val="00F808F1"/>
    <w:rsid w:val="00F81182"/>
    <w:rsid w:val="00F81759"/>
    <w:rsid w:val="00F81A93"/>
    <w:rsid w:val="00F82ABB"/>
    <w:rsid w:val="00F83052"/>
    <w:rsid w:val="00F847F8"/>
    <w:rsid w:val="00F848AA"/>
    <w:rsid w:val="00F868B9"/>
    <w:rsid w:val="00F874E1"/>
    <w:rsid w:val="00F90337"/>
    <w:rsid w:val="00F90683"/>
    <w:rsid w:val="00F90CE1"/>
    <w:rsid w:val="00F90DCF"/>
    <w:rsid w:val="00F9121F"/>
    <w:rsid w:val="00F92F09"/>
    <w:rsid w:val="00F9403F"/>
    <w:rsid w:val="00F9554D"/>
    <w:rsid w:val="00F95742"/>
    <w:rsid w:val="00F9626A"/>
    <w:rsid w:val="00F962AB"/>
    <w:rsid w:val="00F96308"/>
    <w:rsid w:val="00F96867"/>
    <w:rsid w:val="00F96A3D"/>
    <w:rsid w:val="00FA0208"/>
    <w:rsid w:val="00FA0778"/>
    <w:rsid w:val="00FA11C4"/>
    <w:rsid w:val="00FA14E7"/>
    <w:rsid w:val="00FA185E"/>
    <w:rsid w:val="00FA1C84"/>
    <w:rsid w:val="00FA274F"/>
    <w:rsid w:val="00FA3A60"/>
    <w:rsid w:val="00FA4427"/>
    <w:rsid w:val="00FA5DB8"/>
    <w:rsid w:val="00FA5E94"/>
    <w:rsid w:val="00FA67E5"/>
    <w:rsid w:val="00FA67E6"/>
    <w:rsid w:val="00FA6E10"/>
    <w:rsid w:val="00FA74A0"/>
    <w:rsid w:val="00FA7E43"/>
    <w:rsid w:val="00FB07FC"/>
    <w:rsid w:val="00FB0910"/>
    <w:rsid w:val="00FB10FB"/>
    <w:rsid w:val="00FB1B5B"/>
    <w:rsid w:val="00FB25BD"/>
    <w:rsid w:val="00FB2A2E"/>
    <w:rsid w:val="00FB2ED5"/>
    <w:rsid w:val="00FB5159"/>
    <w:rsid w:val="00FB5249"/>
    <w:rsid w:val="00FB5720"/>
    <w:rsid w:val="00FB5838"/>
    <w:rsid w:val="00FB5D0C"/>
    <w:rsid w:val="00FB5E5E"/>
    <w:rsid w:val="00FB64D3"/>
    <w:rsid w:val="00FB6ED9"/>
    <w:rsid w:val="00FB6FF2"/>
    <w:rsid w:val="00FC07B8"/>
    <w:rsid w:val="00FC0C83"/>
    <w:rsid w:val="00FC0E07"/>
    <w:rsid w:val="00FC1B48"/>
    <w:rsid w:val="00FC1C34"/>
    <w:rsid w:val="00FC2720"/>
    <w:rsid w:val="00FC2D5D"/>
    <w:rsid w:val="00FC392B"/>
    <w:rsid w:val="00FC463C"/>
    <w:rsid w:val="00FC4CBF"/>
    <w:rsid w:val="00FC4F02"/>
    <w:rsid w:val="00FC63DA"/>
    <w:rsid w:val="00FC642B"/>
    <w:rsid w:val="00FC6486"/>
    <w:rsid w:val="00FC7B7C"/>
    <w:rsid w:val="00FD0698"/>
    <w:rsid w:val="00FD2215"/>
    <w:rsid w:val="00FD2AF8"/>
    <w:rsid w:val="00FD2CE4"/>
    <w:rsid w:val="00FD3AEA"/>
    <w:rsid w:val="00FD43A5"/>
    <w:rsid w:val="00FD5789"/>
    <w:rsid w:val="00FD5AD3"/>
    <w:rsid w:val="00FD5C8F"/>
    <w:rsid w:val="00FD6298"/>
    <w:rsid w:val="00FD67D2"/>
    <w:rsid w:val="00FE0526"/>
    <w:rsid w:val="00FE357C"/>
    <w:rsid w:val="00FE3962"/>
    <w:rsid w:val="00FE3FF1"/>
    <w:rsid w:val="00FE4BF3"/>
    <w:rsid w:val="00FE4E1B"/>
    <w:rsid w:val="00FE53A3"/>
    <w:rsid w:val="00FE6613"/>
    <w:rsid w:val="00FE7145"/>
    <w:rsid w:val="00FE79BC"/>
    <w:rsid w:val="00FF40C2"/>
    <w:rsid w:val="00FF4EB8"/>
    <w:rsid w:val="00FF4F11"/>
    <w:rsid w:val="00FF53CB"/>
    <w:rsid w:val="00FF6294"/>
    <w:rsid w:val="00FF6598"/>
    <w:rsid w:val="00FF74FF"/>
    <w:rsid w:val="00FF7991"/>
    <w:rsid w:val="00FF7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F2C40"/>
  <w15:docId w15:val="{5D49D950-040F-4E30-8D89-DDF736B54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0598"/>
  </w:style>
  <w:style w:type="paragraph" w:styleId="1">
    <w:name w:val="heading 1"/>
    <w:basedOn w:val="a"/>
    <w:next w:val="a"/>
    <w:link w:val="11"/>
    <w:qFormat/>
    <w:rsid w:val="00A50D78"/>
    <w:pPr>
      <w:keepNext/>
      <w:widowControl w:val="0"/>
      <w:numPr>
        <w:numId w:val="3"/>
      </w:numPr>
      <w:autoSpaceDE w:val="0"/>
      <w:spacing w:before="120" w:after="120" w:line="240" w:lineRule="auto"/>
      <w:ind w:left="0" w:firstLine="0"/>
      <w:jc w:val="center"/>
      <w:outlineLvl w:val="0"/>
    </w:pPr>
    <w:rPr>
      <w:rFonts w:ascii="Times New Roman" w:eastAsia="Times New Roman" w:hAnsi="Times New Roman" w:cs="Arial"/>
      <w:b/>
      <w:bCs/>
      <w:kern w:val="1"/>
      <w:sz w:val="24"/>
      <w:szCs w:val="32"/>
      <w:lang w:eastAsia="ar-SA"/>
    </w:rPr>
  </w:style>
  <w:style w:type="paragraph" w:styleId="2">
    <w:name w:val="heading 2"/>
    <w:basedOn w:val="a"/>
    <w:next w:val="a"/>
    <w:link w:val="20"/>
    <w:qFormat/>
    <w:rsid w:val="00A50D78"/>
    <w:pPr>
      <w:keepNext/>
      <w:widowControl w:val="0"/>
      <w:numPr>
        <w:ilvl w:val="1"/>
        <w:numId w:val="3"/>
      </w:numPr>
      <w:autoSpaceDE w:val="0"/>
      <w:spacing w:before="120" w:after="120" w:line="240" w:lineRule="auto"/>
      <w:jc w:val="center"/>
      <w:outlineLvl w:val="1"/>
    </w:pPr>
    <w:rPr>
      <w:rFonts w:ascii="Times New Roman" w:eastAsia="Times New Roman" w:hAnsi="Times New Roman" w:cs="Arial"/>
      <w:b/>
      <w:bCs/>
      <w:iCs/>
      <w:kern w:val="1"/>
      <w:sz w:val="24"/>
      <w:szCs w:val="28"/>
      <w:lang w:eastAsia="ar-SA"/>
    </w:rPr>
  </w:style>
  <w:style w:type="paragraph" w:styleId="3">
    <w:name w:val="heading 3"/>
    <w:basedOn w:val="a"/>
    <w:next w:val="a"/>
    <w:link w:val="30"/>
    <w:qFormat/>
    <w:rsid w:val="00A50D78"/>
    <w:pPr>
      <w:keepNext/>
      <w:widowControl w:val="0"/>
      <w:numPr>
        <w:ilvl w:val="2"/>
        <w:numId w:val="3"/>
      </w:numPr>
      <w:autoSpaceDE w:val="0"/>
      <w:spacing w:before="120" w:after="120" w:line="240" w:lineRule="auto"/>
      <w:jc w:val="center"/>
      <w:outlineLvl w:val="2"/>
    </w:pPr>
    <w:rPr>
      <w:rFonts w:ascii="Times New Roman" w:eastAsia="Times New Roman" w:hAnsi="Times New Roman" w:cs="Arial"/>
      <w:b/>
      <w:bCs/>
      <w:kern w:val="1"/>
      <w:sz w:val="24"/>
      <w:szCs w:val="26"/>
      <w:lang w:eastAsia="ar-SA"/>
    </w:rPr>
  </w:style>
  <w:style w:type="paragraph" w:styleId="6">
    <w:name w:val="heading 6"/>
    <w:basedOn w:val="a"/>
    <w:next w:val="a"/>
    <w:link w:val="60"/>
    <w:uiPriority w:val="9"/>
    <w:semiHidden/>
    <w:unhideWhenUsed/>
    <w:qFormat/>
    <w:rsid w:val="003C23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77A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920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920A1"/>
    <w:rPr>
      <w:rFonts w:ascii="Tahoma" w:hAnsi="Tahoma" w:cs="Tahoma"/>
      <w:sz w:val="16"/>
      <w:szCs w:val="16"/>
    </w:rPr>
  </w:style>
  <w:style w:type="paragraph" w:styleId="a6">
    <w:name w:val="header"/>
    <w:basedOn w:val="a"/>
    <w:link w:val="a7"/>
    <w:uiPriority w:val="99"/>
    <w:unhideWhenUsed/>
    <w:rsid w:val="000F75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F7558"/>
  </w:style>
  <w:style w:type="paragraph" w:styleId="a8">
    <w:name w:val="footer"/>
    <w:basedOn w:val="a"/>
    <w:link w:val="a9"/>
    <w:uiPriority w:val="99"/>
    <w:unhideWhenUsed/>
    <w:rsid w:val="000F75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F7558"/>
  </w:style>
  <w:style w:type="paragraph" w:styleId="aa">
    <w:name w:val="List Paragraph"/>
    <w:basedOn w:val="a"/>
    <w:uiPriority w:val="34"/>
    <w:qFormat/>
    <w:rsid w:val="00621DBB"/>
    <w:pPr>
      <w:ind w:left="720"/>
      <w:contextualSpacing/>
    </w:pPr>
  </w:style>
  <w:style w:type="paragraph" w:customStyle="1" w:styleId="Default">
    <w:name w:val="Default"/>
    <w:rsid w:val="009E569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97">
    <w:name w:val="Font Style97"/>
    <w:basedOn w:val="a0"/>
    <w:uiPriority w:val="99"/>
    <w:rsid w:val="00A50D78"/>
    <w:rPr>
      <w:rFonts w:ascii="Times New Roman" w:hAnsi="Times New Roman" w:cs="Times New Roman"/>
      <w:sz w:val="18"/>
      <w:szCs w:val="18"/>
    </w:rPr>
  </w:style>
  <w:style w:type="character" w:customStyle="1" w:styleId="11">
    <w:name w:val="Заголовок 1 Знак"/>
    <w:basedOn w:val="a0"/>
    <w:link w:val="1"/>
    <w:rsid w:val="00A50D78"/>
    <w:rPr>
      <w:rFonts w:ascii="Times New Roman" w:eastAsia="Times New Roman" w:hAnsi="Times New Roman" w:cs="Arial"/>
      <w:b/>
      <w:bCs/>
      <w:kern w:val="1"/>
      <w:sz w:val="24"/>
      <w:szCs w:val="32"/>
      <w:lang w:eastAsia="ar-SA"/>
    </w:rPr>
  </w:style>
  <w:style w:type="character" w:customStyle="1" w:styleId="20">
    <w:name w:val="Заголовок 2 Знак"/>
    <w:basedOn w:val="a0"/>
    <w:link w:val="2"/>
    <w:rsid w:val="00A50D78"/>
    <w:rPr>
      <w:rFonts w:ascii="Times New Roman" w:eastAsia="Times New Roman" w:hAnsi="Times New Roman" w:cs="Arial"/>
      <w:b/>
      <w:bCs/>
      <w:iCs/>
      <w:kern w:val="1"/>
      <w:sz w:val="24"/>
      <w:szCs w:val="28"/>
      <w:lang w:eastAsia="ar-SA"/>
    </w:rPr>
  </w:style>
  <w:style w:type="character" w:customStyle="1" w:styleId="30">
    <w:name w:val="Заголовок 3 Знак"/>
    <w:basedOn w:val="a0"/>
    <w:link w:val="3"/>
    <w:rsid w:val="00A50D78"/>
    <w:rPr>
      <w:rFonts w:ascii="Times New Roman" w:eastAsia="Times New Roman" w:hAnsi="Times New Roman" w:cs="Arial"/>
      <w:b/>
      <w:bCs/>
      <w:kern w:val="1"/>
      <w:sz w:val="24"/>
      <w:szCs w:val="26"/>
      <w:lang w:eastAsia="ar-SA"/>
    </w:rPr>
  </w:style>
  <w:style w:type="table" w:customStyle="1" w:styleId="21">
    <w:name w:val="Сетка таблицы2"/>
    <w:basedOn w:val="a1"/>
    <w:next w:val="a3"/>
    <w:rsid w:val="00A50D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6F5422"/>
    <w:rPr>
      <w:rFonts w:ascii="Verdana" w:hAnsi="Verdana" w:hint="default"/>
      <w:color w:val="003399"/>
      <w:sz w:val="17"/>
      <w:szCs w:val="17"/>
      <w:u w:val="single"/>
    </w:rPr>
  </w:style>
  <w:style w:type="character" w:customStyle="1" w:styleId="60">
    <w:name w:val="Заголовок 6 Знак"/>
    <w:basedOn w:val="a0"/>
    <w:link w:val="6"/>
    <w:uiPriority w:val="9"/>
    <w:semiHidden/>
    <w:rsid w:val="003C2365"/>
    <w:rPr>
      <w:rFonts w:asciiTheme="majorHAnsi" w:eastAsiaTheme="majorEastAsia" w:hAnsiTheme="majorHAnsi" w:cstheme="majorBidi"/>
      <w:i/>
      <w:iCs/>
      <w:color w:val="243F60" w:themeColor="accent1" w:themeShade="7F"/>
    </w:rPr>
  </w:style>
  <w:style w:type="character" w:customStyle="1" w:styleId="22">
    <w:name w:val="Основной текст (2)_"/>
    <w:basedOn w:val="a0"/>
    <w:link w:val="23"/>
    <w:rsid w:val="00AB74B4"/>
    <w:rPr>
      <w:rFonts w:ascii="Arial" w:hAnsi="Arial" w:cs="Arial"/>
      <w:sz w:val="28"/>
      <w:szCs w:val="28"/>
      <w:shd w:val="clear" w:color="auto" w:fill="FFFFFF"/>
    </w:rPr>
  </w:style>
  <w:style w:type="paragraph" w:customStyle="1" w:styleId="23">
    <w:name w:val="Основной текст (2)"/>
    <w:basedOn w:val="a"/>
    <w:link w:val="22"/>
    <w:uiPriority w:val="99"/>
    <w:rsid w:val="00AB74B4"/>
    <w:pPr>
      <w:widowControl w:val="0"/>
      <w:shd w:val="clear" w:color="auto" w:fill="FFFFFF"/>
      <w:spacing w:before="180" w:after="0" w:line="240" w:lineRule="atLeast"/>
      <w:ind w:hanging="1460"/>
      <w:jc w:val="center"/>
    </w:pPr>
    <w:rPr>
      <w:rFonts w:ascii="Arial" w:hAnsi="Arial" w:cs="Arial"/>
      <w:sz w:val="28"/>
      <w:szCs w:val="28"/>
    </w:rPr>
  </w:style>
  <w:style w:type="character" w:customStyle="1" w:styleId="24">
    <w:name w:val="Основной текст (2) + Малые прописные"/>
    <w:basedOn w:val="22"/>
    <w:uiPriority w:val="99"/>
    <w:rsid w:val="00C959C8"/>
    <w:rPr>
      <w:rFonts w:ascii="Arial" w:hAnsi="Arial" w:cs="Arial"/>
      <w:smallCaps/>
      <w:sz w:val="28"/>
      <w:szCs w:val="28"/>
      <w:u w:val="none"/>
      <w:shd w:val="clear" w:color="auto" w:fill="FFFFFF"/>
      <w:lang w:val="en-US" w:eastAsia="en-US"/>
    </w:rPr>
  </w:style>
  <w:style w:type="character" w:customStyle="1" w:styleId="216pt">
    <w:name w:val="Основной текст (2) + 16 pt"/>
    <w:aliases w:val="Полужирный9,Курсив5,Интервал 3 pt,Масштаб 50%"/>
    <w:basedOn w:val="22"/>
    <w:uiPriority w:val="99"/>
    <w:rsid w:val="00C959C8"/>
    <w:rPr>
      <w:rFonts w:ascii="Arial" w:hAnsi="Arial" w:cs="Arial"/>
      <w:b/>
      <w:bCs/>
      <w:i/>
      <w:iCs/>
      <w:spacing w:val="60"/>
      <w:w w:val="50"/>
      <w:sz w:val="32"/>
      <w:szCs w:val="32"/>
      <w:u w:val="none"/>
      <w:shd w:val="clear" w:color="auto" w:fill="FFFFFF"/>
    </w:rPr>
  </w:style>
  <w:style w:type="character" w:customStyle="1" w:styleId="29pt">
    <w:name w:val="Основной текст (2) + 9 pt"/>
    <w:basedOn w:val="22"/>
    <w:uiPriority w:val="99"/>
    <w:rsid w:val="000E3BFF"/>
    <w:rPr>
      <w:rFonts w:ascii="Arial" w:hAnsi="Arial" w:cs="Arial"/>
      <w:sz w:val="18"/>
      <w:szCs w:val="18"/>
      <w:shd w:val="clear" w:color="auto" w:fill="FFFFFF"/>
    </w:rPr>
  </w:style>
  <w:style w:type="character" w:customStyle="1" w:styleId="29">
    <w:name w:val="Основной текст (2) + 9"/>
    <w:aliases w:val="5 pt10,Курсив,Интервал 1 pt"/>
    <w:basedOn w:val="22"/>
    <w:uiPriority w:val="99"/>
    <w:rsid w:val="000E3BFF"/>
    <w:rPr>
      <w:rFonts w:ascii="Arial" w:hAnsi="Arial" w:cs="Arial"/>
      <w:i/>
      <w:iCs/>
      <w:spacing w:val="20"/>
      <w:sz w:val="19"/>
      <w:szCs w:val="19"/>
      <w:shd w:val="clear" w:color="auto" w:fill="FFFFFF"/>
      <w:lang w:val="en-US" w:eastAsia="en-US"/>
    </w:rPr>
  </w:style>
  <w:style w:type="character" w:customStyle="1" w:styleId="211pt">
    <w:name w:val="Основной текст (2) + 11 pt"/>
    <w:basedOn w:val="22"/>
    <w:uiPriority w:val="99"/>
    <w:rsid w:val="000E3BFF"/>
    <w:rPr>
      <w:rFonts w:ascii="Arial" w:hAnsi="Arial" w:cs="Arial"/>
      <w:sz w:val="22"/>
      <w:szCs w:val="22"/>
      <w:shd w:val="clear" w:color="auto" w:fill="FFFFFF"/>
    </w:rPr>
  </w:style>
  <w:style w:type="paragraph" w:styleId="ac">
    <w:name w:val="No Spacing"/>
    <w:link w:val="ad"/>
    <w:uiPriority w:val="99"/>
    <w:qFormat/>
    <w:rsid w:val="00247FF0"/>
    <w:pPr>
      <w:spacing w:after="0" w:line="240" w:lineRule="auto"/>
    </w:pPr>
    <w:rPr>
      <w:rFonts w:eastAsiaTheme="minorEastAsia"/>
      <w:lang w:eastAsia="ru-RU"/>
    </w:rPr>
  </w:style>
  <w:style w:type="character" w:customStyle="1" w:styleId="ad">
    <w:name w:val="Без интервала Знак"/>
    <w:link w:val="ac"/>
    <w:uiPriority w:val="99"/>
    <w:rsid w:val="00247FF0"/>
    <w:rPr>
      <w:rFonts w:eastAsiaTheme="minorEastAsia"/>
      <w:lang w:eastAsia="ru-RU"/>
    </w:rPr>
  </w:style>
  <w:style w:type="character" w:styleId="ae">
    <w:name w:val="annotation reference"/>
    <w:basedOn w:val="a0"/>
    <w:unhideWhenUsed/>
    <w:rsid w:val="005F2373"/>
    <w:rPr>
      <w:sz w:val="16"/>
      <w:szCs w:val="16"/>
    </w:rPr>
  </w:style>
  <w:style w:type="paragraph" w:styleId="af">
    <w:name w:val="annotation text"/>
    <w:basedOn w:val="a"/>
    <w:link w:val="af0"/>
    <w:unhideWhenUsed/>
    <w:rsid w:val="005F2373"/>
    <w:pPr>
      <w:spacing w:line="240" w:lineRule="auto"/>
    </w:pPr>
    <w:rPr>
      <w:sz w:val="20"/>
      <w:szCs w:val="20"/>
    </w:rPr>
  </w:style>
  <w:style w:type="character" w:customStyle="1" w:styleId="af0">
    <w:name w:val="Текст примечания Знак"/>
    <w:basedOn w:val="a0"/>
    <w:link w:val="af"/>
    <w:rsid w:val="005F2373"/>
    <w:rPr>
      <w:sz w:val="20"/>
      <w:szCs w:val="20"/>
    </w:rPr>
  </w:style>
  <w:style w:type="character" w:styleId="af1">
    <w:name w:val="Placeholder Text"/>
    <w:basedOn w:val="a0"/>
    <w:uiPriority w:val="99"/>
    <w:semiHidden/>
    <w:rsid w:val="000D596F"/>
    <w:rPr>
      <w:color w:val="808080"/>
    </w:rPr>
  </w:style>
  <w:style w:type="paragraph" w:styleId="af2">
    <w:name w:val="annotation subject"/>
    <w:basedOn w:val="af"/>
    <w:next w:val="af"/>
    <w:link w:val="af3"/>
    <w:uiPriority w:val="99"/>
    <w:semiHidden/>
    <w:unhideWhenUsed/>
    <w:rsid w:val="00765159"/>
    <w:rPr>
      <w:b/>
      <w:bCs/>
    </w:rPr>
  </w:style>
  <w:style w:type="character" w:customStyle="1" w:styleId="af3">
    <w:name w:val="Тема примечания Знак"/>
    <w:basedOn w:val="af0"/>
    <w:link w:val="af2"/>
    <w:uiPriority w:val="99"/>
    <w:semiHidden/>
    <w:rsid w:val="00765159"/>
    <w:rPr>
      <w:b/>
      <w:bCs/>
      <w:sz w:val="20"/>
      <w:szCs w:val="20"/>
    </w:rPr>
  </w:style>
  <w:style w:type="character" w:customStyle="1" w:styleId="apple-converted-space">
    <w:name w:val="apple-converted-space"/>
    <w:basedOn w:val="a0"/>
    <w:rsid w:val="00E026D3"/>
  </w:style>
  <w:style w:type="paragraph" w:styleId="af4">
    <w:name w:val="footnote text"/>
    <w:basedOn w:val="a"/>
    <w:link w:val="af5"/>
    <w:unhideWhenUsed/>
    <w:rsid w:val="004E6CFC"/>
    <w:pPr>
      <w:spacing w:after="0" w:line="240" w:lineRule="auto"/>
    </w:pPr>
    <w:rPr>
      <w:sz w:val="20"/>
      <w:szCs w:val="20"/>
    </w:rPr>
  </w:style>
  <w:style w:type="character" w:customStyle="1" w:styleId="af5">
    <w:name w:val="Текст сноски Знак"/>
    <w:basedOn w:val="a0"/>
    <w:link w:val="af4"/>
    <w:rsid w:val="004E6CFC"/>
    <w:rPr>
      <w:sz w:val="20"/>
      <w:szCs w:val="20"/>
    </w:rPr>
  </w:style>
  <w:style w:type="character" w:styleId="af6">
    <w:name w:val="footnote reference"/>
    <w:basedOn w:val="a0"/>
    <w:unhideWhenUsed/>
    <w:rsid w:val="004E6CFC"/>
    <w:rPr>
      <w:vertAlign w:val="superscript"/>
    </w:rPr>
  </w:style>
  <w:style w:type="paragraph" w:styleId="af7">
    <w:name w:val="caption"/>
    <w:basedOn w:val="a"/>
    <w:next w:val="a"/>
    <w:unhideWhenUsed/>
    <w:qFormat/>
    <w:rsid w:val="00902194"/>
    <w:pPr>
      <w:spacing w:line="240" w:lineRule="auto"/>
    </w:pPr>
    <w:rPr>
      <w:i/>
      <w:iCs/>
      <w:color w:val="1F497D" w:themeColor="text2"/>
      <w:sz w:val="18"/>
      <w:szCs w:val="18"/>
    </w:rPr>
  </w:style>
  <w:style w:type="paragraph" w:styleId="af8">
    <w:name w:val="Revision"/>
    <w:hidden/>
    <w:uiPriority w:val="99"/>
    <w:semiHidden/>
    <w:rsid w:val="008A4A27"/>
    <w:pPr>
      <w:spacing w:after="0" w:line="240" w:lineRule="auto"/>
    </w:pPr>
  </w:style>
  <w:style w:type="paragraph" w:customStyle="1" w:styleId="1OsnAbz">
    <w:name w:val="1_Osn_Abz"/>
    <w:rsid w:val="00597CF4"/>
    <w:pPr>
      <w:widowControl w:val="0"/>
      <w:spacing w:before="120" w:after="120" w:line="240" w:lineRule="auto"/>
      <w:jc w:val="both"/>
    </w:pPr>
    <w:rPr>
      <w:rFonts w:ascii="Arial" w:eastAsia="MS Mincho" w:hAnsi="Arial" w:cs="Arial"/>
      <w:color w:val="000000"/>
      <w:sz w:val="20"/>
      <w:szCs w:val="20"/>
      <w:lang w:eastAsia="ru-RU"/>
    </w:rPr>
  </w:style>
  <w:style w:type="paragraph" w:customStyle="1" w:styleId="10">
    <w:name w:val="Список литературы1"/>
    <w:basedOn w:val="a"/>
    <w:rsid w:val="00597CF4"/>
    <w:pPr>
      <w:numPr>
        <w:numId w:val="14"/>
      </w:numPr>
      <w:tabs>
        <w:tab w:val="left" w:pos="660"/>
      </w:tabs>
      <w:spacing w:after="240" w:line="230" w:lineRule="atLeast"/>
      <w:jc w:val="both"/>
    </w:pPr>
    <w:rPr>
      <w:rFonts w:ascii="Arial" w:eastAsia="MS Mincho" w:hAnsi="Arial" w:cs="Times New Roman"/>
      <w:sz w:val="20"/>
      <w:szCs w:val="20"/>
      <w:lang w:val="en-GB" w:eastAsia="fr-FR"/>
    </w:rPr>
  </w:style>
  <w:style w:type="paragraph" w:customStyle="1" w:styleId="200">
    <w:name w:val="Основной текст (2)_0"/>
    <w:basedOn w:val="a"/>
    <w:rsid w:val="00597CF4"/>
    <w:pPr>
      <w:widowControl w:val="0"/>
      <w:shd w:val="clear" w:color="auto" w:fill="FFFFFF"/>
      <w:spacing w:before="360" w:after="180" w:line="230" w:lineRule="exact"/>
      <w:jc w:val="both"/>
    </w:pPr>
    <w:rPr>
      <w:rFonts w:ascii="Arial" w:eastAsia="Arial" w:hAnsi="Arial" w:cs="Arial"/>
      <w:sz w:val="20"/>
      <w:szCs w:val="20"/>
      <w:lang w:eastAsia="ru-RU"/>
    </w:rPr>
  </w:style>
  <w:style w:type="character" w:customStyle="1" w:styleId="2TimesNewRoman">
    <w:name w:val="Основной текст (2) + Times New Roman;Полужирный"/>
    <w:rsid w:val="00995826"/>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FFFFFF"/>
      <w:lang w:val="en-US" w:eastAsia="en-US" w:bidi="en-US"/>
    </w:rPr>
  </w:style>
  <w:style w:type="character" w:customStyle="1" w:styleId="2TimesNewRoman0">
    <w:name w:val="Основной текст (2) + Times New Roman"/>
    <w:rsid w:val="00995826"/>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FFFFFF"/>
      <w:lang w:val="en-US" w:eastAsia="en-US" w:bidi="en-US"/>
    </w:rPr>
  </w:style>
  <w:style w:type="character" w:customStyle="1" w:styleId="2TimesNewRoman75pt">
    <w:name w:val="Основной текст (2) + Times New Roman;7;5 pt"/>
    <w:rsid w:val="00995826"/>
    <w:rPr>
      <w:rFonts w:ascii="Times New Roman" w:eastAsia="Times New Roman" w:hAnsi="Times New Roman" w:cs="Times New Roman"/>
      <w:b w:val="0"/>
      <w:bCs w:val="0"/>
      <w:i w:val="0"/>
      <w:iCs w:val="0"/>
      <w:smallCaps w:val="0"/>
      <w:strike w:val="0"/>
      <w:color w:val="231F20"/>
      <w:spacing w:val="0"/>
      <w:w w:val="100"/>
      <w:position w:val="0"/>
      <w:sz w:val="15"/>
      <w:szCs w:val="15"/>
      <w:u w:val="none"/>
      <w:shd w:val="clear" w:color="auto" w:fill="FFFFFF"/>
      <w:lang w:val="en-US" w:eastAsia="en-US" w:bidi="en-US"/>
    </w:rPr>
  </w:style>
  <w:style w:type="character" w:customStyle="1" w:styleId="2TimesNewRoman1">
    <w:name w:val="Основной текст (2) + Times New Roman;Курсив"/>
    <w:rsid w:val="00995826"/>
    <w:rPr>
      <w:rFonts w:ascii="Times New Roman" w:eastAsia="Times New Roman" w:hAnsi="Times New Roman" w:cs="Times New Roman"/>
      <w:b w:val="0"/>
      <w:bCs w:val="0"/>
      <w:i/>
      <w:iCs/>
      <w:smallCaps w:val="0"/>
      <w:strike w:val="0"/>
      <w:color w:val="231F20"/>
      <w:spacing w:val="0"/>
      <w:w w:val="100"/>
      <w:position w:val="0"/>
      <w:sz w:val="20"/>
      <w:szCs w:val="20"/>
      <w:u w:val="none"/>
      <w:shd w:val="clear" w:color="auto" w:fill="FFFFFF"/>
      <w:lang w:val="en-US" w:eastAsia="en-US" w:bidi="en-US"/>
    </w:rPr>
  </w:style>
  <w:style w:type="paragraph" w:customStyle="1" w:styleId="12">
    <w:name w:val="Абзац списка1"/>
    <w:basedOn w:val="a"/>
    <w:rsid w:val="00C10157"/>
    <w:pPr>
      <w:spacing w:after="0" w:line="240" w:lineRule="auto"/>
      <w:ind w:left="720"/>
      <w:contextualSpacing/>
    </w:pPr>
    <w:rPr>
      <w:rFonts w:ascii="Calibri" w:eastAsia="Times New Roman" w:hAnsi="Calibri" w:cs="Times New Roman"/>
    </w:rPr>
  </w:style>
  <w:style w:type="character" w:customStyle="1" w:styleId="265pt">
    <w:name w:val="Основной текст (2) + 6;5 pt"/>
    <w:rsid w:val="00646C07"/>
    <w:rPr>
      <w:rFonts w:ascii="Arial" w:eastAsia="Arial" w:hAnsi="Arial" w:cs="Arial"/>
      <w:b w:val="0"/>
      <w:bCs w:val="0"/>
      <w:i w:val="0"/>
      <w:iCs w:val="0"/>
      <w:smallCaps w:val="0"/>
      <w:strike w:val="0"/>
      <w:color w:val="231F20"/>
      <w:spacing w:val="0"/>
      <w:w w:val="100"/>
      <w:position w:val="0"/>
      <w:sz w:val="13"/>
      <w:szCs w:val="13"/>
      <w:u w:val="none"/>
      <w:shd w:val="clear" w:color="auto" w:fill="FFFFFF"/>
      <w:lang w:val="en-US" w:eastAsia="en-US" w:bidi="en-US"/>
    </w:rPr>
  </w:style>
  <w:style w:type="paragraph" w:customStyle="1" w:styleId="1Primechanie">
    <w:name w:val="1_Primechanie"/>
    <w:basedOn w:val="1OsnAbz"/>
    <w:next w:val="1OsnAbz"/>
    <w:rsid w:val="00D26A8C"/>
    <w:rPr>
      <w:sz w:val="18"/>
    </w:rPr>
  </w:style>
  <w:style w:type="paragraph" w:customStyle="1" w:styleId="1ZagL1">
    <w:name w:val="1_Zag_L1"/>
    <w:next w:val="1OsnAbz"/>
    <w:rsid w:val="00D26A8C"/>
    <w:pPr>
      <w:widowControl w:val="0"/>
      <w:spacing w:before="120" w:after="120" w:line="240" w:lineRule="auto"/>
      <w:jc w:val="both"/>
      <w:outlineLvl w:val="0"/>
    </w:pPr>
    <w:rPr>
      <w:rFonts w:ascii="Arial" w:eastAsia="MS Mincho" w:hAnsi="Arial" w:cs="Arial"/>
      <w:b/>
      <w:color w:val="00000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6316">
      <w:bodyDiv w:val="1"/>
      <w:marLeft w:val="75"/>
      <w:marRight w:val="0"/>
      <w:marTop w:val="30"/>
      <w:marBottom w:val="0"/>
      <w:divBdr>
        <w:top w:val="none" w:sz="0" w:space="0" w:color="auto"/>
        <w:left w:val="none" w:sz="0" w:space="0" w:color="auto"/>
        <w:bottom w:val="none" w:sz="0" w:space="0" w:color="auto"/>
        <w:right w:val="none" w:sz="0" w:space="0" w:color="auto"/>
      </w:divBdr>
    </w:div>
    <w:div w:id="149366480">
      <w:bodyDiv w:val="1"/>
      <w:marLeft w:val="75"/>
      <w:marRight w:val="0"/>
      <w:marTop w:val="30"/>
      <w:marBottom w:val="0"/>
      <w:divBdr>
        <w:top w:val="none" w:sz="0" w:space="0" w:color="auto"/>
        <w:left w:val="none" w:sz="0" w:space="0" w:color="auto"/>
        <w:bottom w:val="none" w:sz="0" w:space="0" w:color="auto"/>
        <w:right w:val="none" w:sz="0" w:space="0" w:color="auto"/>
      </w:divBdr>
    </w:div>
    <w:div w:id="208885663">
      <w:bodyDiv w:val="1"/>
      <w:marLeft w:val="75"/>
      <w:marRight w:val="0"/>
      <w:marTop w:val="30"/>
      <w:marBottom w:val="0"/>
      <w:divBdr>
        <w:top w:val="none" w:sz="0" w:space="0" w:color="auto"/>
        <w:left w:val="none" w:sz="0" w:space="0" w:color="auto"/>
        <w:bottom w:val="none" w:sz="0" w:space="0" w:color="auto"/>
        <w:right w:val="none" w:sz="0" w:space="0" w:color="auto"/>
      </w:divBdr>
    </w:div>
    <w:div w:id="543374669">
      <w:bodyDiv w:val="1"/>
      <w:marLeft w:val="0"/>
      <w:marRight w:val="0"/>
      <w:marTop w:val="0"/>
      <w:marBottom w:val="0"/>
      <w:divBdr>
        <w:top w:val="none" w:sz="0" w:space="0" w:color="auto"/>
        <w:left w:val="none" w:sz="0" w:space="0" w:color="auto"/>
        <w:bottom w:val="none" w:sz="0" w:space="0" w:color="auto"/>
        <w:right w:val="none" w:sz="0" w:space="0" w:color="auto"/>
      </w:divBdr>
    </w:div>
    <w:div w:id="625047785">
      <w:bodyDiv w:val="1"/>
      <w:marLeft w:val="0"/>
      <w:marRight w:val="0"/>
      <w:marTop w:val="0"/>
      <w:marBottom w:val="0"/>
      <w:divBdr>
        <w:top w:val="none" w:sz="0" w:space="0" w:color="auto"/>
        <w:left w:val="none" w:sz="0" w:space="0" w:color="auto"/>
        <w:bottom w:val="none" w:sz="0" w:space="0" w:color="auto"/>
        <w:right w:val="none" w:sz="0" w:space="0" w:color="auto"/>
      </w:divBdr>
      <w:divsChild>
        <w:div w:id="435179049">
          <w:marLeft w:val="0"/>
          <w:marRight w:val="0"/>
          <w:marTop w:val="0"/>
          <w:marBottom w:val="0"/>
          <w:divBdr>
            <w:top w:val="none" w:sz="0" w:space="0" w:color="auto"/>
            <w:left w:val="none" w:sz="0" w:space="0" w:color="auto"/>
            <w:bottom w:val="single" w:sz="4" w:space="1" w:color="auto"/>
            <w:right w:val="none" w:sz="0" w:space="0" w:color="auto"/>
          </w:divBdr>
        </w:div>
      </w:divsChild>
    </w:div>
    <w:div w:id="635721679">
      <w:bodyDiv w:val="1"/>
      <w:marLeft w:val="0"/>
      <w:marRight w:val="0"/>
      <w:marTop w:val="0"/>
      <w:marBottom w:val="0"/>
      <w:divBdr>
        <w:top w:val="none" w:sz="0" w:space="0" w:color="auto"/>
        <w:left w:val="none" w:sz="0" w:space="0" w:color="auto"/>
        <w:bottom w:val="none" w:sz="0" w:space="0" w:color="auto"/>
        <w:right w:val="none" w:sz="0" w:space="0" w:color="auto"/>
      </w:divBdr>
      <w:divsChild>
        <w:div w:id="1443069745">
          <w:marLeft w:val="0"/>
          <w:marRight w:val="0"/>
          <w:marTop w:val="0"/>
          <w:marBottom w:val="0"/>
          <w:divBdr>
            <w:top w:val="none" w:sz="0" w:space="0" w:color="auto"/>
            <w:left w:val="none" w:sz="0" w:space="0" w:color="auto"/>
            <w:bottom w:val="none" w:sz="0" w:space="0" w:color="auto"/>
            <w:right w:val="none" w:sz="0" w:space="0" w:color="auto"/>
          </w:divBdr>
          <w:divsChild>
            <w:div w:id="1489663303">
              <w:marLeft w:val="0"/>
              <w:marRight w:val="0"/>
              <w:marTop w:val="0"/>
              <w:marBottom w:val="0"/>
              <w:divBdr>
                <w:top w:val="none" w:sz="0" w:space="0" w:color="auto"/>
                <w:left w:val="none" w:sz="0" w:space="0" w:color="auto"/>
                <w:bottom w:val="none" w:sz="0" w:space="0" w:color="auto"/>
                <w:right w:val="none" w:sz="0" w:space="0" w:color="auto"/>
              </w:divBdr>
              <w:divsChild>
                <w:div w:id="6820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43807">
      <w:bodyDiv w:val="1"/>
      <w:marLeft w:val="0"/>
      <w:marRight w:val="0"/>
      <w:marTop w:val="0"/>
      <w:marBottom w:val="0"/>
      <w:divBdr>
        <w:top w:val="none" w:sz="0" w:space="0" w:color="auto"/>
        <w:left w:val="none" w:sz="0" w:space="0" w:color="auto"/>
        <w:bottom w:val="none" w:sz="0" w:space="0" w:color="auto"/>
        <w:right w:val="none" w:sz="0" w:space="0" w:color="auto"/>
      </w:divBdr>
    </w:div>
    <w:div w:id="733165366">
      <w:bodyDiv w:val="1"/>
      <w:marLeft w:val="0"/>
      <w:marRight w:val="0"/>
      <w:marTop w:val="0"/>
      <w:marBottom w:val="0"/>
      <w:divBdr>
        <w:top w:val="none" w:sz="0" w:space="0" w:color="auto"/>
        <w:left w:val="none" w:sz="0" w:space="0" w:color="auto"/>
        <w:bottom w:val="none" w:sz="0" w:space="0" w:color="auto"/>
        <w:right w:val="none" w:sz="0" w:space="0" w:color="auto"/>
      </w:divBdr>
    </w:div>
    <w:div w:id="749348868">
      <w:bodyDiv w:val="1"/>
      <w:marLeft w:val="0"/>
      <w:marRight w:val="0"/>
      <w:marTop w:val="0"/>
      <w:marBottom w:val="0"/>
      <w:divBdr>
        <w:top w:val="none" w:sz="0" w:space="0" w:color="auto"/>
        <w:left w:val="none" w:sz="0" w:space="0" w:color="auto"/>
        <w:bottom w:val="none" w:sz="0" w:space="0" w:color="auto"/>
        <w:right w:val="none" w:sz="0" w:space="0" w:color="auto"/>
      </w:divBdr>
    </w:div>
    <w:div w:id="786192637">
      <w:bodyDiv w:val="1"/>
      <w:marLeft w:val="0"/>
      <w:marRight w:val="0"/>
      <w:marTop w:val="0"/>
      <w:marBottom w:val="0"/>
      <w:divBdr>
        <w:top w:val="none" w:sz="0" w:space="0" w:color="auto"/>
        <w:left w:val="none" w:sz="0" w:space="0" w:color="auto"/>
        <w:bottom w:val="none" w:sz="0" w:space="0" w:color="auto"/>
        <w:right w:val="none" w:sz="0" w:space="0" w:color="auto"/>
      </w:divBdr>
      <w:divsChild>
        <w:div w:id="385492309">
          <w:marLeft w:val="0"/>
          <w:marRight w:val="0"/>
          <w:marTop w:val="0"/>
          <w:marBottom w:val="0"/>
          <w:divBdr>
            <w:top w:val="none" w:sz="0" w:space="0" w:color="auto"/>
            <w:left w:val="none" w:sz="0" w:space="0" w:color="auto"/>
            <w:bottom w:val="single" w:sz="8" w:space="1" w:color="auto"/>
            <w:right w:val="none" w:sz="0" w:space="0" w:color="auto"/>
          </w:divBdr>
        </w:div>
      </w:divsChild>
    </w:div>
    <w:div w:id="982587591">
      <w:bodyDiv w:val="1"/>
      <w:marLeft w:val="0"/>
      <w:marRight w:val="0"/>
      <w:marTop w:val="0"/>
      <w:marBottom w:val="0"/>
      <w:divBdr>
        <w:top w:val="none" w:sz="0" w:space="0" w:color="auto"/>
        <w:left w:val="none" w:sz="0" w:space="0" w:color="auto"/>
        <w:bottom w:val="none" w:sz="0" w:space="0" w:color="auto"/>
        <w:right w:val="none" w:sz="0" w:space="0" w:color="auto"/>
      </w:divBdr>
      <w:divsChild>
        <w:div w:id="1307247120">
          <w:marLeft w:val="0"/>
          <w:marRight w:val="0"/>
          <w:marTop w:val="0"/>
          <w:marBottom w:val="0"/>
          <w:divBdr>
            <w:top w:val="none" w:sz="0" w:space="0" w:color="auto"/>
            <w:left w:val="none" w:sz="0" w:space="0" w:color="auto"/>
            <w:bottom w:val="single" w:sz="8" w:space="1" w:color="auto"/>
            <w:right w:val="none" w:sz="0" w:space="0" w:color="auto"/>
          </w:divBdr>
        </w:div>
      </w:divsChild>
    </w:div>
    <w:div w:id="1117019414">
      <w:bodyDiv w:val="1"/>
      <w:marLeft w:val="0"/>
      <w:marRight w:val="0"/>
      <w:marTop w:val="0"/>
      <w:marBottom w:val="0"/>
      <w:divBdr>
        <w:top w:val="none" w:sz="0" w:space="0" w:color="auto"/>
        <w:left w:val="none" w:sz="0" w:space="0" w:color="auto"/>
        <w:bottom w:val="none" w:sz="0" w:space="0" w:color="auto"/>
        <w:right w:val="none" w:sz="0" w:space="0" w:color="auto"/>
      </w:divBdr>
    </w:div>
    <w:div w:id="1307273918">
      <w:bodyDiv w:val="1"/>
      <w:marLeft w:val="0"/>
      <w:marRight w:val="0"/>
      <w:marTop w:val="0"/>
      <w:marBottom w:val="0"/>
      <w:divBdr>
        <w:top w:val="none" w:sz="0" w:space="0" w:color="auto"/>
        <w:left w:val="none" w:sz="0" w:space="0" w:color="auto"/>
        <w:bottom w:val="none" w:sz="0" w:space="0" w:color="auto"/>
        <w:right w:val="none" w:sz="0" w:space="0" w:color="auto"/>
      </w:divBdr>
    </w:div>
    <w:div w:id="1440104366">
      <w:bodyDiv w:val="1"/>
      <w:marLeft w:val="0"/>
      <w:marRight w:val="0"/>
      <w:marTop w:val="0"/>
      <w:marBottom w:val="0"/>
      <w:divBdr>
        <w:top w:val="none" w:sz="0" w:space="0" w:color="auto"/>
        <w:left w:val="none" w:sz="0" w:space="0" w:color="auto"/>
        <w:bottom w:val="none" w:sz="0" w:space="0" w:color="auto"/>
        <w:right w:val="none" w:sz="0" w:space="0" w:color="auto"/>
      </w:divBdr>
    </w:div>
    <w:div w:id="1485782984">
      <w:bodyDiv w:val="1"/>
      <w:marLeft w:val="0"/>
      <w:marRight w:val="0"/>
      <w:marTop w:val="0"/>
      <w:marBottom w:val="0"/>
      <w:divBdr>
        <w:top w:val="none" w:sz="0" w:space="0" w:color="auto"/>
        <w:left w:val="none" w:sz="0" w:space="0" w:color="auto"/>
        <w:bottom w:val="none" w:sz="0" w:space="0" w:color="auto"/>
        <w:right w:val="none" w:sz="0" w:space="0" w:color="auto"/>
      </w:divBdr>
      <w:divsChild>
        <w:div w:id="294794429">
          <w:marLeft w:val="0"/>
          <w:marRight w:val="0"/>
          <w:marTop w:val="0"/>
          <w:marBottom w:val="0"/>
          <w:divBdr>
            <w:top w:val="none" w:sz="0" w:space="0" w:color="auto"/>
            <w:left w:val="none" w:sz="0" w:space="0" w:color="auto"/>
            <w:bottom w:val="none" w:sz="0" w:space="0" w:color="auto"/>
            <w:right w:val="none" w:sz="0" w:space="0" w:color="auto"/>
          </w:divBdr>
          <w:divsChild>
            <w:div w:id="1257907917">
              <w:marLeft w:val="0"/>
              <w:marRight w:val="0"/>
              <w:marTop w:val="0"/>
              <w:marBottom w:val="0"/>
              <w:divBdr>
                <w:top w:val="none" w:sz="0" w:space="0" w:color="auto"/>
                <w:left w:val="none" w:sz="0" w:space="0" w:color="auto"/>
                <w:bottom w:val="none" w:sz="0" w:space="0" w:color="auto"/>
                <w:right w:val="none" w:sz="0" w:space="0" w:color="auto"/>
              </w:divBdr>
              <w:divsChild>
                <w:div w:id="687567251">
                  <w:marLeft w:val="0"/>
                  <w:marRight w:val="0"/>
                  <w:marTop w:val="0"/>
                  <w:marBottom w:val="0"/>
                  <w:divBdr>
                    <w:top w:val="none" w:sz="0" w:space="0" w:color="auto"/>
                    <w:left w:val="none" w:sz="0" w:space="0" w:color="auto"/>
                    <w:bottom w:val="none" w:sz="0" w:space="0" w:color="auto"/>
                    <w:right w:val="none" w:sz="0" w:space="0" w:color="auto"/>
                  </w:divBdr>
                  <w:divsChild>
                    <w:div w:id="575825871">
                      <w:marLeft w:val="0"/>
                      <w:marRight w:val="0"/>
                      <w:marTop w:val="0"/>
                      <w:marBottom w:val="0"/>
                      <w:divBdr>
                        <w:top w:val="none" w:sz="0" w:space="0" w:color="auto"/>
                        <w:left w:val="none" w:sz="0" w:space="0" w:color="auto"/>
                        <w:bottom w:val="none" w:sz="0" w:space="0" w:color="auto"/>
                        <w:right w:val="none" w:sz="0" w:space="0" w:color="auto"/>
                      </w:divBdr>
                      <w:divsChild>
                        <w:div w:id="1695419364">
                          <w:marLeft w:val="0"/>
                          <w:marRight w:val="0"/>
                          <w:marTop w:val="0"/>
                          <w:marBottom w:val="0"/>
                          <w:divBdr>
                            <w:top w:val="none" w:sz="0" w:space="0" w:color="auto"/>
                            <w:left w:val="none" w:sz="0" w:space="0" w:color="auto"/>
                            <w:bottom w:val="none" w:sz="0" w:space="0" w:color="auto"/>
                            <w:right w:val="none" w:sz="0" w:space="0" w:color="auto"/>
                          </w:divBdr>
                          <w:divsChild>
                            <w:div w:id="850293987">
                              <w:marLeft w:val="0"/>
                              <w:marRight w:val="0"/>
                              <w:marTop w:val="0"/>
                              <w:marBottom w:val="0"/>
                              <w:divBdr>
                                <w:top w:val="none" w:sz="0" w:space="0" w:color="auto"/>
                                <w:left w:val="none" w:sz="0" w:space="0" w:color="auto"/>
                                <w:bottom w:val="none" w:sz="0" w:space="0" w:color="auto"/>
                                <w:right w:val="none" w:sz="0" w:space="0" w:color="auto"/>
                              </w:divBdr>
                              <w:divsChild>
                                <w:div w:id="58141136">
                                  <w:marLeft w:val="0"/>
                                  <w:marRight w:val="0"/>
                                  <w:marTop w:val="0"/>
                                  <w:marBottom w:val="0"/>
                                  <w:divBdr>
                                    <w:top w:val="none" w:sz="0" w:space="0" w:color="auto"/>
                                    <w:left w:val="none" w:sz="0" w:space="0" w:color="auto"/>
                                    <w:bottom w:val="none" w:sz="0" w:space="0" w:color="auto"/>
                                    <w:right w:val="none" w:sz="0" w:space="0" w:color="auto"/>
                                  </w:divBdr>
                                  <w:divsChild>
                                    <w:div w:id="1051461045">
                                      <w:marLeft w:val="60"/>
                                      <w:marRight w:val="0"/>
                                      <w:marTop w:val="0"/>
                                      <w:marBottom w:val="0"/>
                                      <w:divBdr>
                                        <w:top w:val="none" w:sz="0" w:space="0" w:color="auto"/>
                                        <w:left w:val="none" w:sz="0" w:space="0" w:color="auto"/>
                                        <w:bottom w:val="none" w:sz="0" w:space="0" w:color="auto"/>
                                        <w:right w:val="none" w:sz="0" w:space="0" w:color="auto"/>
                                      </w:divBdr>
                                      <w:divsChild>
                                        <w:div w:id="148789262">
                                          <w:marLeft w:val="0"/>
                                          <w:marRight w:val="0"/>
                                          <w:marTop w:val="0"/>
                                          <w:marBottom w:val="0"/>
                                          <w:divBdr>
                                            <w:top w:val="none" w:sz="0" w:space="0" w:color="auto"/>
                                            <w:left w:val="none" w:sz="0" w:space="0" w:color="auto"/>
                                            <w:bottom w:val="none" w:sz="0" w:space="0" w:color="auto"/>
                                            <w:right w:val="none" w:sz="0" w:space="0" w:color="auto"/>
                                          </w:divBdr>
                                          <w:divsChild>
                                            <w:div w:id="1672294503">
                                              <w:marLeft w:val="0"/>
                                              <w:marRight w:val="0"/>
                                              <w:marTop w:val="0"/>
                                              <w:marBottom w:val="120"/>
                                              <w:divBdr>
                                                <w:top w:val="single" w:sz="6" w:space="0" w:color="F5F5F5"/>
                                                <w:left w:val="single" w:sz="6" w:space="0" w:color="F5F5F5"/>
                                                <w:bottom w:val="single" w:sz="6" w:space="0" w:color="F5F5F5"/>
                                                <w:right w:val="single" w:sz="6" w:space="0" w:color="F5F5F5"/>
                                              </w:divBdr>
                                              <w:divsChild>
                                                <w:div w:id="1003320781">
                                                  <w:marLeft w:val="0"/>
                                                  <w:marRight w:val="0"/>
                                                  <w:marTop w:val="0"/>
                                                  <w:marBottom w:val="0"/>
                                                  <w:divBdr>
                                                    <w:top w:val="none" w:sz="0" w:space="0" w:color="auto"/>
                                                    <w:left w:val="none" w:sz="0" w:space="0" w:color="auto"/>
                                                    <w:bottom w:val="none" w:sz="0" w:space="0" w:color="auto"/>
                                                    <w:right w:val="none" w:sz="0" w:space="0" w:color="auto"/>
                                                  </w:divBdr>
                                                  <w:divsChild>
                                                    <w:div w:id="13372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432376">
      <w:bodyDiv w:val="1"/>
      <w:marLeft w:val="0"/>
      <w:marRight w:val="0"/>
      <w:marTop w:val="0"/>
      <w:marBottom w:val="0"/>
      <w:divBdr>
        <w:top w:val="none" w:sz="0" w:space="0" w:color="auto"/>
        <w:left w:val="none" w:sz="0" w:space="0" w:color="auto"/>
        <w:bottom w:val="none" w:sz="0" w:space="0" w:color="auto"/>
        <w:right w:val="none" w:sz="0" w:space="0" w:color="auto"/>
      </w:divBdr>
    </w:div>
    <w:div w:id="1515998335">
      <w:bodyDiv w:val="1"/>
      <w:marLeft w:val="75"/>
      <w:marRight w:val="0"/>
      <w:marTop w:val="30"/>
      <w:marBottom w:val="0"/>
      <w:divBdr>
        <w:top w:val="none" w:sz="0" w:space="0" w:color="auto"/>
        <w:left w:val="none" w:sz="0" w:space="0" w:color="auto"/>
        <w:bottom w:val="none" w:sz="0" w:space="0" w:color="auto"/>
        <w:right w:val="none" w:sz="0" w:space="0" w:color="auto"/>
      </w:divBdr>
    </w:div>
    <w:div w:id="1536455557">
      <w:bodyDiv w:val="1"/>
      <w:marLeft w:val="0"/>
      <w:marRight w:val="0"/>
      <w:marTop w:val="0"/>
      <w:marBottom w:val="0"/>
      <w:divBdr>
        <w:top w:val="none" w:sz="0" w:space="0" w:color="auto"/>
        <w:left w:val="none" w:sz="0" w:space="0" w:color="auto"/>
        <w:bottom w:val="none" w:sz="0" w:space="0" w:color="auto"/>
        <w:right w:val="none" w:sz="0" w:space="0" w:color="auto"/>
      </w:divBdr>
    </w:div>
    <w:div w:id="1547914414">
      <w:bodyDiv w:val="1"/>
      <w:marLeft w:val="0"/>
      <w:marRight w:val="0"/>
      <w:marTop w:val="0"/>
      <w:marBottom w:val="0"/>
      <w:divBdr>
        <w:top w:val="none" w:sz="0" w:space="0" w:color="auto"/>
        <w:left w:val="none" w:sz="0" w:space="0" w:color="auto"/>
        <w:bottom w:val="none" w:sz="0" w:space="0" w:color="auto"/>
        <w:right w:val="none" w:sz="0" w:space="0" w:color="auto"/>
      </w:divBdr>
      <w:divsChild>
        <w:div w:id="42605329">
          <w:marLeft w:val="0"/>
          <w:marRight w:val="0"/>
          <w:marTop w:val="0"/>
          <w:marBottom w:val="0"/>
          <w:divBdr>
            <w:top w:val="none" w:sz="0" w:space="0" w:color="auto"/>
            <w:left w:val="none" w:sz="0" w:space="0" w:color="auto"/>
            <w:bottom w:val="single" w:sz="4" w:space="1" w:color="auto"/>
            <w:right w:val="none" w:sz="0" w:space="0" w:color="auto"/>
          </w:divBdr>
        </w:div>
      </w:divsChild>
    </w:div>
    <w:div w:id="1781339261">
      <w:bodyDiv w:val="1"/>
      <w:marLeft w:val="75"/>
      <w:marRight w:val="0"/>
      <w:marTop w:val="30"/>
      <w:marBottom w:val="0"/>
      <w:divBdr>
        <w:top w:val="none" w:sz="0" w:space="0" w:color="auto"/>
        <w:left w:val="none" w:sz="0" w:space="0" w:color="auto"/>
        <w:bottom w:val="none" w:sz="0" w:space="0" w:color="auto"/>
        <w:right w:val="none" w:sz="0" w:space="0" w:color="auto"/>
      </w:divBdr>
    </w:div>
    <w:div w:id="1835490410">
      <w:bodyDiv w:val="1"/>
      <w:marLeft w:val="0"/>
      <w:marRight w:val="0"/>
      <w:marTop w:val="0"/>
      <w:marBottom w:val="0"/>
      <w:divBdr>
        <w:top w:val="none" w:sz="0" w:space="0" w:color="auto"/>
        <w:left w:val="none" w:sz="0" w:space="0" w:color="auto"/>
        <w:bottom w:val="none" w:sz="0" w:space="0" w:color="auto"/>
        <w:right w:val="none" w:sz="0" w:space="0" w:color="auto"/>
      </w:divBdr>
      <w:divsChild>
        <w:div w:id="827327751">
          <w:marLeft w:val="0"/>
          <w:marRight w:val="0"/>
          <w:marTop w:val="0"/>
          <w:marBottom w:val="0"/>
          <w:divBdr>
            <w:top w:val="none" w:sz="0" w:space="0" w:color="auto"/>
            <w:left w:val="none" w:sz="0" w:space="0" w:color="auto"/>
            <w:bottom w:val="single" w:sz="8" w:space="1" w:color="auto"/>
            <w:right w:val="none" w:sz="0" w:space="0" w:color="auto"/>
          </w:divBdr>
        </w:div>
      </w:divsChild>
    </w:div>
    <w:div w:id="1904559721">
      <w:bodyDiv w:val="1"/>
      <w:marLeft w:val="0"/>
      <w:marRight w:val="0"/>
      <w:marTop w:val="0"/>
      <w:marBottom w:val="0"/>
      <w:divBdr>
        <w:top w:val="none" w:sz="0" w:space="0" w:color="auto"/>
        <w:left w:val="none" w:sz="0" w:space="0" w:color="auto"/>
        <w:bottom w:val="none" w:sz="0" w:space="0" w:color="auto"/>
        <w:right w:val="none" w:sz="0" w:space="0" w:color="auto"/>
      </w:divBdr>
    </w:div>
    <w:div w:id="201360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94ADD-5092-4AFB-AC24-F4BA73600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67</Pages>
  <Words>15306</Words>
  <Characters>87249</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Косоруков Иван Андреевич</dc:creator>
  <cp:keywords/>
  <dc:description/>
  <cp:lastModifiedBy>Косоруков Иван Андреевич</cp:lastModifiedBy>
  <cp:revision>3</cp:revision>
  <cp:lastPrinted>2020-10-21T10:19:00Z</cp:lastPrinted>
  <dcterms:created xsi:type="dcterms:W3CDTF">2021-08-10T08:16:00Z</dcterms:created>
  <dcterms:modified xsi:type="dcterms:W3CDTF">2021-08-10T08:17:00Z</dcterms:modified>
</cp:coreProperties>
</file>