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0A0" w:firstRow="1" w:lastRow="0" w:firstColumn="1" w:lastColumn="0" w:noHBand="0" w:noVBand="0"/>
      </w:tblPr>
      <w:tblGrid>
        <w:gridCol w:w="2709"/>
        <w:gridCol w:w="4116"/>
        <w:gridCol w:w="2812"/>
      </w:tblGrid>
      <w:tr w:rsidR="003C5433" w:rsidRPr="00EC2666" w:rsidTr="00621DBB">
        <w:trPr>
          <w:trHeight w:hRule="exact" w:val="1418"/>
        </w:trPr>
        <w:tc>
          <w:tcPr>
            <w:tcW w:w="5000" w:type="pct"/>
            <w:gridSpan w:val="3"/>
            <w:tcBorders>
              <w:top w:val="single" w:sz="36" w:space="0" w:color="auto"/>
              <w:bottom w:val="single" w:sz="36" w:space="0" w:color="auto"/>
            </w:tcBorders>
            <w:vAlign w:val="center"/>
          </w:tcPr>
          <w:p w:rsidR="003C5433" w:rsidRPr="00EC2666" w:rsidRDefault="003C5433" w:rsidP="00621DBB">
            <w:pPr>
              <w:spacing w:after="18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C2666">
              <w:rPr>
                <w:rFonts w:ascii="Arial" w:hAnsi="Arial" w:cs="Arial"/>
                <w:b/>
                <w:sz w:val="28"/>
                <w:szCs w:val="28"/>
              </w:rPr>
              <w:t xml:space="preserve">ФЕДЕРАЛЬНОЕ АГЕНТСТВО </w:t>
            </w:r>
          </w:p>
          <w:p w:rsidR="003C5433" w:rsidRPr="00EC2666" w:rsidRDefault="003C5433" w:rsidP="00621DBB">
            <w:pPr>
              <w:spacing w:after="180"/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 w:rsidRPr="00EC2666">
              <w:rPr>
                <w:rFonts w:ascii="Arial" w:hAnsi="Arial" w:cs="Arial"/>
                <w:b/>
                <w:sz w:val="28"/>
                <w:szCs w:val="28"/>
              </w:rPr>
              <w:t>ПО ТЕХНИЧЕС</w:t>
            </w:r>
            <w:r w:rsidR="00551434" w:rsidRPr="00EC2666">
              <w:rPr>
                <w:rFonts w:ascii="Arial" w:hAnsi="Arial" w:cs="Arial"/>
                <w:b/>
                <w:sz w:val="28"/>
                <w:szCs w:val="28"/>
              </w:rPr>
              <w:t>КОМУ РЕГУЛИРОВАНИЮ И МЕТРОЛОГИИ</w:t>
            </w:r>
          </w:p>
        </w:tc>
      </w:tr>
      <w:tr w:rsidR="00317EBB" w:rsidRPr="00EC2666" w:rsidTr="00EB2013">
        <w:trPr>
          <w:trHeight w:hRule="exact" w:val="2566"/>
        </w:trPr>
        <w:tc>
          <w:tcPr>
            <w:tcW w:w="1509" w:type="pct"/>
            <w:tcBorders>
              <w:bottom w:val="single" w:sz="24" w:space="0" w:color="auto"/>
            </w:tcBorders>
            <w:vAlign w:val="center"/>
          </w:tcPr>
          <w:p w:rsidR="003C5433" w:rsidRPr="00EC2666" w:rsidRDefault="00317EBB" w:rsidP="00621DBB">
            <w:pPr>
              <w:jc w:val="center"/>
              <w:rPr>
                <w:rFonts w:ascii="Arial" w:hAnsi="Arial" w:cs="Arial"/>
                <w:b/>
                <w:spacing w:val="60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940647" wp14:editId="63C1AF87">
                  <wp:extent cx="1583267" cy="1040977"/>
                  <wp:effectExtent l="0" t="0" r="0" b="6985"/>
                  <wp:docPr id="1" name="Рисунок 1" descr="https://avatars.mds.yandex.net/get-zen_doc/1328466/pub_5b5711f4594dd500a974b506_5b5712f550919400ac55f536/scale_2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zen_doc/1328466/pub_5b5711f4594dd500a974b506_5b5712f550919400ac55f536/scale_240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71" t="14307" r="21917" b="18035"/>
                          <a:stretch/>
                        </pic:blipFill>
                        <pic:spPr bwMode="auto">
                          <a:xfrm>
                            <a:off x="0" y="0"/>
                            <a:ext cx="1609994" cy="105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pct"/>
            <w:tcBorders>
              <w:bottom w:val="single" w:sz="24" w:space="0" w:color="auto"/>
            </w:tcBorders>
            <w:vAlign w:val="center"/>
          </w:tcPr>
          <w:p w:rsidR="003C5433" w:rsidRPr="00EC2666" w:rsidRDefault="00422856" w:rsidP="003C5433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 w:val="28"/>
                <w:szCs w:val="28"/>
              </w:rPr>
            </w:pPr>
            <w:r>
              <w:rPr>
                <w:rFonts w:ascii="Arial" w:hAnsi="Arial" w:cs="Arial"/>
                <w:b/>
                <w:spacing w:val="60"/>
                <w:sz w:val="28"/>
                <w:szCs w:val="28"/>
              </w:rPr>
              <w:t xml:space="preserve">ПРЕДВАРИТЕЛЬНЫЙ </w:t>
            </w:r>
            <w:r w:rsidR="003C5433" w:rsidRPr="00EC2666">
              <w:rPr>
                <w:rFonts w:ascii="Arial" w:hAnsi="Arial" w:cs="Arial"/>
                <w:b/>
                <w:spacing w:val="60"/>
                <w:sz w:val="28"/>
                <w:szCs w:val="28"/>
              </w:rPr>
              <w:t>НАЦИОНАЛЬНЫЙ</w:t>
            </w:r>
          </w:p>
          <w:p w:rsidR="003C5433" w:rsidRPr="00EC2666" w:rsidRDefault="003C5433" w:rsidP="003C5433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 w:val="28"/>
                <w:szCs w:val="28"/>
              </w:rPr>
            </w:pPr>
            <w:r w:rsidRPr="00EC2666">
              <w:rPr>
                <w:rFonts w:ascii="Arial" w:hAnsi="Arial" w:cs="Arial"/>
                <w:b/>
                <w:spacing w:val="60"/>
                <w:sz w:val="28"/>
                <w:szCs w:val="28"/>
              </w:rPr>
              <w:t>СТАНДАРТ</w:t>
            </w:r>
          </w:p>
          <w:p w:rsidR="003C5433" w:rsidRPr="00EC2666" w:rsidRDefault="003C5433" w:rsidP="003C5433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 w:val="28"/>
                <w:szCs w:val="28"/>
              </w:rPr>
            </w:pPr>
            <w:r w:rsidRPr="00EC2666">
              <w:rPr>
                <w:rFonts w:ascii="Arial" w:hAnsi="Arial" w:cs="Arial"/>
                <w:b/>
                <w:spacing w:val="60"/>
                <w:sz w:val="28"/>
                <w:szCs w:val="28"/>
              </w:rPr>
              <w:t>РОССИЙСКОЙ</w:t>
            </w:r>
          </w:p>
          <w:p w:rsidR="003C5433" w:rsidRPr="00EC2666" w:rsidRDefault="003C5433" w:rsidP="003C5433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60"/>
                <w:szCs w:val="28"/>
              </w:rPr>
            </w:pPr>
            <w:r w:rsidRPr="00EC2666">
              <w:rPr>
                <w:rFonts w:ascii="Arial" w:hAnsi="Arial" w:cs="Arial"/>
                <w:b/>
                <w:spacing w:val="60"/>
                <w:sz w:val="28"/>
                <w:szCs w:val="28"/>
              </w:rPr>
              <w:t>ФЕДЕРАЦИИ</w:t>
            </w:r>
          </w:p>
        </w:tc>
        <w:tc>
          <w:tcPr>
            <w:tcW w:w="1584" w:type="pct"/>
            <w:tcBorders>
              <w:top w:val="single" w:sz="36" w:space="0" w:color="auto"/>
              <w:left w:val="nil"/>
              <w:bottom w:val="single" w:sz="24" w:space="0" w:color="auto"/>
            </w:tcBorders>
            <w:vAlign w:val="center"/>
          </w:tcPr>
          <w:p w:rsidR="003C5433" w:rsidRPr="00F53FC3" w:rsidRDefault="00422856" w:rsidP="00C61697">
            <w:pPr>
              <w:spacing w:before="120" w:after="0" w:line="240" w:lineRule="auto"/>
              <w:ind w:left="300" w:hanging="51"/>
              <w:rPr>
                <w:rFonts w:ascii="Arial" w:hAnsi="Arial" w:cs="Arial"/>
                <w:b/>
                <w:sz w:val="36"/>
                <w:szCs w:val="28"/>
              </w:rPr>
            </w:pPr>
            <w:r>
              <w:rPr>
                <w:rFonts w:ascii="Arial" w:hAnsi="Arial" w:cs="Arial"/>
                <w:b/>
                <w:sz w:val="36"/>
                <w:szCs w:val="28"/>
              </w:rPr>
              <w:t>ПНСТ</w:t>
            </w:r>
            <w:r w:rsidR="00C61697">
              <w:rPr>
                <w:rFonts w:ascii="Arial" w:hAnsi="Arial" w:cs="Arial"/>
                <w:b/>
                <w:sz w:val="36"/>
                <w:szCs w:val="28"/>
              </w:rPr>
              <w:t xml:space="preserve"> </w:t>
            </w:r>
            <w:r w:rsidR="00C61697" w:rsidRPr="00C61697">
              <w:rPr>
                <w:rFonts w:ascii="Arial" w:hAnsi="Arial" w:cs="Arial"/>
                <w:b/>
                <w:sz w:val="36"/>
                <w:szCs w:val="28"/>
              </w:rPr>
              <w:t>ISO/ASTM</w:t>
            </w:r>
          </w:p>
          <w:p w:rsidR="00F66667" w:rsidRPr="0081565A" w:rsidRDefault="00C61697" w:rsidP="00552D28">
            <w:pPr>
              <w:spacing w:after="0" w:line="240" w:lineRule="auto"/>
              <w:ind w:left="250"/>
              <w:jc w:val="both"/>
              <w:rPr>
                <w:rFonts w:ascii="Arial" w:hAnsi="Arial" w:cs="Arial"/>
                <w:b/>
                <w:sz w:val="40"/>
                <w:szCs w:val="28"/>
              </w:rPr>
            </w:pPr>
            <w:r>
              <w:rPr>
                <w:rFonts w:ascii="Arial" w:hAnsi="Arial" w:cs="Arial"/>
                <w:b/>
                <w:sz w:val="36"/>
                <w:szCs w:val="28"/>
              </w:rPr>
              <w:t>52912</w:t>
            </w:r>
            <w:r w:rsidR="00F66667">
              <w:rPr>
                <w:rFonts w:ascii="Arial" w:hAnsi="Arial" w:cs="Arial"/>
                <w:b/>
                <w:sz w:val="36"/>
                <w:szCs w:val="28"/>
              </w:rPr>
              <w:t xml:space="preserve"> </w:t>
            </w:r>
            <w:r w:rsidR="00FA274F">
              <w:rPr>
                <w:rFonts w:ascii="Arial" w:hAnsi="Arial" w:cs="Arial"/>
                <w:b/>
                <w:sz w:val="36"/>
                <w:szCs w:val="28"/>
              </w:rPr>
              <w:t xml:space="preserve">— 202 </w:t>
            </w:r>
          </w:p>
          <w:p w:rsidR="003C5433" w:rsidRPr="00EC2666" w:rsidRDefault="003C5433" w:rsidP="00141321">
            <w:pPr>
              <w:spacing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C2666">
              <w:rPr>
                <w:rFonts w:ascii="Arial" w:hAnsi="Arial" w:cs="Arial"/>
                <w:sz w:val="28"/>
                <w:szCs w:val="28"/>
              </w:rPr>
              <w:t>(</w:t>
            </w:r>
            <w:r w:rsidRPr="00EC2666">
              <w:rPr>
                <w:rFonts w:ascii="Arial" w:hAnsi="Arial" w:cs="Arial"/>
                <w:i/>
                <w:sz w:val="28"/>
                <w:szCs w:val="28"/>
              </w:rPr>
              <w:t xml:space="preserve">проект, </w:t>
            </w:r>
            <w:r w:rsidR="00141321">
              <w:rPr>
                <w:rFonts w:ascii="Arial" w:hAnsi="Arial" w:cs="Arial"/>
                <w:i/>
                <w:sz w:val="28"/>
                <w:szCs w:val="28"/>
              </w:rPr>
              <w:t>первая</w:t>
            </w:r>
            <w:r w:rsidR="00141321" w:rsidRPr="00EC2666">
              <w:rPr>
                <w:rFonts w:ascii="Arial" w:hAnsi="Arial" w:cs="Arial"/>
                <w:i/>
                <w:sz w:val="28"/>
                <w:szCs w:val="28"/>
              </w:rPr>
              <w:t xml:space="preserve"> </w:t>
            </w:r>
            <w:r w:rsidRPr="00EC2666">
              <w:rPr>
                <w:rFonts w:ascii="Arial" w:hAnsi="Arial" w:cs="Arial"/>
                <w:i/>
                <w:sz w:val="28"/>
                <w:szCs w:val="28"/>
              </w:rPr>
              <w:t>редакция</w:t>
            </w:r>
            <w:r w:rsidRPr="00EC2666">
              <w:rPr>
                <w:rFonts w:ascii="Arial" w:hAnsi="Arial" w:cs="Arial"/>
                <w:sz w:val="28"/>
                <w:szCs w:val="28"/>
              </w:rPr>
              <w:t>)</w:t>
            </w:r>
          </w:p>
        </w:tc>
      </w:tr>
    </w:tbl>
    <w:p w:rsidR="003C5433" w:rsidRPr="00EC2666" w:rsidRDefault="003C5433" w:rsidP="003C5433">
      <w:pPr>
        <w:jc w:val="center"/>
        <w:rPr>
          <w:rFonts w:ascii="Arial" w:eastAsia="Times New Roman" w:hAnsi="Arial" w:cs="Arial"/>
          <w:b/>
          <w:sz w:val="24"/>
          <w:szCs w:val="28"/>
          <w:lang w:eastAsia="ru-RU"/>
        </w:rPr>
      </w:pPr>
    </w:p>
    <w:p w:rsidR="003C5433" w:rsidRPr="00EC2666" w:rsidRDefault="003C5433" w:rsidP="003C5433">
      <w:pPr>
        <w:jc w:val="center"/>
        <w:rPr>
          <w:rFonts w:ascii="Arial" w:eastAsia="Times New Roman" w:hAnsi="Arial" w:cs="Arial"/>
          <w:b/>
          <w:sz w:val="24"/>
          <w:szCs w:val="28"/>
          <w:lang w:eastAsia="ru-RU"/>
        </w:rPr>
      </w:pPr>
    </w:p>
    <w:p w:rsidR="00945AB9" w:rsidRDefault="00945AB9" w:rsidP="00A03214">
      <w:pPr>
        <w:jc w:val="center"/>
        <w:rPr>
          <w:rFonts w:ascii="Arial" w:eastAsia="Times New Roman" w:hAnsi="Arial" w:cs="Arial"/>
          <w:b/>
          <w:sz w:val="36"/>
          <w:szCs w:val="36"/>
        </w:rPr>
      </w:pPr>
    </w:p>
    <w:p w:rsidR="00945AB9" w:rsidRDefault="00945AB9" w:rsidP="00A03214">
      <w:pPr>
        <w:jc w:val="center"/>
        <w:rPr>
          <w:rFonts w:ascii="Arial" w:eastAsia="Times New Roman" w:hAnsi="Arial" w:cs="Arial"/>
          <w:b/>
          <w:sz w:val="36"/>
          <w:szCs w:val="36"/>
        </w:rPr>
      </w:pPr>
    </w:p>
    <w:p w:rsidR="00A627CE" w:rsidRPr="008A03FC" w:rsidRDefault="00945AB9" w:rsidP="00A03214">
      <w:pPr>
        <w:jc w:val="center"/>
        <w:rPr>
          <w:rFonts w:ascii="Arial" w:eastAsia="Times New Roman" w:hAnsi="Arial" w:cs="Arial"/>
          <w:b/>
          <w:sz w:val="36"/>
          <w:szCs w:val="36"/>
        </w:rPr>
      </w:pPr>
      <w:r>
        <w:rPr>
          <w:rFonts w:ascii="Arial" w:eastAsia="Times New Roman" w:hAnsi="Arial" w:cs="Arial"/>
          <w:b/>
          <w:sz w:val="36"/>
          <w:szCs w:val="36"/>
        </w:rPr>
        <w:t>Аддитивные</w:t>
      </w:r>
      <w:r w:rsidRPr="008A03FC">
        <w:rPr>
          <w:rFonts w:ascii="Arial" w:eastAsia="Times New Roman" w:hAnsi="Arial" w:cs="Arial"/>
          <w:b/>
          <w:sz w:val="36"/>
          <w:szCs w:val="36"/>
        </w:rPr>
        <w:t xml:space="preserve"> </w:t>
      </w:r>
      <w:r>
        <w:rPr>
          <w:rFonts w:ascii="Arial" w:eastAsia="Times New Roman" w:hAnsi="Arial" w:cs="Arial"/>
          <w:b/>
          <w:sz w:val="36"/>
          <w:szCs w:val="36"/>
        </w:rPr>
        <w:t>технологии</w:t>
      </w:r>
      <w:r w:rsidR="00A627CE" w:rsidRPr="008A03FC">
        <w:rPr>
          <w:rFonts w:ascii="Arial" w:eastAsia="Times New Roman" w:hAnsi="Arial" w:cs="Arial"/>
          <w:b/>
          <w:sz w:val="36"/>
          <w:szCs w:val="36"/>
        </w:rPr>
        <w:t xml:space="preserve"> </w:t>
      </w:r>
    </w:p>
    <w:p w:rsidR="00E92F15" w:rsidRDefault="00422856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</w:rPr>
      </w:pPr>
      <w:r w:rsidRPr="00422856">
        <w:rPr>
          <w:rFonts w:ascii="Arial" w:eastAsia="Times New Roman" w:hAnsi="Arial" w:cs="Arial"/>
          <w:b/>
          <w:sz w:val="36"/>
          <w:szCs w:val="36"/>
        </w:rPr>
        <w:t>ФУНКЦИОНАЛЬНО-ГРАДИЕНТНЫЕ МАТЕРИАЛЫ</w:t>
      </w:r>
    </w:p>
    <w:p w:rsidR="00E92F15" w:rsidRDefault="00E92F15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</w:rPr>
      </w:pPr>
    </w:p>
    <w:p w:rsidR="007E7EC7" w:rsidRDefault="00A627CE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</w:rPr>
      </w:pPr>
      <w:r w:rsidRPr="00EC2666">
        <w:rPr>
          <w:rFonts w:ascii="Arial" w:eastAsia="Times New Roman" w:hAnsi="Arial" w:cs="Arial"/>
          <w:b/>
          <w:sz w:val="36"/>
          <w:szCs w:val="36"/>
        </w:rPr>
        <w:t>О</w:t>
      </w:r>
      <w:r w:rsidR="00945AB9">
        <w:rPr>
          <w:rFonts w:ascii="Arial" w:eastAsia="Times New Roman" w:hAnsi="Arial" w:cs="Arial"/>
          <w:b/>
          <w:sz w:val="36"/>
          <w:szCs w:val="36"/>
        </w:rPr>
        <w:t>бщ</w:t>
      </w:r>
      <w:r w:rsidR="00422856">
        <w:rPr>
          <w:rFonts w:ascii="Arial" w:eastAsia="Times New Roman" w:hAnsi="Arial" w:cs="Arial"/>
          <w:b/>
          <w:sz w:val="36"/>
          <w:szCs w:val="36"/>
        </w:rPr>
        <w:t>ие</w:t>
      </w:r>
      <w:r w:rsidR="00945AB9" w:rsidRPr="008A03FC">
        <w:rPr>
          <w:rFonts w:ascii="Arial" w:eastAsia="Times New Roman" w:hAnsi="Arial" w:cs="Arial"/>
          <w:b/>
          <w:sz w:val="36"/>
          <w:szCs w:val="36"/>
        </w:rPr>
        <w:t xml:space="preserve"> </w:t>
      </w:r>
      <w:r w:rsidR="00422856">
        <w:rPr>
          <w:rFonts w:ascii="Arial" w:eastAsia="Times New Roman" w:hAnsi="Arial" w:cs="Arial"/>
          <w:b/>
          <w:sz w:val="36"/>
          <w:szCs w:val="36"/>
        </w:rPr>
        <w:t>положения</w:t>
      </w:r>
    </w:p>
    <w:p w:rsidR="00E92F15" w:rsidRDefault="00E92F15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</w:rPr>
      </w:pPr>
    </w:p>
    <w:p w:rsidR="00945AB9" w:rsidRPr="00422856" w:rsidRDefault="00422856" w:rsidP="003C5433">
      <w:pPr>
        <w:pStyle w:val="a8"/>
        <w:jc w:val="center"/>
        <w:rPr>
          <w:rFonts w:ascii="Arial" w:eastAsia="Times New Roman" w:hAnsi="Arial" w:cs="Arial"/>
          <w:b/>
          <w:sz w:val="28"/>
          <w:szCs w:val="36"/>
          <w:lang w:val="en-US"/>
        </w:rPr>
      </w:pPr>
      <w:r w:rsidRPr="00422856">
        <w:rPr>
          <w:rFonts w:ascii="Arial" w:eastAsia="Times New Roman" w:hAnsi="Arial" w:cs="Arial"/>
          <w:b/>
          <w:sz w:val="28"/>
          <w:szCs w:val="36"/>
          <w:lang w:val="en-US"/>
        </w:rPr>
        <w:t xml:space="preserve">(ISO/ASTM TR 52912:2020 Additive manufacturing — Design — Functionally graded additive manufacturing, </w:t>
      </w:r>
      <w:r>
        <w:rPr>
          <w:rFonts w:ascii="Arial" w:eastAsia="Times New Roman" w:hAnsi="Arial" w:cs="Arial"/>
          <w:b/>
          <w:sz w:val="28"/>
          <w:szCs w:val="36"/>
          <w:lang w:val="en-US"/>
        </w:rPr>
        <w:t>IDT)</w:t>
      </w:r>
    </w:p>
    <w:p w:rsidR="00F66667" w:rsidRPr="00422856" w:rsidRDefault="00F66667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  <w:lang w:val="en-US"/>
        </w:rPr>
      </w:pPr>
    </w:p>
    <w:p w:rsidR="00945AB9" w:rsidRPr="00422856" w:rsidRDefault="00945AB9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  <w:lang w:val="en-US"/>
        </w:rPr>
      </w:pPr>
    </w:p>
    <w:p w:rsidR="00945AB9" w:rsidRPr="00422856" w:rsidRDefault="00945AB9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  <w:lang w:val="en-US"/>
        </w:rPr>
      </w:pPr>
    </w:p>
    <w:p w:rsidR="00945AB9" w:rsidRPr="00422856" w:rsidRDefault="00945AB9" w:rsidP="003C5433">
      <w:pPr>
        <w:pStyle w:val="a8"/>
        <w:jc w:val="center"/>
        <w:rPr>
          <w:rFonts w:ascii="Arial" w:eastAsia="Times New Roman" w:hAnsi="Arial" w:cs="Arial"/>
          <w:b/>
          <w:sz w:val="36"/>
          <w:szCs w:val="36"/>
          <w:lang w:val="en-US"/>
        </w:rPr>
      </w:pPr>
    </w:p>
    <w:p w:rsidR="003C5433" w:rsidRPr="00EC2666" w:rsidRDefault="003C5433" w:rsidP="003C5433">
      <w:pPr>
        <w:pStyle w:val="a8"/>
        <w:jc w:val="center"/>
        <w:rPr>
          <w:rFonts w:ascii="Arial" w:hAnsi="Arial" w:cs="Arial"/>
          <w:b/>
          <w:sz w:val="20"/>
        </w:rPr>
      </w:pPr>
      <w:r w:rsidRPr="00EC2666">
        <w:rPr>
          <w:rFonts w:ascii="Arial" w:hAnsi="Arial" w:cs="Arial"/>
          <w:b/>
          <w:sz w:val="20"/>
        </w:rPr>
        <w:t>Настоящий проект стандарта не подлежит применению до его утверждения</w:t>
      </w:r>
    </w:p>
    <w:p w:rsidR="003C5433" w:rsidRPr="00F66667" w:rsidRDefault="003C5433" w:rsidP="003C5433">
      <w:pPr>
        <w:pStyle w:val="a8"/>
        <w:jc w:val="center"/>
        <w:rPr>
          <w:rFonts w:ascii="Arial" w:hAnsi="Arial" w:cs="Arial"/>
          <w:sz w:val="14"/>
        </w:rPr>
      </w:pPr>
    </w:p>
    <w:p w:rsidR="00F66667" w:rsidRPr="00EC2666" w:rsidRDefault="00F66667" w:rsidP="003C5433">
      <w:pPr>
        <w:pStyle w:val="a8"/>
        <w:jc w:val="center"/>
        <w:rPr>
          <w:rFonts w:ascii="Arial" w:hAnsi="Arial" w:cs="Arial"/>
          <w:sz w:val="28"/>
        </w:rPr>
      </w:pPr>
    </w:p>
    <w:p w:rsidR="007E7EC7" w:rsidRPr="00EC2666" w:rsidRDefault="007E7EC7" w:rsidP="003C5433">
      <w:pPr>
        <w:pStyle w:val="a8"/>
        <w:jc w:val="center"/>
        <w:rPr>
          <w:rFonts w:ascii="Arial" w:hAnsi="Arial" w:cs="Arial"/>
          <w:sz w:val="28"/>
        </w:rPr>
      </w:pPr>
    </w:p>
    <w:p w:rsidR="007E7EC7" w:rsidRPr="00EC2666" w:rsidRDefault="007E7EC7" w:rsidP="003C5433">
      <w:pPr>
        <w:pStyle w:val="a8"/>
        <w:jc w:val="center"/>
        <w:rPr>
          <w:rFonts w:ascii="Arial" w:hAnsi="Arial" w:cs="Arial"/>
          <w:sz w:val="28"/>
        </w:rPr>
      </w:pPr>
    </w:p>
    <w:p w:rsidR="003C5433" w:rsidRPr="00EC2666" w:rsidRDefault="003C5433" w:rsidP="003C5433">
      <w:pPr>
        <w:pStyle w:val="a8"/>
        <w:jc w:val="center"/>
        <w:rPr>
          <w:rFonts w:ascii="Arial" w:hAnsi="Arial" w:cs="Arial"/>
          <w:b/>
          <w:sz w:val="18"/>
        </w:rPr>
      </w:pPr>
      <w:r w:rsidRPr="00EC2666">
        <w:rPr>
          <w:rFonts w:ascii="Arial" w:hAnsi="Arial" w:cs="Arial"/>
          <w:b/>
          <w:sz w:val="18"/>
        </w:rPr>
        <w:t>Москва</w:t>
      </w:r>
    </w:p>
    <w:p w:rsidR="003C5433" w:rsidRPr="00EC2666" w:rsidRDefault="003C5433" w:rsidP="003C5433">
      <w:pPr>
        <w:pStyle w:val="a8"/>
        <w:jc w:val="center"/>
        <w:rPr>
          <w:rFonts w:ascii="Arial" w:hAnsi="Arial" w:cs="Arial"/>
          <w:b/>
          <w:sz w:val="18"/>
        </w:rPr>
      </w:pPr>
      <w:r w:rsidRPr="00EC2666">
        <w:rPr>
          <w:rFonts w:ascii="Arial" w:hAnsi="Arial" w:cs="Arial"/>
          <w:b/>
          <w:sz w:val="18"/>
        </w:rPr>
        <w:t>Стандартинформ</w:t>
      </w:r>
    </w:p>
    <w:p w:rsidR="003C5433" w:rsidRDefault="003C5433" w:rsidP="00C32288">
      <w:pPr>
        <w:pStyle w:val="a8"/>
        <w:jc w:val="center"/>
        <w:rPr>
          <w:rFonts w:ascii="Arial" w:hAnsi="Arial" w:cs="Arial"/>
          <w:b/>
          <w:sz w:val="18"/>
        </w:rPr>
      </w:pPr>
      <w:r w:rsidRPr="00EC2666">
        <w:rPr>
          <w:rFonts w:ascii="Arial" w:hAnsi="Arial" w:cs="Arial"/>
          <w:b/>
          <w:noProof/>
          <w:sz w:val="1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77B0CD" wp14:editId="42C66B62">
                <wp:simplePos x="0" y="0"/>
                <wp:positionH relativeFrom="column">
                  <wp:posOffset>5831205</wp:posOffset>
                </wp:positionH>
                <wp:positionV relativeFrom="paragraph">
                  <wp:posOffset>123190</wp:posOffset>
                </wp:positionV>
                <wp:extent cx="318770" cy="414655"/>
                <wp:effectExtent l="0" t="0" r="24130" b="23495"/>
                <wp:wrapNone/>
                <wp:docPr id="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414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D384F" id="Rectangle 7" o:spid="_x0000_s1026" style="position:absolute;margin-left:459.15pt;margin-top:9.7pt;width:25.1pt;height:3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" fillcolor="white [3212]" strokecolor="white [3212]"/>
            </w:pict>
          </mc:Fallback>
        </mc:AlternateContent>
      </w:r>
      <w:r w:rsidRPr="00EC2666">
        <w:rPr>
          <w:rFonts w:ascii="Arial" w:hAnsi="Arial" w:cs="Arial"/>
          <w:b/>
          <w:sz w:val="18"/>
        </w:rPr>
        <w:t>20</w:t>
      </w:r>
      <w:r w:rsidR="00945AB9">
        <w:rPr>
          <w:rFonts w:ascii="Arial" w:hAnsi="Arial" w:cs="Arial"/>
          <w:b/>
          <w:sz w:val="18"/>
          <w:lang w:val="en-US"/>
        </w:rPr>
        <w:t>2</w:t>
      </w:r>
      <w:r w:rsidR="003B1462" w:rsidRPr="00EC2666">
        <w:rPr>
          <w:rFonts w:ascii="Arial" w:hAnsi="Arial" w:cs="Arial"/>
          <w:b/>
          <w:sz w:val="18"/>
        </w:rPr>
        <w:t>_</w:t>
      </w:r>
      <w:r w:rsidR="00C32288" w:rsidRPr="00EC2666">
        <w:rPr>
          <w:rFonts w:ascii="Arial" w:hAnsi="Arial" w:cs="Arial"/>
          <w:b/>
          <w:sz w:val="18"/>
        </w:rPr>
        <w:t xml:space="preserve"> </w:t>
      </w:r>
    </w:p>
    <w:p w:rsidR="00D906DA" w:rsidRPr="00EC2666" w:rsidRDefault="00D906DA" w:rsidP="00D906DA">
      <w:pPr>
        <w:pStyle w:val="a8"/>
        <w:rPr>
          <w:rFonts w:ascii="Arial" w:hAnsi="Arial" w:cs="Arial"/>
          <w:b/>
          <w:sz w:val="18"/>
        </w:rPr>
        <w:sectPr w:rsidR="00D906DA" w:rsidRPr="00EC2666" w:rsidSect="00C00A8D">
          <w:headerReference w:type="even" r:id="rId9"/>
          <w:headerReference w:type="default" r:id="rId10"/>
          <w:footerReference w:type="even" r:id="rId11"/>
          <w:headerReference w:type="first" r:id="rId12"/>
          <w:footerReference w:type="first" r:id="rId13"/>
          <w:type w:val="continuous"/>
          <w:pgSz w:w="11906" w:h="16838"/>
          <w:pgMar w:top="1134" w:right="1418" w:bottom="1418" w:left="851" w:header="709" w:footer="709" w:gutter="0"/>
          <w:pgNumType w:fmt="upperRoman"/>
          <w:cols w:space="708"/>
          <w:titlePg/>
          <w:docGrid w:linePitch="360"/>
        </w:sectPr>
      </w:pPr>
    </w:p>
    <w:p w:rsidR="003C5433" w:rsidRPr="00EC2666" w:rsidRDefault="003C5433" w:rsidP="003C5433">
      <w:pPr>
        <w:tabs>
          <w:tab w:val="center" w:pos="4677"/>
          <w:tab w:val="right" w:pos="9355"/>
        </w:tabs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C2666"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>Предисловие</w:t>
      </w:r>
    </w:p>
    <w:p w:rsidR="002646AE" w:rsidRPr="00EC2666" w:rsidRDefault="00D66FFF" w:rsidP="00D66F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r>
        <w:rPr>
          <w:rFonts w:ascii="Arial" w:eastAsia="Times New Roman" w:hAnsi="Arial" w:cs="Arial"/>
          <w:szCs w:val="20"/>
          <w:lang w:eastAsia="ru-RU"/>
        </w:rPr>
        <w:t>ПОДГОТОВЛЕН</w:t>
      </w:r>
      <w:r w:rsidR="002646AE" w:rsidRPr="00EC2666">
        <w:rPr>
          <w:rFonts w:ascii="Arial" w:eastAsia="Times New Roman" w:hAnsi="Arial" w:cs="Arial"/>
          <w:szCs w:val="20"/>
          <w:lang w:eastAsia="ru-RU"/>
        </w:rPr>
        <w:t xml:space="preserve"> </w:t>
      </w:r>
      <w:r>
        <w:rPr>
          <w:rFonts w:ascii="Arial" w:eastAsia="Times New Roman" w:hAnsi="Arial" w:cs="Arial"/>
          <w:szCs w:val="20"/>
          <w:lang w:eastAsia="ru-RU"/>
        </w:rPr>
        <w:t>Обществом с ограниченной ответственностью</w:t>
      </w:r>
      <w:r w:rsidR="00A627CE" w:rsidRPr="00EC2666">
        <w:rPr>
          <w:rFonts w:ascii="Arial" w:eastAsia="Times New Roman" w:hAnsi="Arial" w:cs="Arial"/>
          <w:szCs w:val="20"/>
          <w:lang w:eastAsia="ru-RU"/>
        </w:rPr>
        <w:t xml:space="preserve"> «</w:t>
      </w:r>
      <w:proofErr w:type="spellStart"/>
      <w:r>
        <w:rPr>
          <w:rFonts w:ascii="Arial" w:eastAsia="Times New Roman" w:hAnsi="Arial" w:cs="Arial"/>
          <w:szCs w:val="20"/>
          <w:lang w:eastAsia="ru-RU"/>
        </w:rPr>
        <w:t>Русатом</w:t>
      </w:r>
      <w:proofErr w:type="spellEnd"/>
      <w:r>
        <w:rPr>
          <w:rFonts w:ascii="Arial" w:eastAsia="Times New Roman" w:hAnsi="Arial" w:cs="Arial"/>
          <w:szCs w:val="20"/>
          <w:lang w:eastAsia="ru-RU"/>
        </w:rPr>
        <w:t xml:space="preserve"> – Аддитивные технологии</w:t>
      </w:r>
      <w:r w:rsidR="00A627CE" w:rsidRPr="00EC2666">
        <w:rPr>
          <w:rFonts w:ascii="Arial" w:eastAsia="Times New Roman" w:hAnsi="Arial" w:cs="Arial"/>
          <w:szCs w:val="20"/>
          <w:lang w:eastAsia="ru-RU"/>
        </w:rPr>
        <w:t>»</w:t>
      </w:r>
      <w:r>
        <w:rPr>
          <w:rFonts w:ascii="Arial" w:eastAsia="Times New Roman" w:hAnsi="Arial" w:cs="Arial"/>
          <w:szCs w:val="20"/>
          <w:lang w:eastAsia="ru-RU"/>
        </w:rPr>
        <w:t xml:space="preserve"> на основе официального перевода на русский язык англоязычной версии стандарта, указанного в пункте 4.</w:t>
      </w:r>
    </w:p>
    <w:p w:rsidR="002646AE" w:rsidRPr="00EC2666" w:rsidRDefault="002646AE" w:rsidP="00D66F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r w:rsidRPr="00EC2666">
        <w:rPr>
          <w:rFonts w:ascii="Arial" w:eastAsia="Times New Roman" w:hAnsi="Arial" w:cs="Arial"/>
          <w:szCs w:val="20"/>
          <w:lang w:eastAsia="ru-RU"/>
        </w:rPr>
        <w:t>ВНЕСЕН Техническим комитетом по стандартизации ТК 182 «Аддитивн</w:t>
      </w:r>
      <w:r w:rsidR="00817A61" w:rsidRPr="00EC2666">
        <w:rPr>
          <w:rFonts w:ascii="Arial" w:eastAsia="Times New Roman" w:hAnsi="Arial" w:cs="Arial"/>
          <w:szCs w:val="20"/>
          <w:lang w:eastAsia="ru-RU"/>
        </w:rPr>
        <w:t>ые технологии</w:t>
      </w:r>
      <w:r w:rsidRPr="00EC2666">
        <w:rPr>
          <w:rFonts w:ascii="Arial" w:eastAsia="Times New Roman" w:hAnsi="Arial" w:cs="Arial"/>
          <w:szCs w:val="20"/>
          <w:lang w:eastAsia="ru-RU"/>
        </w:rPr>
        <w:t>»</w:t>
      </w:r>
    </w:p>
    <w:p w:rsidR="002646AE" w:rsidRPr="00EC2666" w:rsidRDefault="002646AE" w:rsidP="00D66F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Times New Roman" w:hAnsi="Arial" w:cs="Arial"/>
          <w:szCs w:val="20"/>
          <w:lang w:eastAsia="ru-RU"/>
        </w:rPr>
      </w:pPr>
      <w:r w:rsidRPr="00EC2666">
        <w:rPr>
          <w:rFonts w:ascii="Arial" w:eastAsia="Times New Roman" w:hAnsi="Arial" w:cs="Arial"/>
          <w:szCs w:val="20"/>
          <w:lang w:eastAsia="ru-RU"/>
        </w:rPr>
        <w:t>УТВЕРЖДЕН И ВВЕДЕН В ДЕЙСТВИЕ Приказом Федерального агентства по техническому регулированию и метрологии от ____________ 20</w:t>
      </w:r>
      <w:r w:rsidR="00D66FFF">
        <w:rPr>
          <w:rFonts w:ascii="Arial" w:eastAsia="Times New Roman" w:hAnsi="Arial" w:cs="Arial"/>
          <w:szCs w:val="20"/>
          <w:lang w:eastAsia="ru-RU"/>
        </w:rPr>
        <w:t>2</w:t>
      </w:r>
      <w:r w:rsidRPr="00EC2666">
        <w:rPr>
          <w:rFonts w:ascii="Arial" w:eastAsia="Times New Roman" w:hAnsi="Arial" w:cs="Arial"/>
          <w:szCs w:val="20"/>
          <w:lang w:eastAsia="ru-RU"/>
        </w:rPr>
        <w:t>__ г. № ________</w:t>
      </w:r>
    </w:p>
    <w:p w:rsidR="00C10157" w:rsidRPr="00FB3D34" w:rsidRDefault="006E2BD0" w:rsidP="00D8126D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Cs w:val="20"/>
          <w:lang w:val="en-US" w:eastAsia="ru-RU"/>
        </w:rPr>
      </w:pPr>
      <w:r>
        <w:rPr>
          <w:rFonts w:ascii="Arial" w:eastAsia="Times New Roman" w:hAnsi="Arial" w:cs="Arial"/>
          <w:szCs w:val="20"/>
          <w:lang w:eastAsia="ru-RU"/>
        </w:rPr>
        <w:t>4 </w:t>
      </w:r>
      <w:r w:rsidR="00D66FFF" w:rsidRPr="006E2BD0">
        <w:rPr>
          <w:rFonts w:ascii="Arial" w:eastAsia="Times New Roman" w:hAnsi="Arial" w:cs="Arial"/>
          <w:szCs w:val="20"/>
          <w:lang w:eastAsia="ru-RU"/>
        </w:rPr>
        <w:t xml:space="preserve">Настоящий стандарт является </w:t>
      </w:r>
      <w:r w:rsidR="00422856">
        <w:rPr>
          <w:rFonts w:ascii="Arial" w:eastAsia="Times New Roman" w:hAnsi="Arial" w:cs="Arial"/>
          <w:szCs w:val="20"/>
          <w:lang w:eastAsia="ru-RU"/>
        </w:rPr>
        <w:t>идентичным</w:t>
      </w:r>
      <w:r w:rsidR="00D66FFF" w:rsidRPr="006E2BD0">
        <w:rPr>
          <w:rFonts w:ascii="Arial" w:eastAsia="Times New Roman" w:hAnsi="Arial" w:cs="Arial"/>
          <w:szCs w:val="20"/>
          <w:lang w:eastAsia="ru-RU"/>
        </w:rPr>
        <w:t xml:space="preserve"> по отношению к стандарту </w:t>
      </w:r>
      <w:r w:rsidR="00422856">
        <w:rPr>
          <w:rFonts w:ascii="Arial" w:eastAsia="Times New Roman" w:hAnsi="Arial" w:cs="Arial"/>
          <w:szCs w:val="20"/>
          <w:lang w:val="en-US" w:eastAsia="ru-RU"/>
        </w:rPr>
        <w:t>ISO</w:t>
      </w:r>
      <w:r w:rsidR="00422856" w:rsidRPr="00422856">
        <w:rPr>
          <w:rFonts w:ascii="Arial" w:eastAsia="Times New Roman" w:hAnsi="Arial" w:cs="Arial"/>
          <w:szCs w:val="20"/>
          <w:lang w:eastAsia="ru-RU"/>
        </w:rPr>
        <w:t>/</w:t>
      </w:r>
      <w:r w:rsidR="00D66FFF" w:rsidRPr="006E2BD0">
        <w:rPr>
          <w:rFonts w:ascii="Arial" w:eastAsia="Times New Roman" w:hAnsi="Arial" w:cs="Arial"/>
          <w:szCs w:val="20"/>
          <w:lang w:eastAsia="ru-RU"/>
        </w:rPr>
        <w:t>ASTM</w:t>
      </w:r>
      <w:r w:rsidR="00B35731">
        <w:rPr>
          <w:rFonts w:ascii="Arial" w:eastAsia="Times New Roman" w:hAnsi="Arial" w:cs="Arial"/>
          <w:szCs w:val="20"/>
          <w:lang w:eastAsia="ru-RU"/>
        </w:rPr>
        <w:t> </w:t>
      </w:r>
      <w:r w:rsidR="00422856">
        <w:rPr>
          <w:rFonts w:ascii="Arial" w:eastAsia="Times New Roman" w:hAnsi="Arial" w:cs="Arial"/>
          <w:szCs w:val="20"/>
          <w:lang w:val="en-US" w:eastAsia="ru-RU"/>
        </w:rPr>
        <w:t>TR</w:t>
      </w:r>
      <w:r w:rsidR="00FB3D34">
        <w:rPr>
          <w:rFonts w:ascii="Arial" w:eastAsia="Times New Roman" w:hAnsi="Arial" w:cs="Arial"/>
          <w:szCs w:val="20"/>
          <w:lang w:eastAsia="ru-RU"/>
        </w:rPr>
        <w:t> </w:t>
      </w:r>
      <w:r w:rsidR="00422856" w:rsidRPr="00422856">
        <w:rPr>
          <w:rFonts w:ascii="Arial" w:eastAsia="Times New Roman" w:hAnsi="Arial" w:cs="Arial"/>
          <w:szCs w:val="20"/>
          <w:lang w:eastAsia="ru-RU"/>
        </w:rPr>
        <w:t>52912</w:t>
      </w:r>
      <w:r w:rsidR="000659A0" w:rsidRPr="006E2BD0">
        <w:rPr>
          <w:rFonts w:ascii="Arial" w:eastAsia="Times New Roman" w:hAnsi="Arial" w:cs="Arial"/>
          <w:szCs w:val="20"/>
          <w:lang w:eastAsia="ru-RU"/>
        </w:rPr>
        <w:t>–</w:t>
      </w:r>
      <w:r w:rsidR="001D31BF">
        <w:rPr>
          <w:rFonts w:ascii="Arial" w:eastAsia="Times New Roman" w:hAnsi="Arial" w:cs="Arial"/>
          <w:szCs w:val="20"/>
          <w:lang w:eastAsia="ru-RU"/>
        </w:rPr>
        <w:t>20</w:t>
      </w:r>
      <w:r w:rsidR="00422856" w:rsidRPr="00422856">
        <w:rPr>
          <w:rFonts w:ascii="Arial" w:eastAsia="Times New Roman" w:hAnsi="Arial" w:cs="Arial"/>
          <w:szCs w:val="20"/>
          <w:lang w:eastAsia="ru-RU"/>
        </w:rPr>
        <w:t>20</w:t>
      </w:r>
      <w:r w:rsidR="00D66FFF" w:rsidRPr="006E2BD0">
        <w:rPr>
          <w:rFonts w:ascii="Arial" w:eastAsia="Times New Roman" w:hAnsi="Arial" w:cs="Arial"/>
          <w:szCs w:val="20"/>
          <w:lang w:eastAsia="ru-RU"/>
        </w:rPr>
        <w:t xml:space="preserve"> «</w:t>
      </w:r>
      <w:r w:rsidR="00422856">
        <w:rPr>
          <w:rFonts w:ascii="Arial" w:eastAsia="Times New Roman" w:hAnsi="Arial" w:cs="Arial"/>
          <w:szCs w:val="20"/>
          <w:lang w:eastAsia="ru-RU"/>
        </w:rPr>
        <w:t>А</w:t>
      </w:r>
      <w:r w:rsidR="001D31BF">
        <w:rPr>
          <w:rFonts w:ascii="Arial" w:eastAsia="Times New Roman" w:hAnsi="Arial" w:cs="Arial"/>
          <w:szCs w:val="20"/>
          <w:lang w:eastAsia="ru-RU"/>
        </w:rPr>
        <w:t>ддитивно</w:t>
      </w:r>
      <w:r w:rsidR="00422856">
        <w:rPr>
          <w:rFonts w:ascii="Arial" w:eastAsia="Times New Roman" w:hAnsi="Arial" w:cs="Arial"/>
          <w:szCs w:val="20"/>
          <w:lang w:eastAsia="ru-RU"/>
        </w:rPr>
        <w:t>е производство</w:t>
      </w:r>
      <w:r w:rsidR="001D31BF">
        <w:rPr>
          <w:rFonts w:ascii="Arial" w:eastAsia="Times New Roman" w:hAnsi="Arial" w:cs="Arial"/>
          <w:szCs w:val="20"/>
          <w:lang w:eastAsia="ru-RU"/>
        </w:rPr>
        <w:t xml:space="preserve">. </w:t>
      </w:r>
      <w:r w:rsidR="00FB3D34">
        <w:rPr>
          <w:rFonts w:ascii="Arial" w:eastAsia="Times New Roman" w:hAnsi="Arial" w:cs="Arial"/>
          <w:szCs w:val="20"/>
          <w:lang w:eastAsia="ru-RU"/>
        </w:rPr>
        <w:t>Проектирование</w:t>
      </w:r>
      <w:r w:rsidR="00FB3D34" w:rsidRPr="00AB1D44">
        <w:rPr>
          <w:rFonts w:ascii="Arial" w:eastAsia="Times New Roman" w:hAnsi="Arial" w:cs="Arial"/>
          <w:szCs w:val="20"/>
          <w:lang w:val="en-US" w:eastAsia="ru-RU"/>
        </w:rPr>
        <w:t xml:space="preserve">. </w:t>
      </w:r>
      <w:r w:rsidR="00FB3D34">
        <w:rPr>
          <w:rFonts w:ascii="Arial" w:eastAsia="Times New Roman" w:hAnsi="Arial" w:cs="Arial"/>
          <w:szCs w:val="20"/>
          <w:lang w:eastAsia="ru-RU"/>
        </w:rPr>
        <w:t>Производство</w:t>
      </w:r>
      <w:r w:rsidR="00FB3D34" w:rsidRPr="00FB3D34">
        <w:rPr>
          <w:rFonts w:ascii="Arial" w:eastAsia="Times New Roman" w:hAnsi="Arial" w:cs="Arial"/>
          <w:szCs w:val="20"/>
          <w:lang w:val="en-US" w:eastAsia="ru-RU"/>
        </w:rPr>
        <w:t xml:space="preserve"> </w:t>
      </w:r>
      <w:r w:rsidR="00FB3D34">
        <w:rPr>
          <w:rFonts w:ascii="Arial" w:eastAsia="Times New Roman" w:hAnsi="Arial" w:cs="Arial"/>
          <w:szCs w:val="20"/>
          <w:lang w:eastAsia="ru-RU"/>
        </w:rPr>
        <w:t>функционально</w:t>
      </w:r>
      <w:r w:rsidR="00FB3D34" w:rsidRPr="00FB3D34">
        <w:rPr>
          <w:rFonts w:ascii="Arial" w:eastAsia="Times New Roman" w:hAnsi="Arial" w:cs="Arial"/>
          <w:szCs w:val="20"/>
          <w:lang w:val="en-US" w:eastAsia="ru-RU"/>
        </w:rPr>
        <w:t>-</w:t>
      </w:r>
      <w:r w:rsidR="00FB3D34">
        <w:rPr>
          <w:rFonts w:ascii="Arial" w:eastAsia="Times New Roman" w:hAnsi="Arial" w:cs="Arial"/>
          <w:szCs w:val="20"/>
          <w:lang w:eastAsia="ru-RU"/>
        </w:rPr>
        <w:t>градиентных</w:t>
      </w:r>
      <w:r w:rsidR="00FB3D34" w:rsidRPr="00FB3D34">
        <w:rPr>
          <w:rFonts w:ascii="Arial" w:eastAsia="Times New Roman" w:hAnsi="Arial" w:cs="Arial"/>
          <w:szCs w:val="20"/>
          <w:lang w:val="en-US" w:eastAsia="ru-RU"/>
        </w:rPr>
        <w:t xml:space="preserve"> </w:t>
      </w:r>
      <w:r w:rsidR="00FB3D34">
        <w:rPr>
          <w:rFonts w:ascii="Arial" w:eastAsia="Times New Roman" w:hAnsi="Arial" w:cs="Arial"/>
          <w:szCs w:val="20"/>
          <w:lang w:eastAsia="ru-RU"/>
        </w:rPr>
        <w:t>материалов</w:t>
      </w:r>
      <w:r w:rsidR="000659A0" w:rsidRPr="00FB3D34">
        <w:rPr>
          <w:rFonts w:ascii="Arial" w:eastAsia="Times New Roman" w:hAnsi="Arial" w:cs="Arial"/>
          <w:szCs w:val="20"/>
          <w:lang w:val="en-US" w:eastAsia="ru-RU"/>
        </w:rPr>
        <w:t>»</w:t>
      </w:r>
      <w:r w:rsidR="00D66FFF" w:rsidRPr="00FB3D34">
        <w:rPr>
          <w:rFonts w:ascii="Arial" w:eastAsia="Times New Roman" w:hAnsi="Arial" w:cs="Arial"/>
          <w:szCs w:val="20"/>
          <w:lang w:val="en-US" w:eastAsia="ru-RU"/>
        </w:rPr>
        <w:t xml:space="preserve"> (</w:t>
      </w:r>
      <w:r w:rsidR="00FB3D34">
        <w:rPr>
          <w:rFonts w:ascii="Arial" w:eastAsia="Times New Roman" w:hAnsi="Arial" w:cs="Arial"/>
          <w:szCs w:val="20"/>
          <w:lang w:val="en-US" w:eastAsia="ru-RU"/>
        </w:rPr>
        <w:t>ISO</w:t>
      </w:r>
      <w:r w:rsidR="00FB3D34" w:rsidRPr="00FB3D34">
        <w:rPr>
          <w:rFonts w:ascii="Arial" w:eastAsia="Times New Roman" w:hAnsi="Arial" w:cs="Arial"/>
          <w:szCs w:val="20"/>
          <w:lang w:val="en-US" w:eastAsia="ru-RU"/>
        </w:rPr>
        <w:t>/ASTM </w:t>
      </w:r>
      <w:r w:rsidR="00FB3D34">
        <w:rPr>
          <w:rFonts w:ascii="Arial" w:eastAsia="Times New Roman" w:hAnsi="Arial" w:cs="Arial"/>
          <w:szCs w:val="20"/>
          <w:lang w:val="en-US" w:eastAsia="ru-RU"/>
        </w:rPr>
        <w:t>TR</w:t>
      </w:r>
      <w:r w:rsidR="00FB3D34" w:rsidRPr="00FB3D34">
        <w:rPr>
          <w:rFonts w:ascii="Arial" w:eastAsia="Times New Roman" w:hAnsi="Arial" w:cs="Arial"/>
          <w:szCs w:val="20"/>
          <w:lang w:val="en-US" w:eastAsia="ru-RU"/>
        </w:rPr>
        <w:t xml:space="preserve"> 52912–2020 </w:t>
      </w:r>
      <w:r w:rsidR="00D66FFF" w:rsidRPr="00FB3D34">
        <w:rPr>
          <w:rFonts w:ascii="Arial" w:eastAsia="Times New Roman" w:hAnsi="Arial" w:cs="Arial"/>
          <w:szCs w:val="20"/>
          <w:lang w:val="en-US" w:eastAsia="ru-RU"/>
        </w:rPr>
        <w:t>«</w:t>
      </w:r>
      <w:r w:rsidR="00FB3D34" w:rsidRPr="00FB3D34">
        <w:rPr>
          <w:rFonts w:ascii="Arial" w:eastAsia="Times New Roman" w:hAnsi="Arial" w:cs="Arial"/>
          <w:szCs w:val="20"/>
          <w:lang w:val="en-US" w:eastAsia="ru-RU"/>
        </w:rPr>
        <w:t>Additive manufacturing — Design — Functionally graded additive manufacturing</w:t>
      </w:r>
      <w:r w:rsidR="00CC2ED5" w:rsidRPr="00FB3D34">
        <w:rPr>
          <w:rFonts w:ascii="Arial" w:eastAsia="Times New Roman" w:hAnsi="Arial" w:cs="Arial"/>
          <w:szCs w:val="20"/>
          <w:lang w:val="en-US" w:eastAsia="ru-RU"/>
        </w:rPr>
        <w:t>», MOD</w:t>
      </w:r>
      <w:proofErr w:type="gramStart"/>
      <w:r w:rsidR="00CC2ED5" w:rsidRPr="00FB3D34">
        <w:rPr>
          <w:rFonts w:ascii="Arial" w:eastAsia="Times New Roman" w:hAnsi="Arial" w:cs="Arial"/>
          <w:szCs w:val="20"/>
          <w:lang w:val="en-US" w:eastAsia="ru-RU"/>
        </w:rPr>
        <w:t>)</w:t>
      </w:r>
      <w:r w:rsidR="00FA274F" w:rsidRPr="00FB3D34">
        <w:rPr>
          <w:rFonts w:ascii="Arial" w:eastAsia="Times New Roman" w:hAnsi="Arial" w:cs="Arial"/>
          <w:szCs w:val="20"/>
          <w:lang w:val="en-US" w:eastAsia="ru-RU"/>
        </w:rPr>
        <w:t xml:space="preserve"> </w:t>
      </w:r>
      <w:r w:rsidR="00FB3D34" w:rsidRPr="00FB3D34">
        <w:rPr>
          <w:rFonts w:ascii="Arial" w:eastAsia="Times New Roman" w:hAnsi="Arial" w:cs="Arial"/>
          <w:szCs w:val="20"/>
          <w:lang w:val="en-US" w:eastAsia="ru-RU"/>
        </w:rPr>
        <w:t>.</w:t>
      </w:r>
      <w:proofErr w:type="gramEnd"/>
    </w:p>
    <w:p w:rsidR="00630269" w:rsidRPr="00CC2ED5" w:rsidRDefault="00630269" w:rsidP="00C1015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eastAsia="Times New Roman" w:hAnsi="Arial" w:cs="Arial"/>
          <w:szCs w:val="20"/>
          <w:lang w:eastAsia="ru-RU"/>
        </w:rPr>
      </w:pPr>
      <w:r w:rsidRPr="00CC2ED5">
        <w:rPr>
          <w:rFonts w:ascii="Arial" w:eastAsia="Times New Roman" w:hAnsi="Arial" w:cs="Arial"/>
          <w:szCs w:val="20"/>
          <w:lang w:eastAsia="ru-RU"/>
        </w:rPr>
        <w:t xml:space="preserve">Наименование настоящего стандарта изменено относительно наименования указанного </w:t>
      </w:r>
      <w:r w:rsidR="00FB3D34">
        <w:rPr>
          <w:rFonts w:ascii="Arial" w:eastAsia="Times New Roman" w:hAnsi="Arial" w:cs="Arial"/>
          <w:szCs w:val="20"/>
          <w:lang w:eastAsia="ru-RU"/>
        </w:rPr>
        <w:t xml:space="preserve">международного </w:t>
      </w:r>
      <w:r w:rsidRPr="00CC2ED5">
        <w:rPr>
          <w:rFonts w:ascii="Arial" w:eastAsia="Times New Roman" w:hAnsi="Arial" w:cs="Arial"/>
          <w:szCs w:val="20"/>
          <w:lang w:eastAsia="ru-RU"/>
        </w:rPr>
        <w:t>стандарта для приведения в соответствие с ГОСТ Р 1.5—2012 (пункт 3.5)</w:t>
      </w:r>
      <w:r w:rsidR="00647601" w:rsidRPr="00CC2ED5">
        <w:rPr>
          <w:rFonts w:ascii="Arial" w:eastAsia="Times New Roman" w:hAnsi="Arial" w:cs="Arial"/>
          <w:szCs w:val="20"/>
          <w:lang w:eastAsia="ru-RU"/>
        </w:rPr>
        <w:t xml:space="preserve"> и для увязки с </w:t>
      </w:r>
      <w:r w:rsidR="003F4A0A" w:rsidRPr="00CC2ED5">
        <w:rPr>
          <w:rFonts w:ascii="Arial" w:eastAsia="Times New Roman" w:hAnsi="Arial" w:cs="Arial"/>
          <w:szCs w:val="20"/>
          <w:lang w:eastAsia="ru-RU"/>
        </w:rPr>
        <w:t>наименованиями,</w:t>
      </w:r>
      <w:r w:rsidR="00647601" w:rsidRPr="00CC2ED5">
        <w:rPr>
          <w:rFonts w:ascii="Arial" w:eastAsia="Times New Roman" w:hAnsi="Arial" w:cs="Arial"/>
          <w:szCs w:val="20"/>
          <w:lang w:eastAsia="ru-RU"/>
        </w:rPr>
        <w:t xml:space="preserve"> принятыми в существующем комплексе национальных стандартов</w:t>
      </w:r>
      <w:r w:rsidRPr="00CC2ED5">
        <w:rPr>
          <w:rFonts w:ascii="Arial" w:eastAsia="Times New Roman" w:hAnsi="Arial" w:cs="Arial"/>
          <w:szCs w:val="20"/>
          <w:lang w:eastAsia="ru-RU"/>
        </w:rPr>
        <w:t>.</w:t>
      </w:r>
    </w:p>
    <w:p w:rsidR="002646AE" w:rsidRPr="00EC2666" w:rsidRDefault="002646AE" w:rsidP="00D66FFF">
      <w:pPr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Arial" w:eastAsia="Calibri" w:hAnsi="Arial" w:cs="Arial"/>
          <w:szCs w:val="28"/>
        </w:rPr>
      </w:pPr>
      <w:r w:rsidRPr="00EC2666">
        <w:rPr>
          <w:rFonts w:ascii="Arial" w:eastAsia="Calibri" w:hAnsi="Arial" w:cs="Arial"/>
          <w:szCs w:val="28"/>
        </w:rPr>
        <w:t>ВВЕДЕН ВПЕРВЫЕ</w:t>
      </w:r>
    </w:p>
    <w:p w:rsidR="001B2476" w:rsidRPr="00EC2666" w:rsidRDefault="001B2476" w:rsidP="002646AE">
      <w:pPr>
        <w:spacing w:after="240"/>
        <w:ind w:firstLine="709"/>
        <w:jc w:val="both"/>
        <w:rPr>
          <w:rFonts w:ascii="Arial" w:eastAsia="Calibri" w:hAnsi="Arial" w:cs="Arial"/>
          <w:i/>
        </w:rPr>
      </w:pPr>
    </w:p>
    <w:p w:rsidR="002646AE" w:rsidRPr="00EC2666" w:rsidRDefault="00DF2E58" w:rsidP="002646AE">
      <w:pPr>
        <w:spacing w:after="240"/>
        <w:ind w:firstLine="709"/>
        <w:jc w:val="both"/>
        <w:rPr>
          <w:rFonts w:ascii="Arial" w:eastAsia="Calibri" w:hAnsi="Arial" w:cs="Arial"/>
          <w:i/>
        </w:rPr>
      </w:pPr>
      <w:r w:rsidRPr="00EC2666">
        <w:rPr>
          <w:rFonts w:ascii="Arial" w:eastAsia="Calibri" w:hAnsi="Arial" w:cs="Arial"/>
          <w:i/>
        </w:rPr>
        <w:t>Правила применения настоящего стандарта установлены в статье 26 Федерального закона от 29 июня 2015 г. № 162-ФЗ «О стандартизации в Российской Федерации». Информация об изменениях к настоящему стандарту публикуется в ежегодном (по состоянию на 1 января текущего года) информационном указателе «Национальные стандарты», а официальный текст изменений и поправок – в ежемесячно</w:t>
      </w:r>
      <w:r w:rsidR="00945AB9">
        <w:rPr>
          <w:rFonts w:ascii="Arial" w:eastAsia="Calibri" w:hAnsi="Arial" w:cs="Arial"/>
          <w:i/>
        </w:rPr>
        <w:t>м</w:t>
      </w:r>
      <w:r w:rsidRPr="00EC2666">
        <w:rPr>
          <w:rFonts w:ascii="Arial" w:eastAsia="Calibri" w:hAnsi="Arial" w:cs="Arial"/>
          <w:i/>
        </w:rPr>
        <w:t xml:space="preserve"> информационном указателе «Национальные стандарты». В случае пересмотра (замены) или отмены настоящего стандарта соответствующее уведомление будет опубликовано в ближайшем выпуске ежемесячного информационного указателя «Национальные стандарты». Соответствующая информация, уведомление и тексты размещаются также в информационной системе общего пользования – на официальном сайте Федерального агентства по техническому регулированию и метрологии в сети Интернет (www.gost.ru)</w:t>
      </w:r>
    </w:p>
    <w:p w:rsidR="003C5433" w:rsidRPr="00EC2666" w:rsidRDefault="003C5433" w:rsidP="003C543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:rsidR="003C5433" w:rsidRPr="00EC2666" w:rsidRDefault="003C5433" w:rsidP="003C543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:rsidR="003C5433" w:rsidRPr="00EC2666" w:rsidRDefault="003C5433" w:rsidP="003C5433">
      <w:pPr>
        <w:spacing w:after="240"/>
        <w:jc w:val="center"/>
        <w:rPr>
          <w:rFonts w:ascii="Arial" w:eastAsia="Calibri" w:hAnsi="Arial" w:cs="Arial"/>
          <w:i/>
          <w:szCs w:val="28"/>
        </w:rPr>
      </w:pPr>
    </w:p>
    <w:p w:rsidR="002646AE" w:rsidRPr="00EC2666" w:rsidRDefault="002646AE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2646AE" w:rsidRPr="00EC2666" w:rsidRDefault="002646AE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425849" w:rsidRDefault="00425849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CC2ED5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CC2ED5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CC2ED5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CC2ED5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CC2ED5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CC2ED5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CC2ED5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Pr="00EC2666" w:rsidRDefault="00CC2ED5" w:rsidP="00CC2ED5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425849" w:rsidRPr="00EC2666" w:rsidRDefault="00425849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425849" w:rsidRDefault="00425849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FB3D34" w:rsidRDefault="00FB3D34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FB3D34" w:rsidRPr="00EC2666" w:rsidRDefault="00FB3D34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2646AE" w:rsidRDefault="002646AE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0F52" w:rsidRDefault="00CC0F52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0F52" w:rsidRDefault="00CC0F52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0F52" w:rsidRDefault="00CC0F52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Default="00CC2ED5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CC2ED5" w:rsidRPr="00EC2666" w:rsidRDefault="00CC2ED5" w:rsidP="002646AE">
      <w:pPr>
        <w:spacing w:after="240"/>
        <w:jc w:val="right"/>
        <w:rPr>
          <w:rFonts w:ascii="Arial" w:eastAsia="Calibri" w:hAnsi="Arial" w:cs="Arial"/>
          <w:szCs w:val="28"/>
        </w:rPr>
      </w:pPr>
    </w:p>
    <w:p w:rsidR="002646AE" w:rsidRPr="00EC2666" w:rsidRDefault="002646AE" w:rsidP="002646AE">
      <w:pPr>
        <w:spacing w:after="240"/>
        <w:jc w:val="right"/>
        <w:rPr>
          <w:rFonts w:ascii="Arial" w:eastAsia="Calibri" w:hAnsi="Arial" w:cs="Arial"/>
          <w:szCs w:val="28"/>
        </w:rPr>
      </w:pPr>
      <w:r w:rsidRPr="00EC2666">
        <w:rPr>
          <w:rFonts w:ascii="Arial" w:eastAsia="Calibri" w:hAnsi="Arial" w:cs="Arial"/>
          <w:szCs w:val="28"/>
        </w:rPr>
        <w:sym w:font="Symbol" w:char="F0E3"/>
      </w:r>
      <w:r w:rsidRPr="00EC2666">
        <w:rPr>
          <w:rFonts w:ascii="Arial" w:eastAsia="Calibri" w:hAnsi="Arial" w:cs="Arial"/>
          <w:szCs w:val="28"/>
        </w:rPr>
        <w:t>Стандартинформ, 20__</w:t>
      </w:r>
    </w:p>
    <w:p w:rsidR="001B2476" w:rsidRPr="00EC2666" w:rsidRDefault="002646AE" w:rsidP="001B2476">
      <w:pPr>
        <w:spacing w:after="240"/>
        <w:ind w:firstLine="709"/>
        <w:jc w:val="both"/>
        <w:rPr>
          <w:rFonts w:ascii="Arial" w:eastAsia="Calibri" w:hAnsi="Arial" w:cs="Arial"/>
          <w:iCs/>
          <w:szCs w:val="28"/>
        </w:rPr>
      </w:pPr>
      <w:r w:rsidRPr="00EC2666">
        <w:rPr>
          <w:rFonts w:ascii="Arial" w:eastAsia="Calibri" w:hAnsi="Arial" w:cs="Arial"/>
          <w:szCs w:val="28"/>
        </w:rPr>
        <w:t xml:space="preserve">Настоящий стандарт не может быть полностью или частично воспроизведен, тиражирован и распространен в качестве официального издания без разрешения </w:t>
      </w:r>
      <w:r w:rsidRPr="00EC2666">
        <w:rPr>
          <w:rFonts w:ascii="Arial" w:eastAsia="Calibri" w:hAnsi="Arial" w:cs="Arial"/>
          <w:iCs/>
          <w:szCs w:val="28"/>
        </w:rPr>
        <w:t>Федерального агентства по техническому регулированию и метрологии</w:t>
      </w:r>
      <w:r w:rsidR="00CD5600" w:rsidRPr="00EC2666">
        <w:rPr>
          <w:rFonts w:ascii="Arial" w:eastAsia="Calibri" w:hAnsi="Arial" w:cs="Arial"/>
          <w:iCs/>
          <w:szCs w:val="28"/>
        </w:rPr>
        <w:t>.</w:t>
      </w:r>
    </w:p>
    <w:p w:rsidR="00C61697" w:rsidRDefault="00496C2E" w:rsidP="005C66EC">
      <w:pPr>
        <w:spacing w:after="240"/>
        <w:ind w:firstLine="709"/>
        <w:jc w:val="center"/>
        <w:rPr>
          <w:rFonts w:ascii="Arial" w:hAnsi="Arial" w:cs="Arial"/>
          <w:b/>
          <w:sz w:val="32"/>
          <w:szCs w:val="28"/>
        </w:rPr>
      </w:pPr>
      <w:r w:rsidRPr="00EC2666"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12704F" wp14:editId="4B6B5B25">
                <wp:simplePos x="0" y="0"/>
                <wp:positionH relativeFrom="column">
                  <wp:posOffset>5766597</wp:posOffset>
                </wp:positionH>
                <wp:positionV relativeFrom="paragraph">
                  <wp:posOffset>296545</wp:posOffset>
                </wp:positionV>
                <wp:extent cx="276225" cy="254635"/>
                <wp:effectExtent l="0" t="0" r="9525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7D08" w:rsidRPr="00496C2E" w:rsidRDefault="00487D08" w:rsidP="00496C2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2704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54.05pt;margin-top:23.35pt;width:21.75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" stroked="f">
                <v:textbox>
                  <w:txbxContent>
                    <w:p w:rsidR="00487D08" w:rsidRPr="00496C2E" w:rsidRDefault="00487D08" w:rsidP="00496C2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5433" w:rsidRPr="00EC2666">
        <w:rPr>
          <w:rFonts w:ascii="Arial" w:hAnsi="Arial" w:cs="Arial"/>
          <w:b/>
          <w:sz w:val="32"/>
          <w:szCs w:val="28"/>
        </w:rPr>
        <w:br w:type="page"/>
      </w:r>
    </w:p>
    <w:p w:rsidR="00C61697" w:rsidRDefault="00C61697" w:rsidP="005C66EC">
      <w:pPr>
        <w:spacing w:after="240"/>
        <w:ind w:firstLine="70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Введение</w:t>
      </w:r>
    </w:p>
    <w:p w:rsidR="002728E1" w:rsidRDefault="00C61697" w:rsidP="00C61697">
      <w:pPr>
        <w:pStyle w:val="Style10"/>
        <w:widowControl/>
        <w:spacing w:after="240" w:line="360" w:lineRule="auto"/>
        <w:ind w:firstLine="709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>Функц</w:t>
      </w:r>
      <w:r w:rsidR="00CC0F52">
        <w:rPr>
          <w:rStyle w:val="FontStyle51"/>
          <w:rFonts w:ascii="Arial" w:hAnsi="Arial" w:cs="Arial"/>
          <w:sz w:val="24"/>
          <w:szCs w:val="24"/>
          <w:lang w:eastAsia="en-US"/>
        </w:rPr>
        <w:t xml:space="preserve">ионально-градиентные материалы 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были разработаны в 1984 году для проекта </w:t>
      </w:r>
      <w:r w:rsidR="00B943F2">
        <w:rPr>
          <w:rStyle w:val="FontStyle51"/>
          <w:rFonts w:ascii="Arial" w:hAnsi="Arial" w:cs="Arial"/>
          <w:sz w:val="24"/>
          <w:szCs w:val="24"/>
          <w:lang w:eastAsia="en-US"/>
        </w:rPr>
        <w:t>орбитального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самолета с целью </w:t>
      </w:r>
      <w:r w:rsidR="00B943F2">
        <w:rPr>
          <w:rStyle w:val="FontStyle51"/>
          <w:rFonts w:ascii="Arial" w:hAnsi="Arial" w:cs="Arial"/>
          <w:sz w:val="24"/>
          <w:szCs w:val="24"/>
          <w:lang w:eastAsia="en-US"/>
        </w:rPr>
        <w:t>обеспечения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высокого теплового барьера, чтобы преодолеть недостатки традиционных компози</w:t>
      </w:r>
      <w:r w:rsidR="00CC0F52">
        <w:rPr>
          <w:rStyle w:val="FontStyle51"/>
          <w:rFonts w:ascii="Arial" w:hAnsi="Arial" w:cs="Arial"/>
          <w:sz w:val="24"/>
          <w:szCs w:val="24"/>
          <w:lang w:eastAsia="en-US"/>
        </w:rPr>
        <w:t>т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>ных материалов. Традиционные композиты</w:t>
      </w:r>
      <w:r w:rsidR="00531B1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(см. рисунок 1, а)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являются однородным</w:t>
      </w:r>
      <w:r w:rsidR="00B943F2">
        <w:rPr>
          <w:rStyle w:val="FontStyle51"/>
          <w:rFonts w:ascii="Arial" w:hAnsi="Arial" w:cs="Arial"/>
          <w:sz w:val="24"/>
          <w:szCs w:val="24"/>
          <w:lang w:eastAsia="en-US"/>
        </w:rPr>
        <w:t xml:space="preserve"> сочетанием материалов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, </w:t>
      </w:r>
      <w:r w:rsidR="00B943F2">
        <w:rPr>
          <w:rStyle w:val="FontStyle51"/>
          <w:rFonts w:ascii="Arial" w:hAnsi="Arial" w:cs="Arial"/>
          <w:sz w:val="24"/>
          <w:szCs w:val="24"/>
          <w:lang w:eastAsia="en-US"/>
        </w:rPr>
        <w:t>что обуславливает наличие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компромисс</w:t>
      </w:r>
      <w:r w:rsidR="00B943F2">
        <w:rPr>
          <w:rStyle w:val="FontStyle51"/>
          <w:rFonts w:ascii="Arial" w:hAnsi="Arial" w:cs="Arial"/>
          <w:sz w:val="24"/>
          <w:szCs w:val="24"/>
          <w:lang w:eastAsia="en-US"/>
        </w:rPr>
        <w:t>ов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="00B943F2">
        <w:rPr>
          <w:rStyle w:val="FontStyle51"/>
          <w:rFonts w:ascii="Arial" w:hAnsi="Arial" w:cs="Arial"/>
          <w:sz w:val="24"/>
          <w:szCs w:val="24"/>
          <w:lang w:eastAsia="en-US"/>
        </w:rPr>
        <w:t>к требованиям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свойств компонентов. </w:t>
      </w:r>
    </w:p>
    <w:tbl>
      <w:tblPr>
        <w:tblStyle w:val="11"/>
        <w:tblW w:w="9634" w:type="dxa"/>
        <w:tblLook w:val="04A0" w:firstRow="1" w:lastRow="0" w:firstColumn="1" w:lastColumn="0" w:noHBand="0" w:noVBand="1"/>
      </w:tblPr>
      <w:tblGrid>
        <w:gridCol w:w="4815"/>
        <w:gridCol w:w="4819"/>
      </w:tblGrid>
      <w:tr w:rsidR="002728E1" w:rsidRPr="00CA0D79" w:rsidTr="00CE7F27">
        <w:trPr>
          <w:trHeight w:val="2366"/>
        </w:trPr>
        <w:tc>
          <w:tcPr>
            <w:tcW w:w="4815" w:type="dxa"/>
          </w:tcPr>
          <w:p w:rsidR="002728E1" w:rsidRDefault="002728E1" w:rsidP="00CE7F27">
            <w:pPr>
              <w:pStyle w:val="Style2"/>
              <w:widowControl/>
              <w:jc w:val="center"/>
              <w:rPr>
                <w:rFonts w:ascii="Arial" w:hAnsi="Arial" w:cs="Arial"/>
              </w:rPr>
            </w:pPr>
            <w:r w:rsidRPr="00CA0D79">
              <w:rPr>
                <w:rFonts w:ascii="Arial" w:hAnsi="Arial" w:cs="Arial"/>
                <w:noProof/>
              </w:rPr>
              <w:drawing>
                <wp:inline distT="0" distB="0" distL="0" distR="0" wp14:anchorId="2F4477D1" wp14:editId="70B569AF">
                  <wp:extent cx="1530985" cy="152019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27" w:rsidRDefault="00CE7F27" w:rsidP="00CE7F27">
            <w:pPr>
              <w:pStyle w:val="Style2"/>
              <w:widowControl/>
              <w:jc w:val="center"/>
              <w:rPr>
                <w:rFonts w:ascii="Arial" w:hAnsi="Arial" w:cs="Arial"/>
              </w:rPr>
            </w:pPr>
          </w:p>
          <w:p w:rsidR="00CE7F27" w:rsidRPr="00CA0D79" w:rsidRDefault="00CE7F27" w:rsidP="00CE7F27">
            <w:pPr>
              <w:pStyle w:val="Style2"/>
              <w:widowControl/>
              <w:jc w:val="center"/>
              <w:rPr>
                <w:rFonts w:ascii="Arial" w:hAnsi="Arial" w:cs="Arial"/>
              </w:rPr>
            </w:pPr>
            <w:r w:rsidRPr="00CE7F27">
              <w:rPr>
                <w:rStyle w:val="FontStyle52"/>
                <w:rFonts w:ascii="Arial" w:hAnsi="Arial" w:cs="Arial"/>
                <w:b w:val="0"/>
                <w:sz w:val="22"/>
                <w:szCs w:val="22"/>
                <w:lang w:eastAsia="en-US"/>
              </w:rPr>
              <w:t>a) Традиционный композит</w:t>
            </w:r>
          </w:p>
        </w:tc>
        <w:tc>
          <w:tcPr>
            <w:tcW w:w="4819" w:type="dxa"/>
          </w:tcPr>
          <w:p w:rsidR="002728E1" w:rsidRDefault="002728E1" w:rsidP="00CE7F27">
            <w:pPr>
              <w:pStyle w:val="Style10"/>
              <w:widowControl/>
              <w:spacing w:line="240" w:lineRule="auto"/>
              <w:jc w:val="center"/>
              <w:rPr>
                <w:rStyle w:val="FontStyle51"/>
                <w:rFonts w:ascii="Arial" w:hAnsi="Arial" w:cs="Arial"/>
                <w:sz w:val="24"/>
                <w:szCs w:val="24"/>
                <w:lang w:eastAsia="en-US"/>
              </w:rPr>
            </w:pPr>
            <w:r w:rsidRPr="00CA0D79">
              <w:rPr>
                <w:rFonts w:ascii="Arial" w:hAnsi="Arial" w:cs="Arial"/>
                <w:noProof/>
              </w:rPr>
              <w:drawing>
                <wp:inline distT="0" distB="0" distL="0" distR="0" wp14:anchorId="7B1C0D77" wp14:editId="7E3D7A93">
                  <wp:extent cx="1530985" cy="1520190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520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27" w:rsidRDefault="00CE7F27" w:rsidP="00CE7F27">
            <w:pPr>
              <w:pStyle w:val="Style10"/>
              <w:widowControl/>
              <w:spacing w:line="240" w:lineRule="auto"/>
              <w:jc w:val="center"/>
              <w:rPr>
                <w:rStyle w:val="FontStyle51"/>
                <w:rFonts w:ascii="Arial" w:hAnsi="Arial" w:cs="Arial"/>
                <w:sz w:val="24"/>
                <w:szCs w:val="24"/>
                <w:lang w:eastAsia="en-US"/>
              </w:rPr>
            </w:pPr>
          </w:p>
          <w:p w:rsidR="00CE7F27" w:rsidRPr="00CA0D79" w:rsidRDefault="00CE7F27" w:rsidP="00CE7F27">
            <w:pPr>
              <w:pStyle w:val="Style10"/>
              <w:widowControl/>
              <w:spacing w:line="240" w:lineRule="auto"/>
              <w:jc w:val="center"/>
              <w:rPr>
                <w:rStyle w:val="FontStyle51"/>
                <w:rFonts w:ascii="Arial" w:hAnsi="Arial" w:cs="Arial"/>
                <w:sz w:val="24"/>
                <w:szCs w:val="24"/>
                <w:lang w:eastAsia="en-US"/>
              </w:rPr>
            </w:pPr>
            <w:r w:rsidRPr="00CE7F27">
              <w:rPr>
                <w:rStyle w:val="FontStyle52"/>
                <w:rFonts w:ascii="Arial" w:hAnsi="Arial" w:cs="Arial"/>
                <w:b w:val="0"/>
                <w:sz w:val="22"/>
                <w:szCs w:val="22"/>
                <w:lang w:eastAsia="en-US"/>
              </w:rPr>
              <w:t>б) функционально-градиентный материал</w:t>
            </w:r>
          </w:p>
        </w:tc>
      </w:tr>
    </w:tbl>
    <w:p w:rsidR="00CE7F27" w:rsidRDefault="00CE7F27" w:rsidP="00CE7F27">
      <w:pPr>
        <w:pStyle w:val="Style10"/>
        <w:widowControl/>
        <w:spacing w:line="360" w:lineRule="auto"/>
        <w:ind w:firstLine="709"/>
        <w:rPr>
          <w:rStyle w:val="FontStyle51"/>
          <w:rFonts w:ascii="Arial" w:hAnsi="Arial" w:cs="Arial"/>
          <w:bCs/>
          <w:sz w:val="24"/>
          <w:szCs w:val="24"/>
        </w:rPr>
      </w:pPr>
    </w:p>
    <w:p w:rsidR="002728E1" w:rsidRDefault="002728E1" w:rsidP="00CE7F27">
      <w:pPr>
        <w:pStyle w:val="Style10"/>
        <w:widowControl/>
        <w:spacing w:line="360" w:lineRule="auto"/>
        <w:ind w:firstLine="709"/>
        <w:rPr>
          <w:rStyle w:val="FontStyle51"/>
          <w:rFonts w:ascii="Arial" w:hAnsi="Arial" w:cs="Arial"/>
          <w:bCs/>
          <w:sz w:val="24"/>
          <w:szCs w:val="24"/>
        </w:rPr>
      </w:pPr>
      <w:r w:rsidRPr="00CE7F27">
        <w:rPr>
          <w:rStyle w:val="FontStyle51"/>
          <w:rFonts w:ascii="Arial" w:hAnsi="Arial" w:cs="Arial"/>
          <w:bCs/>
          <w:sz w:val="24"/>
          <w:szCs w:val="24"/>
        </w:rPr>
        <w:t>Рисунок 1 — Распределение материалов в традиционном композите и композите ФГМ</w:t>
      </w:r>
    </w:p>
    <w:p w:rsidR="00CE7F27" w:rsidRPr="00CE7F27" w:rsidRDefault="00CE7F27" w:rsidP="00CE7F27">
      <w:pPr>
        <w:pStyle w:val="Style10"/>
        <w:widowControl/>
        <w:spacing w:line="360" w:lineRule="auto"/>
        <w:ind w:firstLine="709"/>
        <w:rPr>
          <w:rStyle w:val="FontStyle51"/>
          <w:rFonts w:ascii="Arial" w:hAnsi="Arial" w:cs="Arial"/>
          <w:sz w:val="24"/>
          <w:szCs w:val="24"/>
          <w:lang w:eastAsia="en-US"/>
        </w:rPr>
      </w:pPr>
    </w:p>
    <w:p w:rsidR="00C61697" w:rsidRPr="00531B17" w:rsidRDefault="00C61697" w:rsidP="00CE7F27">
      <w:pPr>
        <w:pStyle w:val="Style10"/>
        <w:widowControl/>
        <w:spacing w:line="360" w:lineRule="auto"/>
        <w:ind w:firstLine="709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>Функционально-градиентные материалы (</w:t>
      </w:r>
      <w:r w:rsidR="00741CA5">
        <w:rPr>
          <w:rStyle w:val="FontStyle51"/>
          <w:rFonts w:ascii="Arial" w:hAnsi="Arial" w:cs="Arial"/>
          <w:sz w:val="24"/>
          <w:szCs w:val="24"/>
          <w:lang w:eastAsia="en-US"/>
        </w:rPr>
        <w:t xml:space="preserve">далее – 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ФГМ) </w:t>
      </w:r>
      <w:r w:rsidR="00741CA5">
        <w:rPr>
          <w:rStyle w:val="FontStyle51"/>
          <w:rFonts w:ascii="Arial" w:hAnsi="Arial" w:cs="Arial"/>
          <w:sz w:val="24"/>
          <w:szCs w:val="24"/>
          <w:lang w:eastAsia="en-US"/>
        </w:rPr>
        <w:t>– это</w:t>
      </w:r>
      <w:r w:rsidR="00B943F2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>современны</w:t>
      </w:r>
      <w:r w:rsidR="00741CA5">
        <w:rPr>
          <w:rStyle w:val="FontStyle51"/>
          <w:rFonts w:ascii="Arial" w:hAnsi="Arial" w:cs="Arial"/>
          <w:sz w:val="24"/>
          <w:szCs w:val="24"/>
          <w:lang w:eastAsia="en-US"/>
        </w:rPr>
        <w:t>е материалы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с </w:t>
      </w:r>
      <w:proofErr w:type="spellStart"/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>пространственно</w:t>
      </w:r>
      <w:proofErr w:type="spellEnd"/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изменяющимся составом </w:t>
      </w:r>
      <w:r w:rsidR="00531B17">
        <w:rPr>
          <w:rStyle w:val="FontStyle51"/>
          <w:rFonts w:ascii="Arial" w:hAnsi="Arial" w:cs="Arial"/>
          <w:sz w:val="24"/>
          <w:szCs w:val="24"/>
          <w:lang w:eastAsia="en-US"/>
        </w:rPr>
        <w:t xml:space="preserve">и 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>с соответствующими изменениями свойств</w:t>
      </w:r>
      <w:r w:rsidR="00741CA5">
        <w:rPr>
          <w:rStyle w:val="FontStyle51"/>
          <w:rFonts w:ascii="Arial" w:hAnsi="Arial" w:cs="Arial"/>
          <w:sz w:val="24"/>
          <w:szCs w:val="24"/>
          <w:lang w:eastAsia="en-US"/>
        </w:rPr>
        <w:t xml:space="preserve"> самого материала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. </w:t>
      </w:r>
      <w:r w:rsidR="00741CA5">
        <w:rPr>
          <w:rStyle w:val="FontStyle51"/>
          <w:rFonts w:ascii="Arial" w:hAnsi="Arial" w:cs="Arial"/>
          <w:sz w:val="24"/>
          <w:szCs w:val="24"/>
          <w:lang w:eastAsia="en-US"/>
        </w:rPr>
        <w:t xml:space="preserve">В 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ФГМ </w:t>
      </w:r>
      <w:r w:rsidR="00741CA5">
        <w:rPr>
          <w:rStyle w:val="FontStyle51"/>
          <w:rFonts w:ascii="Arial" w:hAnsi="Arial" w:cs="Arial"/>
          <w:sz w:val="24"/>
          <w:szCs w:val="24"/>
          <w:lang w:eastAsia="en-US"/>
        </w:rPr>
        <w:t xml:space="preserve">достигается </w:t>
      </w:r>
      <w:r w:rsidR="00531B17">
        <w:rPr>
          <w:rStyle w:val="FontStyle51"/>
          <w:rFonts w:ascii="Arial" w:hAnsi="Arial" w:cs="Arial"/>
          <w:sz w:val="24"/>
          <w:szCs w:val="24"/>
          <w:lang w:eastAsia="en-US"/>
        </w:rPr>
        <w:t>выполнение различных требований к свойствам материалов в зависимости от расположения</w:t>
      </w:r>
      <w:r w:rsidR="00741CA5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="00531B17">
        <w:rPr>
          <w:rStyle w:val="FontStyle51"/>
          <w:rFonts w:ascii="Arial" w:hAnsi="Arial" w:cs="Arial"/>
          <w:sz w:val="24"/>
          <w:szCs w:val="24"/>
          <w:lang w:eastAsia="en-US"/>
        </w:rPr>
        <w:t>заданной</w:t>
      </w:r>
      <w:r w:rsidR="00741CA5">
        <w:rPr>
          <w:rStyle w:val="FontStyle51"/>
          <w:rFonts w:ascii="Arial" w:hAnsi="Arial" w:cs="Arial"/>
          <w:sz w:val="24"/>
          <w:szCs w:val="24"/>
          <w:lang w:eastAsia="en-US"/>
        </w:rPr>
        <w:t xml:space="preserve"> точк</w:t>
      </w:r>
      <w:r w:rsidR="00531B17">
        <w:rPr>
          <w:rStyle w:val="FontStyle51"/>
          <w:rFonts w:ascii="Arial" w:hAnsi="Arial" w:cs="Arial"/>
          <w:sz w:val="24"/>
          <w:szCs w:val="24"/>
          <w:lang w:eastAsia="en-US"/>
        </w:rPr>
        <w:t>и, таким образом получается возможным</w:t>
      </w:r>
      <w:r w:rsidR="00741CA5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="00531B17">
        <w:rPr>
          <w:rStyle w:val="FontStyle51"/>
          <w:rFonts w:ascii="Arial" w:hAnsi="Arial" w:cs="Arial"/>
          <w:sz w:val="24"/>
          <w:szCs w:val="24"/>
          <w:lang w:eastAsia="en-US"/>
        </w:rPr>
        <w:t>выполнить требуемую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стратеги</w:t>
      </w:r>
      <w:r w:rsidR="00531B17">
        <w:rPr>
          <w:rStyle w:val="FontStyle51"/>
          <w:rFonts w:ascii="Arial" w:hAnsi="Arial" w:cs="Arial"/>
          <w:sz w:val="24"/>
          <w:szCs w:val="24"/>
          <w:lang w:eastAsia="en-US"/>
        </w:rPr>
        <w:t>ю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структурирования и распределения материала (</w:t>
      </w:r>
      <w:r w:rsidR="00531B17">
        <w:rPr>
          <w:rStyle w:val="FontStyle51"/>
          <w:rFonts w:ascii="Arial" w:hAnsi="Arial" w:cs="Arial"/>
          <w:sz w:val="24"/>
          <w:szCs w:val="24"/>
          <w:lang w:eastAsia="en-US"/>
        </w:rPr>
        <w:t xml:space="preserve">см. 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>рисунок 1</w:t>
      </w:r>
      <w:r w:rsidR="00531B17">
        <w:rPr>
          <w:rStyle w:val="FontStyle51"/>
          <w:rFonts w:ascii="Arial" w:hAnsi="Arial" w:cs="Arial"/>
          <w:sz w:val="24"/>
          <w:szCs w:val="24"/>
          <w:lang w:eastAsia="en-US"/>
        </w:rPr>
        <w:t xml:space="preserve">, </w:t>
      </w:r>
      <w:r w:rsidR="00531B17">
        <w:rPr>
          <w:rStyle w:val="FontStyle51"/>
          <w:rFonts w:ascii="Arial" w:hAnsi="Arial" w:cs="Arial"/>
          <w:sz w:val="24"/>
          <w:szCs w:val="24"/>
          <w:lang w:val="en-US" w:eastAsia="en-US"/>
        </w:rPr>
        <w:t>b</w:t>
      </w:r>
      <w:r w:rsidRPr="00C61697">
        <w:rPr>
          <w:rStyle w:val="FontStyle51"/>
          <w:rFonts w:ascii="Arial" w:hAnsi="Arial" w:cs="Arial"/>
          <w:sz w:val="24"/>
          <w:szCs w:val="24"/>
          <w:lang w:eastAsia="en-US"/>
        </w:rPr>
        <w:t>).</w:t>
      </w:r>
    </w:p>
    <w:p w:rsidR="00C61697" w:rsidRPr="003178A6" w:rsidRDefault="006F1A75" w:rsidP="00CE7F27">
      <w:pPr>
        <w:pStyle w:val="Style10"/>
        <w:spacing w:line="360" w:lineRule="auto"/>
        <w:ind w:firstLine="709"/>
        <w:rPr>
          <w:rStyle w:val="FontStyle51"/>
          <w:rFonts w:ascii="Arial" w:hAnsi="Arial" w:cs="Arial"/>
          <w:sz w:val="24"/>
          <w:szCs w:val="24"/>
          <w:lang w:eastAsia="en-US"/>
        </w:rPr>
      </w:pPr>
      <w:r>
        <w:rPr>
          <w:rStyle w:val="FontStyle51"/>
          <w:rFonts w:ascii="Arial" w:hAnsi="Arial" w:cs="Arial"/>
          <w:sz w:val="24"/>
          <w:szCs w:val="24"/>
          <w:lang w:eastAsia="en-US"/>
        </w:rPr>
        <w:t>Традиционные п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>роцессы производства ФГМ включают в себя дробеструйн</w:t>
      </w:r>
      <w:r>
        <w:rPr>
          <w:rStyle w:val="FontStyle51"/>
          <w:rFonts w:ascii="Arial" w:hAnsi="Arial" w:cs="Arial"/>
          <w:sz w:val="24"/>
          <w:szCs w:val="24"/>
          <w:lang w:eastAsia="en-US"/>
        </w:rPr>
        <w:t>ое упрочнение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, ионную имплантацию, термическое напыление, электрофоретическое осаждение и химическое </w:t>
      </w:r>
      <w:proofErr w:type="spellStart"/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>парофазное</w:t>
      </w:r>
      <w:proofErr w:type="spellEnd"/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осаждение. </w:t>
      </w:r>
      <w:r>
        <w:rPr>
          <w:rStyle w:val="FontStyle51"/>
          <w:rFonts w:ascii="Arial" w:hAnsi="Arial" w:cs="Arial"/>
          <w:sz w:val="24"/>
          <w:szCs w:val="24"/>
          <w:lang w:eastAsia="en-US"/>
        </w:rPr>
        <w:t>Так как а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ддитивные </w:t>
      </w:r>
      <w:r>
        <w:rPr>
          <w:rStyle w:val="FontStyle51"/>
          <w:rFonts w:ascii="Arial" w:hAnsi="Arial" w:cs="Arial"/>
          <w:sz w:val="24"/>
          <w:szCs w:val="24"/>
          <w:lang w:eastAsia="en-US"/>
        </w:rPr>
        <w:t>технологические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процессы </w:t>
      </w:r>
      <w:r>
        <w:rPr>
          <w:rStyle w:val="FontStyle51"/>
          <w:rFonts w:ascii="Arial" w:hAnsi="Arial" w:cs="Arial"/>
          <w:sz w:val="24"/>
          <w:szCs w:val="24"/>
          <w:lang w:eastAsia="en-US"/>
        </w:rPr>
        <w:t xml:space="preserve">основаны на последовательном нанесении слоев материала, </w:t>
      </w:r>
      <w:r w:rsidR="00F75A57">
        <w:rPr>
          <w:rStyle w:val="FontStyle51"/>
          <w:rFonts w:ascii="Arial" w:hAnsi="Arial" w:cs="Arial"/>
          <w:sz w:val="24"/>
          <w:szCs w:val="24"/>
          <w:lang w:eastAsia="en-US"/>
        </w:rPr>
        <w:t>их использование позволяет</w:t>
      </w:r>
      <w:r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="00F75A57">
        <w:rPr>
          <w:rStyle w:val="FontStyle51"/>
          <w:rFonts w:ascii="Arial" w:hAnsi="Arial" w:cs="Arial"/>
          <w:sz w:val="24"/>
          <w:szCs w:val="24"/>
          <w:lang w:eastAsia="en-US"/>
        </w:rPr>
        <w:t>производить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материалы с функционально-градиентными свойствами, </w:t>
      </w:r>
      <w:r w:rsidR="00F75A57">
        <w:rPr>
          <w:rStyle w:val="FontStyle51"/>
          <w:rFonts w:ascii="Arial" w:hAnsi="Arial" w:cs="Arial"/>
          <w:sz w:val="24"/>
          <w:szCs w:val="24"/>
          <w:lang w:eastAsia="en-US"/>
        </w:rPr>
        <w:t xml:space="preserve">что в настоящее время </w:t>
      </w:r>
      <w:r w:rsidR="00CC0F52">
        <w:rPr>
          <w:rStyle w:val="FontStyle51"/>
          <w:rFonts w:ascii="Arial" w:hAnsi="Arial" w:cs="Arial"/>
          <w:sz w:val="24"/>
          <w:szCs w:val="24"/>
          <w:lang w:eastAsia="en-US"/>
        </w:rPr>
        <w:t>называют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функционально-градиентн</w:t>
      </w:r>
      <w:r w:rsidR="00CC0F52">
        <w:rPr>
          <w:rStyle w:val="FontStyle51"/>
          <w:rFonts w:ascii="Arial" w:hAnsi="Arial" w:cs="Arial"/>
          <w:sz w:val="24"/>
          <w:szCs w:val="24"/>
          <w:lang w:eastAsia="en-US"/>
        </w:rPr>
        <w:t>ым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аддитивн</w:t>
      </w:r>
      <w:r w:rsidR="00CC0F52">
        <w:rPr>
          <w:rStyle w:val="FontStyle51"/>
          <w:rFonts w:ascii="Arial" w:hAnsi="Arial" w:cs="Arial"/>
          <w:sz w:val="24"/>
          <w:szCs w:val="24"/>
          <w:lang w:eastAsia="en-US"/>
        </w:rPr>
        <w:t>ым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производств</w:t>
      </w:r>
      <w:r w:rsidR="00F75A57">
        <w:rPr>
          <w:rStyle w:val="FontStyle51"/>
          <w:rFonts w:ascii="Arial" w:hAnsi="Arial" w:cs="Arial"/>
          <w:sz w:val="24"/>
          <w:szCs w:val="24"/>
          <w:lang w:eastAsia="en-US"/>
        </w:rPr>
        <w:t>о</w:t>
      </w:r>
      <w:r w:rsidR="00CC0F52">
        <w:rPr>
          <w:rStyle w:val="FontStyle51"/>
          <w:rFonts w:ascii="Arial" w:hAnsi="Arial" w:cs="Arial"/>
          <w:sz w:val="24"/>
          <w:szCs w:val="24"/>
          <w:lang w:eastAsia="en-US"/>
        </w:rPr>
        <w:t>м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 (</w:t>
      </w:r>
      <w:r w:rsidR="00CC0F52">
        <w:rPr>
          <w:rStyle w:val="FontStyle51"/>
          <w:rFonts w:ascii="Arial" w:hAnsi="Arial" w:cs="Arial"/>
          <w:sz w:val="24"/>
          <w:szCs w:val="24"/>
          <w:lang w:eastAsia="en-US"/>
        </w:rPr>
        <w:t xml:space="preserve">далее – 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ФГАП). </w:t>
      </w:r>
      <w:r w:rsidR="00C61697" w:rsidRPr="00DC28E8">
        <w:rPr>
          <w:rStyle w:val="FontStyle51"/>
          <w:rFonts w:ascii="Arial" w:hAnsi="Arial" w:cs="Arial"/>
          <w:color w:val="auto"/>
          <w:sz w:val="24"/>
          <w:szCs w:val="24"/>
          <w:lang w:eastAsia="en-US"/>
        </w:rPr>
        <w:t>Так как данное направление работы является относительно новым</w:t>
      </w:r>
      <w:r w:rsidR="00DC28E8">
        <w:rPr>
          <w:rStyle w:val="FontStyle51"/>
          <w:rFonts w:ascii="Arial" w:hAnsi="Arial" w:cs="Arial"/>
          <w:color w:val="auto"/>
          <w:sz w:val="24"/>
          <w:szCs w:val="24"/>
          <w:lang w:eastAsia="en-US"/>
        </w:rPr>
        <w:t xml:space="preserve"> и </w:t>
      </w:r>
      <w:r w:rsidR="00820061">
        <w:rPr>
          <w:rStyle w:val="FontStyle51"/>
          <w:rFonts w:ascii="Arial" w:hAnsi="Arial" w:cs="Arial"/>
          <w:color w:val="auto"/>
          <w:sz w:val="24"/>
          <w:szCs w:val="24"/>
          <w:lang w:eastAsia="en-US"/>
        </w:rPr>
        <w:t xml:space="preserve">не </w:t>
      </w:r>
      <w:r w:rsidR="00820061" w:rsidRPr="00C61697">
        <w:rPr>
          <w:rStyle w:val="FontStyle51"/>
          <w:rFonts w:ascii="Arial" w:hAnsi="Arial" w:cs="Arial"/>
          <w:sz w:val="24"/>
          <w:szCs w:val="24"/>
          <w:lang w:eastAsia="en-US"/>
        </w:rPr>
        <w:t>стандартизовано</w:t>
      </w:r>
      <w:r w:rsidR="00820061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="003178A6">
        <w:rPr>
          <w:rStyle w:val="FontStyle51"/>
          <w:rFonts w:ascii="Arial" w:hAnsi="Arial" w:cs="Arial"/>
          <w:sz w:val="24"/>
          <w:szCs w:val="24"/>
          <w:lang w:eastAsia="en-US"/>
        </w:rPr>
        <w:t xml:space="preserve">в </w:t>
      </w:r>
      <w:r w:rsidR="00820061">
        <w:rPr>
          <w:rStyle w:val="FontStyle51"/>
          <w:rFonts w:ascii="Arial" w:hAnsi="Arial" w:cs="Arial"/>
          <w:sz w:val="24"/>
          <w:szCs w:val="24"/>
          <w:lang w:eastAsia="en-US"/>
        </w:rPr>
        <w:t>достаточной степени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>, существовали разные термины, такие как функционально-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lastRenderedPageBreak/>
        <w:t>градиентное быстрое прототипирование (</w:t>
      </w:r>
      <w:r w:rsidR="00820061" w:rsidRPr="00820061">
        <w:rPr>
          <w:rStyle w:val="FontStyle51"/>
          <w:rFonts w:ascii="Arial" w:hAnsi="Arial" w:cs="Arial"/>
          <w:sz w:val="24"/>
          <w:szCs w:val="24"/>
          <w:lang w:val="en-US" w:eastAsia="en-US"/>
        </w:rPr>
        <w:t>functionally</w:t>
      </w:r>
      <w:r w:rsidR="00820061" w:rsidRPr="002728E1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="00820061" w:rsidRPr="00820061">
        <w:rPr>
          <w:rStyle w:val="FontStyle51"/>
          <w:rFonts w:ascii="Arial" w:hAnsi="Arial" w:cs="Arial"/>
          <w:sz w:val="24"/>
          <w:szCs w:val="24"/>
          <w:lang w:val="en-US" w:eastAsia="en-US"/>
        </w:rPr>
        <w:t>graded</w:t>
      </w:r>
      <w:r w:rsidR="00820061" w:rsidRPr="002728E1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="00820061" w:rsidRPr="00820061">
        <w:rPr>
          <w:rStyle w:val="FontStyle51"/>
          <w:rFonts w:ascii="Arial" w:hAnsi="Arial" w:cs="Arial"/>
          <w:sz w:val="24"/>
          <w:szCs w:val="24"/>
          <w:lang w:val="en-US" w:eastAsia="en-US"/>
        </w:rPr>
        <w:t>rapid</w:t>
      </w:r>
      <w:r w:rsidR="00820061" w:rsidRPr="002728E1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="00820061" w:rsidRPr="00820061">
        <w:rPr>
          <w:rStyle w:val="FontStyle51"/>
          <w:rFonts w:ascii="Arial" w:hAnsi="Arial" w:cs="Arial"/>
          <w:sz w:val="24"/>
          <w:szCs w:val="24"/>
          <w:lang w:val="en-US" w:eastAsia="en-US"/>
        </w:rPr>
        <w:t>prototyping</w:t>
      </w:r>
      <w:r w:rsidR="00820061">
        <w:rPr>
          <w:rStyle w:val="FontStyle51"/>
          <w:rFonts w:ascii="Arial" w:hAnsi="Arial" w:cs="Arial"/>
          <w:sz w:val="24"/>
          <w:szCs w:val="24"/>
          <w:lang w:eastAsia="en-US"/>
        </w:rPr>
        <w:t>,</w:t>
      </w:r>
      <w:r w:rsidR="00820061" w:rsidRPr="00820061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="00820061">
        <w:rPr>
          <w:rStyle w:val="FontStyle51"/>
          <w:rFonts w:ascii="Arial" w:hAnsi="Arial" w:cs="Arial"/>
          <w:sz w:val="24"/>
          <w:szCs w:val="24"/>
          <w:lang w:val="en-US" w:eastAsia="en-US"/>
        </w:rPr>
        <w:t>FGRP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>), быстрое прототипирование с разнообразными свойствами (</w:t>
      </w:r>
      <w:proofErr w:type="spellStart"/>
      <w:r w:rsidR="002728E1" w:rsidRPr="002728E1">
        <w:rPr>
          <w:rStyle w:val="FontStyle51"/>
          <w:rFonts w:ascii="Arial" w:hAnsi="Arial" w:cs="Arial"/>
          <w:sz w:val="24"/>
          <w:szCs w:val="24"/>
          <w:lang w:eastAsia="en-US"/>
        </w:rPr>
        <w:t>varied</w:t>
      </w:r>
      <w:proofErr w:type="spellEnd"/>
      <w:r w:rsidR="002728E1" w:rsidRPr="002728E1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proofErr w:type="spellStart"/>
      <w:r w:rsidR="002728E1" w:rsidRPr="002728E1">
        <w:rPr>
          <w:rStyle w:val="FontStyle51"/>
          <w:rFonts w:ascii="Arial" w:hAnsi="Arial" w:cs="Arial"/>
          <w:sz w:val="24"/>
          <w:szCs w:val="24"/>
          <w:lang w:eastAsia="en-US"/>
        </w:rPr>
        <w:t>property</w:t>
      </w:r>
      <w:proofErr w:type="spellEnd"/>
      <w:r w:rsidR="002728E1" w:rsidRPr="002728E1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proofErr w:type="spellStart"/>
      <w:r w:rsidR="002728E1" w:rsidRPr="002728E1">
        <w:rPr>
          <w:rStyle w:val="FontStyle51"/>
          <w:rFonts w:ascii="Arial" w:hAnsi="Arial" w:cs="Arial"/>
          <w:sz w:val="24"/>
          <w:szCs w:val="24"/>
          <w:lang w:eastAsia="en-US"/>
        </w:rPr>
        <w:t>rapid</w:t>
      </w:r>
      <w:proofErr w:type="spellEnd"/>
      <w:r w:rsidR="002728E1" w:rsidRPr="002728E1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proofErr w:type="spellStart"/>
      <w:r w:rsidR="002728E1" w:rsidRPr="002728E1">
        <w:rPr>
          <w:rStyle w:val="FontStyle51"/>
          <w:rFonts w:ascii="Arial" w:hAnsi="Arial" w:cs="Arial"/>
          <w:sz w:val="24"/>
          <w:szCs w:val="24"/>
          <w:lang w:eastAsia="en-US"/>
        </w:rPr>
        <w:t>prototyping</w:t>
      </w:r>
      <w:proofErr w:type="spellEnd"/>
      <w:r w:rsidR="002728E1">
        <w:rPr>
          <w:rStyle w:val="FontStyle51"/>
          <w:rFonts w:ascii="Arial" w:hAnsi="Arial" w:cs="Arial"/>
          <w:sz w:val="24"/>
          <w:szCs w:val="24"/>
          <w:lang w:eastAsia="en-US"/>
        </w:rPr>
        <w:t xml:space="preserve">, </w:t>
      </w:r>
      <w:r w:rsidR="00820061">
        <w:rPr>
          <w:rStyle w:val="FontStyle51"/>
          <w:rFonts w:ascii="Arial" w:hAnsi="Arial" w:cs="Arial"/>
          <w:sz w:val="24"/>
          <w:szCs w:val="24"/>
          <w:lang w:val="en-US" w:eastAsia="en-US"/>
        </w:rPr>
        <w:t>VPRP</w:t>
      </w:r>
      <w:r w:rsidR="002728E1">
        <w:rPr>
          <w:rStyle w:val="FontStyle51"/>
          <w:rFonts w:ascii="Arial" w:hAnsi="Arial" w:cs="Arial"/>
          <w:sz w:val="24"/>
          <w:szCs w:val="24"/>
          <w:lang w:eastAsia="en-US"/>
        </w:rPr>
        <w:t xml:space="preserve">) 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 xml:space="preserve">и аддитивное производство со свойствами конкретного объема). Таким образом, </w:t>
      </w:r>
      <w:r w:rsidR="002728E1">
        <w:rPr>
          <w:rStyle w:val="FontStyle51"/>
          <w:rFonts w:ascii="Arial" w:hAnsi="Arial" w:cs="Arial"/>
          <w:sz w:val="24"/>
          <w:szCs w:val="24"/>
          <w:lang w:eastAsia="en-US"/>
        </w:rPr>
        <w:t xml:space="preserve">несмотря на то, что 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>необходимо прояснить ключевые термины, связанные с ФГАП</w:t>
      </w:r>
      <w:r w:rsidR="002728E1">
        <w:rPr>
          <w:rStyle w:val="FontStyle51"/>
          <w:rFonts w:ascii="Arial" w:hAnsi="Arial" w:cs="Arial"/>
          <w:sz w:val="24"/>
          <w:szCs w:val="24"/>
          <w:lang w:eastAsia="en-US"/>
        </w:rPr>
        <w:t>, целью настоящего стандарта не является стандартизация или согласование терминологии</w:t>
      </w:r>
      <w:r w:rsidR="00C61697" w:rsidRPr="00C61697">
        <w:rPr>
          <w:rStyle w:val="FontStyle51"/>
          <w:rFonts w:ascii="Arial" w:hAnsi="Arial" w:cs="Arial"/>
          <w:sz w:val="24"/>
          <w:szCs w:val="24"/>
          <w:lang w:eastAsia="en-US"/>
        </w:rPr>
        <w:t>.</w:t>
      </w:r>
      <w:r w:rsidR="002728E1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Настоящий стандарт представляет собой обзор текущего уровня развития науки и техники в части ФГАП, доступный для существующих технологических процессов и, таким образом, является только информационным документом. Так как настоящий обзор основан на доступных публикациях и использует терминологию, используемую в данных публикация, чтобы упростить перекрестные ссылки</w:t>
      </w:r>
      <w:r w:rsidR="003178A6" w:rsidRPr="003178A6">
        <w:rPr>
          <w:rStyle w:val="FontStyle51"/>
          <w:rFonts w:ascii="Arial" w:hAnsi="Arial" w:cs="Arial"/>
          <w:sz w:val="24"/>
          <w:szCs w:val="24"/>
          <w:lang w:eastAsia="en-US"/>
        </w:rPr>
        <w:t>.</w:t>
      </w:r>
    </w:p>
    <w:p w:rsidR="00C61697" w:rsidRDefault="00C61697" w:rsidP="005C66EC">
      <w:pPr>
        <w:spacing w:after="240"/>
        <w:ind w:firstLine="709"/>
        <w:jc w:val="center"/>
        <w:rPr>
          <w:rFonts w:ascii="Arial" w:eastAsiaTheme="minorEastAsia" w:hAnsi="Arial" w:cs="Arial"/>
          <w:b/>
          <w:sz w:val="28"/>
          <w:szCs w:val="28"/>
          <w:highlight w:val="red"/>
          <w:lang w:eastAsia="ru-RU"/>
        </w:rPr>
      </w:pPr>
      <w:r>
        <w:rPr>
          <w:rFonts w:ascii="Arial" w:eastAsiaTheme="minorEastAsia" w:hAnsi="Arial" w:cs="Arial"/>
          <w:b/>
          <w:sz w:val="28"/>
          <w:szCs w:val="28"/>
          <w:highlight w:val="red"/>
          <w:lang w:eastAsia="ru-RU"/>
        </w:rPr>
        <w:br w:type="page"/>
      </w:r>
    </w:p>
    <w:p w:rsidR="001B2476" w:rsidRPr="00EC2666" w:rsidRDefault="001B2476" w:rsidP="008B136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1B2476" w:rsidRPr="00EC2666" w:rsidSect="00C00A8D">
          <w:footerReference w:type="default" r:id="rId16"/>
          <w:pgSz w:w="11906" w:h="16838"/>
          <w:pgMar w:top="1134" w:right="1418" w:bottom="1276" w:left="851" w:header="708" w:footer="708" w:gutter="0"/>
          <w:pgNumType w:fmt="upperRoman"/>
          <w:cols w:space="708"/>
          <w:docGrid w:linePitch="360"/>
        </w:sectPr>
      </w:pPr>
      <w:bookmarkStart w:id="0" w:name="_GoBack"/>
      <w:bookmarkEnd w:id="0"/>
    </w:p>
    <w:tbl>
      <w:tblPr>
        <w:tblW w:w="0" w:type="auto"/>
        <w:tblLook w:val="00A0" w:firstRow="1" w:lastRow="0" w:firstColumn="1" w:lastColumn="0" w:noHBand="0" w:noVBand="0"/>
      </w:tblPr>
      <w:tblGrid>
        <w:gridCol w:w="9287"/>
      </w:tblGrid>
      <w:tr w:rsidR="002646AE" w:rsidRPr="00EC2666" w:rsidTr="009E5698">
        <w:trPr>
          <w:trHeight w:val="397"/>
        </w:trPr>
        <w:tc>
          <w:tcPr>
            <w:tcW w:w="9287" w:type="dxa"/>
            <w:tcBorders>
              <w:bottom w:val="single" w:sz="36" w:space="0" w:color="auto"/>
            </w:tcBorders>
            <w:vAlign w:val="center"/>
          </w:tcPr>
          <w:p w:rsidR="002646AE" w:rsidRPr="00EC2666" w:rsidRDefault="002646AE" w:rsidP="009E5698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C2666">
              <w:rPr>
                <w:rFonts w:ascii="Arial" w:eastAsia="Times New Roman" w:hAnsi="Arial" w:cs="Arial"/>
                <w:b/>
                <w:spacing w:val="60"/>
                <w:szCs w:val="28"/>
              </w:rPr>
              <w:lastRenderedPageBreak/>
              <w:t>НАЦИОНАЛЬНЫЙ СТАНДАРТ РОССИЙСКОЙ ФЕДЕРАЦИИ</w:t>
            </w:r>
          </w:p>
        </w:tc>
      </w:tr>
      <w:tr w:rsidR="002646AE" w:rsidRPr="002C7F50" w:rsidTr="00C209C0">
        <w:trPr>
          <w:trHeight w:hRule="exact" w:val="3038"/>
        </w:trPr>
        <w:tc>
          <w:tcPr>
            <w:tcW w:w="9287" w:type="dxa"/>
            <w:tcBorders>
              <w:top w:val="single" w:sz="36" w:space="0" w:color="auto"/>
              <w:bottom w:val="single" w:sz="24" w:space="0" w:color="auto"/>
            </w:tcBorders>
            <w:vAlign w:val="center"/>
          </w:tcPr>
          <w:p w:rsidR="003D54F4" w:rsidRPr="00EC2666" w:rsidRDefault="004F1B79" w:rsidP="00A1622B">
            <w:pPr>
              <w:spacing w:after="0"/>
              <w:jc w:val="center"/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</w:pPr>
            <w:r w:rsidRPr="00EC2666">
              <w:rPr>
                <w:rFonts w:ascii="Arial" w:eastAsia="Times New Roman" w:hAnsi="Arial" w:cs="Arial"/>
                <w:b/>
                <w:sz w:val="28"/>
                <w:szCs w:val="28"/>
              </w:rPr>
              <w:t>Аддитивные технологии</w:t>
            </w:r>
            <w:r w:rsidR="003D54F4" w:rsidRPr="00EC2666"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  <w:t xml:space="preserve"> </w:t>
            </w:r>
          </w:p>
          <w:p w:rsidR="003914E4" w:rsidRPr="003914E4" w:rsidRDefault="00FB7A98" w:rsidP="003914E4">
            <w:pPr>
              <w:spacing w:after="0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sz w:val="28"/>
                <w:szCs w:val="28"/>
              </w:rPr>
              <w:t>Функционально-градиентные материалы</w:t>
            </w:r>
          </w:p>
          <w:p w:rsidR="003D54F4" w:rsidRPr="00FB7A98" w:rsidRDefault="003914E4" w:rsidP="003914E4">
            <w:pPr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caps/>
                <w:sz w:val="18"/>
                <w:szCs w:val="28"/>
              </w:rPr>
            </w:pPr>
            <w:r w:rsidRPr="003914E4">
              <w:rPr>
                <w:rFonts w:ascii="Arial" w:eastAsia="Times New Roman" w:hAnsi="Arial" w:cs="Arial"/>
                <w:b/>
                <w:sz w:val="28"/>
                <w:szCs w:val="28"/>
              </w:rPr>
              <w:t>Общ</w:t>
            </w:r>
            <w:r w:rsidR="00FB7A98">
              <w:rPr>
                <w:rFonts w:ascii="Arial" w:eastAsia="Times New Roman" w:hAnsi="Arial" w:cs="Arial"/>
                <w:b/>
                <w:sz w:val="28"/>
                <w:szCs w:val="28"/>
              </w:rPr>
              <w:t>ие положения</w:t>
            </w:r>
            <w:r w:rsidRPr="00FB7A98">
              <w:rPr>
                <w:rFonts w:ascii="Arial" w:eastAsia="Times New Roman" w:hAnsi="Arial" w:cs="Arial"/>
                <w:b/>
                <w:caps/>
                <w:sz w:val="28"/>
                <w:szCs w:val="28"/>
              </w:rPr>
              <w:t xml:space="preserve"> </w:t>
            </w:r>
          </w:p>
          <w:p w:rsidR="00A1622B" w:rsidRPr="004C755A" w:rsidRDefault="00AB0606" w:rsidP="002C7F50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en-US"/>
              </w:rPr>
            </w:pPr>
            <w:r w:rsidRPr="00A1622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Additive</w:t>
            </w:r>
            <w:r w:rsidRPr="003849D6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r w:rsidRPr="00A1622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technologies</w:t>
            </w:r>
            <w:r w:rsidRPr="003849D6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.</w:t>
            </w:r>
            <w:r w:rsidR="003914E4" w:rsidRPr="003849D6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 </w:t>
            </w:r>
            <w:r w:rsidR="00B11B11" w:rsidRPr="00B11B1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Installation </w:t>
            </w:r>
            <w:r w:rsidR="00B11B1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o</w:t>
            </w:r>
            <w:r w:rsidR="00B11B11" w:rsidRPr="00B11B1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peration and </w:t>
            </w:r>
            <w:r w:rsidR="00B11B1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</w:t>
            </w:r>
            <w:r w:rsidR="00B11B11" w:rsidRPr="00B11B1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erformance </w:t>
            </w:r>
            <w:r w:rsidR="00B11B1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q</w:t>
            </w:r>
            <w:r w:rsidR="00B11B11" w:rsidRPr="00B11B1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ualification</w:t>
            </w:r>
            <w:r w:rsidR="002C7F50" w:rsidRPr="002C7F50">
              <w:rPr>
                <w:lang w:val="en-US"/>
              </w:rPr>
              <w:t xml:space="preserve"> </w:t>
            </w:r>
            <w:r w:rsidR="002C7F50" w:rsidRP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of </w:t>
            </w:r>
            <w:r w:rsid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l</w:t>
            </w:r>
            <w:r w:rsidR="002C7F50" w:rsidRP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aser-</w:t>
            </w:r>
            <w:r w:rsid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</w:t>
            </w:r>
            <w:r w:rsidR="002C7F50" w:rsidRP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eam </w:t>
            </w:r>
            <w:r w:rsid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p</w:t>
            </w:r>
            <w:r w:rsidR="002C7F50" w:rsidRP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owder </w:t>
            </w:r>
            <w:r w:rsid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b</w:t>
            </w:r>
            <w:r w:rsidR="002C7F50" w:rsidRP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ed </w:t>
            </w:r>
            <w:r w:rsid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f</w:t>
            </w:r>
            <w:r w:rsidR="002C7F50" w:rsidRP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usion </w:t>
            </w:r>
            <w:r w:rsid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e</w:t>
            </w:r>
            <w:r w:rsidR="002C7F50" w:rsidRPr="002C7F50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quipment</w:t>
            </w:r>
            <w:r w:rsidR="00CC2ED5" w:rsidRPr="003849D6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. </w:t>
            </w:r>
            <w:r w:rsidR="00A1622B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 xml:space="preserve">General </w:t>
            </w:r>
            <w:r w:rsidR="00B11B11">
              <w:rPr>
                <w:rFonts w:ascii="Arial" w:eastAsia="Times New Roman" w:hAnsi="Arial" w:cs="Arial"/>
                <w:sz w:val="24"/>
                <w:szCs w:val="24"/>
                <w:lang w:val="en-US"/>
              </w:rPr>
              <w:t>guide</w:t>
            </w:r>
          </w:p>
        </w:tc>
      </w:tr>
    </w:tbl>
    <w:p w:rsidR="002646AE" w:rsidRPr="00EC2666" w:rsidRDefault="00154745" w:rsidP="002646AE">
      <w:pPr>
        <w:spacing w:before="240" w:line="360" w:lineRule="auto"/>
        <w:jc w:val="right"/>
        <w:rPr>
          <w:rFonts w:ascii="Arial" w:hAnsi="Arial" w:cs="Arial"/>
          <w:b/>
          <w:sz w:val="24"/>
          <w:szCs w:val="28"/>
        </w:rPr>
      </w:pPr>
      <w:r w:rsidRPr="00EC2666">
        <w:rPr>
          <w:rFonts w:ascii="Arial" w:hAnsi="Arial" w:cs="Arial"/>
          <w:b/>
          <w:sz w:val="24"/>
          <w:szCs w:val="28"/>
        </w:rPr>
        <w:t xml:space="preserve">Дата введения — 201   —    —  </w:t>
      </w:r>
    </w:p>
    <w:p w:rsidR="00621DBB" w:rsidRPr="00EC2666" w:rsidRDefault="00621DBB" w:rsidP="00FD2CE4">
      <w:pPr>
        <w:spacing w:after="0" w:line="360" w:lineRule="auto"/>
        <w:ind w:firstLine="709"/>
        <w:rPr>
          <w:rFonts w:ascii="Arial" w:hAnsi="Arial" w:cs="Arial"/>
          <w:b/>
          <w:sz w:val="28"/>
          <w:szCs w:val="28"/>
        </w:rPr>
      </w:pPr>
      <w:r w:rsidRPr="00EC2666">
        <w:rPr>
          <w:rFonts w:ascii="Arial" w:hAnsi="Arial" w:cs="Arial"/>
          <w:b/>
          <w:sz w:val="28"/>
          <w:szCs w:val="28"/>
        </w:rPr>
        <w:t>1 Область применения</w:t>
      </w:r>
    </w:p>
    <w:p w:rsidR="00FB7A98" w:rsidRDefault="00FB7A98" w:rsidP="00FB7A98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B7A98">
        <w:rPr>
          <w:rFonts w:ascii="Arial" w:hAnsi="Arial" w:cs="Arial"/>
          <w:sz w:val="24"/>
          <w:szCs w:val="24"/>
        </w:rPr>
        <w:t>Использование аддитивн</w:t>
      </w:r>
      <w:r>
        <w:rPr>
          <w:rFonts w:ascii="Arial" w:hAnsi="Arial" w:cs="Arial"/>
          <w:sz w:val="24"/>
          <w:szCs w:val="24"/>
        </w:rPr>
        <w:t>ого</w:t>
      </w:r>
      <w:r w:rsidRPr="00FB7A98">
        <w:rPr>
          <w:rFonts w:ascii="Arial" w:hAnsi="Arial" w:cs="Arial"/>
          <w:sz w:val="24"/>
          <w:szCs w:val="24"/>
        </w:rPr>
        <w:t xml:space="preserve"> производства (</w:t>
      </w:r>
      <w:r w:rsidR="00CC0F52">
        <w:rPr>
          <w:rFonts w:ascii="Arial" w:hAnsi="Arial" w:cs="Arial"/>
          <w:sz w:val="24"/>
          <w:szCs w:val="24"/>
        </w:rPr>
        <w:t xml:space="preserve">далее – </w:t>
      </w:r>
      <w:r w:rsidRPr="00FB7A98">
        <w:rPr>
          <w:rFonts w:ascii="Arial" w:hAnsi="Arial" w:cs="Arial"/>
          <w:sz w:val="24"/>
          <w:szCs w:val="24"/>
        </w:rPr>
        <w:t xml:space="preserve">АП) дает возможность изготовления геометрически сложных деталей за счет точного </w:t>
      </w:r>
      <w:r>
        <w:rPr>
          <w:rFonts w:ascii="Arial" w:hAnsi="Arial" w:cs="Arial"/>
          <w:sz w:val="24"/>
          <w:szCs w:val="24"/>
        </w:rPr>
        <w:t>размещения</w:t>
      </w:r>
      <w:r w:rsidRPr="00FB7A98">
        <w:rPr>
          <w:rFonts w:ascii="Arial" w:hAnsi="Arial" w:cs="Arial"/>
          <w:sz w:val="24"/>
          <w:szCs w:val="24"/>
        </w:rPr>
        <w:t xml:space="preserve"> материалов контролируемым </w:t>
      </w:r>
      <w:r>
        <w:rPr>
          <w:rFonts w:ascii="Arial" w:hAnsi="Arial" w:cs="Arial"/>
          <w:sz w:val="24"/>
          <w:szCs w:val="24"/>
        </w:rPr>
        <w:t>путем</w:t>
      </w:r>
      <w:r w:rsidRPr="00FB7A98">
        <w:rPr>
          <w:rFonts w:ascii="Arial" w:hAnsi="Arial" w:cs="Arial"/>
          <w:sz w:val="24"/>
          <w:szCs w:val="24"/>
        </w:rPr>
        <w:t>. Технический прогресс в аппаратном и программном обеспечении АП, а также открытие новых рынков, требующих повышения гибкости и большей эффективности сегодняшней продукции, стимулир</w:t>
      </w:r>
      <w:r>
        <w:rPr>
          <w:rFonts w:ascii="Arial" w:hAnsi="Arial" w:cs="Arial"/>
          <w:sz w:val="24"/>
          <w:szCs w:val="24"/>
        </w:rPr>
        <w:t>уют</w:t>
      </w:r>
      <w:r w:rsidRPr="00FB7A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разработку</w:t>
      </w:r>
      <w:r w:rsidRPr="00FB7A98">
        <w:rPr>
          <w:rFonts w:ascii="Arial" w:hAnsi="Arial" w:cs="Arial"/>
          <w:sz w:val="24"/>
          <w:szCs w:val="24"/>
        </w:rPr>
        <w:t xml:space="preserve"> новейших материалов с функционально-градиентными и высокоэффективными </w:t>
      </w:r>
      <w:r>
        <w:rPr>
          <w:rFonts w:ascii="Arial" w:hAnsi="Arial" w:cs="Arial"/>
          <w:sz w:val="24"/>
          <w:szCs w:val="24"/>
        </w:rPr>
        <w:t>характеристиками</w:t>
      </w:r>
      <w:r w:rsidRPr="00FB7A98">
        <w:rPr>
          <w:rFonts w:ascii="Arial" w:hAnsi="Arial" w:cs="Arial"/>
          <w:sz w:val="24"/>
          <w:szCs w:val="24"/>
        </w:rPr>
        <w:t xml:space="preserve">. </w:t>
      </w:r>
      <w:r w:rsidR="00CC0F52">
        <w:rPr>
          <w:rFonts w:ascii="Arial" w:hAnsi="Arial" w:cs="Arial"/>
          <w:sz w:val="24"/>
          <w:szCs w:val="24"/>
        </w:rPr>
        <w:t>Производство</w:t>
      </w:r>
      <w:r>
        <w:rPr>
          <w:rFonts w:ascii="Arial" w:hAnsi="Arial" w:cs="Arial"/>
          <w:sz w:val="24"/>
          <w:szCs w:val="24"/>
        </w:rPr>
        <w:t xml:space="preserve"> д</w:t>
      </w:r>
      <w:r w:rsidRPr="00FB7A98">
        <w:rPr>
          <w:rFonts w:ascii="Arial" w:hAnsi="Arial" w:cs="Arial"/>
          <w:sz w:val="24"/>
          <w:szCs w:val="24"/>
        </w:rPr>
        <w:t>анны</w:t>
      </w:r>
      <w:r>
        <w:rPr>
          <w:rFonts w:ascii="Arial" w:hAnsi="Arial" w:cs="Arial"/>
          <w:sz w:val="24"/>
          <w:szCs w:val="24"/>
        </w:rPr>
        <w:t>х</w:t>
      </w:r>
      <w:r w:rsidRPr="00FB7A9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материалов получил</w:t>
      </w:r>
      <w:r w:rsidR="00CC0F52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 xml:space="preserve"> наименование</w:t>
      </w:r>
      <w:r w:rsidRPr="00FB7A98">
        <w:rPr>
          <w:rFonts w:ascii="Arial" w:hAnsi="Arial" w:cs="Arial"/>
          <w:sz w:val="24"/>
          <w:szCs w:val="24"/>
        </w:rPr>
        <w:t xml:space="preserve"> функционально-градиентн</w:t>
      </w:r>
      <w:r w:rsidR="00CC0F52">
        <w:rPr>
          <w:rFonts w:ascii="Arial" w:hAnsi="Arial" w:cs="Arial"/>
          <w:sz w:val="24"/>
          <w:szCs w:val="24"/>
        </w:rPr>
        <w:t>о</w:t>
      </w:r>
      <w:r>
        <w:rPr>
          <w:rFonts w:ascii="Arial" w:hAnsi="Arial" w:cs="Arial"/>
          <w:sz w:val="24"/>
          <w:szCs w:val="24"/>
        </w:rPr>
        <w:t>е</w:t>
      </w:r>
      <w:r w:rsidRPr="00FB7A98">
        <w:rPr>
          <w:rFonts w:ascii="Arial" w:hAnsi="Arial" w:cs="Arial"/>
          <w:sz w:val="24"/>
          <w:szCs w:val="24"/>
        </w:rPr>
        <w:t xml:space="preserve"> аддитивн</w:t>
      </w:r>
      <w:r w:rsidR="00CC0F52">
        <w:rPr>
          <w:rFonts w:ascii="Arial" w:hAnsi="Arial" w:cs="Arial"/>
          <w:sz w:val="24"/>
          <w:szCs w:val="24"/>
        </w:rPr>
        <w:t>ое</w:t>
      </w:r>
      <w:r w:rsidRPr="00FB7A98">
        <w:rPr>
          <w:rFonts w:ascii="Arial" w:hAnsi="Arial" w:cs="Arial"/>
          <w:sz w:val="24"/>
          <w:szCs w:val="24"/>
        </w:rPr>
        <w:t xml:space="preserve"> производство (</w:t>
      </w:r>
      <w:r w:rsidR="00CC0F52">
        <w:rPr>
          <w:rFonts w:ascii="Arial" w:hAnsi="Arial" w:cs="Arial"/>
          <w:sz w:val="24"/>
          <w:szCs w:val="24"/>
        </w:rPr>
        <w:t xml:space="preserve">далее – ФГАП). ФГАП </w:t>
      </w:r>
      <w:r w:rsidRPr="00FB7A98">
        <w:rPr>
          <w:rFonts w:ascii="Arial" w:hAnsi="Arial" w:cs="Arial"/>
          <w:sz w:val="24"/>
          <w:szCs w:val="24"/>
        </w:rPr>
        <w:t>– метод послойного изготовления, который предполагает постепенное изменение соотношения материалов внутри компонента для выполнения целевой функции. Поскольку исследования в этой области привлекают интерес по всему миру, трактовка понятия ФГАП требует большего уточнения. Цель данного технического отчета заключается в представлении концептуального понимания ФГАП. Текущее состояние и возможности технологии ФГАП будут рассматриваться наряду с его сложными технологическими препятствиями и ограничениями. Здесь оцениваются форматы обмена данными и некоторые недавние способы применения, а затем идут рекомендации о возможных стратегиях преодоления барьеров и будущих направлениях развития ФГАП.</w:t>
      </w:r>
    </w:p>
    <w:p w:rsidR="00412961" w:rsidRPr="00022FD0" w:rsidRDefault="00412961" w:rsidP="00412961">
      <w:pPr>
        <w:pBdr>
          <w:top w:val="single" w:sz="4" w:space="1" w:color="auto"/>
        </w:pBdr>
        <w:tabs>
          <w:tab w:val="left" w:pos="709"/>
        </w:tabs>
        <w:spacing w:before="240" w:after="0" w:line="48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022FD0">
        <w:rPr>
          <w:rFonts w:ascii="Arial" w:hAnsi="Arial" w:cs="Arial"/>
          <w:b/>
          <w:i/>
          <w:sz w:val="24"/>
          <w:szCs w:val="24"/>
        </w:rPr>
        <w:t xml:space="preserve">Проект, </w:t>
      </w:r>
      <w:r>
        <w:rPr>
          <w:rFonts w:ascii="Arial" w:hAnsi="Arial" w:cs="Arial"/>
          <w:b/>
          <w:i/>
          <w:sz w:val="24"/>
          <w:szCs w:val="24"/>
        </w:rPr>
        <w:t>первая</w:t>
      </w:r>
      <w:r w:rsidRPr="00022FD0">
        <w:rPr>
          <w:rFonts w:ascii="Arial" w:hAnsi="Arial" w:cs="Arial"/>
          <w:b/>
          <w:i/>
          <w:sz w:val="24"/>
          <w:szCs w:val="24"/>
        </w:rPr>
        <w:t xml:space="preserve"> редакция</w:t>
      </w:r>
    </w:p>
    <w:p w:rsidR="00412961" w:rsidRPr="00AB1D44" w:rsidRDefault="00412961" w:rsidP="00FB7A98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A1622B" w:rsidRPr="00EC2666" w:rsidRDefault="00621DBB" w:rsidP="00FB7A98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EC2666">
        <w:rPr>
          <w:rFonts w:ascii="Arial" w:hAnsi="Arial" w:cs="Arial"/>
          <w:b/>
          <w:sz w:val="28"/>
          <w:szCs w:val="28"/>
        </w:rPr>
        <w:t>2 Нормативные ссылки</w:t>
      </w:r>
    </w:p>
    <w:p w:rsidR="00FE0E8D" w:rsidRDefault="00FE0E8D" w:rsidP="00C01F96">
      <w:pPr>
        <w:tabs>
          <w:tab w:val="left" w:pos="709"/>
        </w:tabs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 w:rsidRPr="00FE0E8D">
        <w:rPr>
          <w:rFonts w:ascii="Arial" w:hAnsi="Arial" w:cs="Arial"/>
          <w:sz w:val="24"/>
          <w:szCs w:val="24"/>
        </w:rPr>
        <w:t>Нижеперечисленные документы полностью или частично представляют собой обязательные к применению нормативные ссылки настоящего стандарта. Для датированных ссылок применяется только цитируемое издание. Для недатированных ссылок применяется самое последнее издание ссылочного документа (в том числе изменения).</w:t>
      </w:r>
    </w:p>
    <w:p w:rsidR="003208B4" w:rsidRDefault="00412961" w:rsidP="00C01F96">
      <w:pPr>
        <w:tabs>
          <w:tab w:val="left" w:pos="709"/>
        </w:tabs>
        <w:spacing w:after="0" w:line="360" w:lineRule="auto"/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 настоящем стандарте не используют нормативные ссылки</w:t>
      </w:r>
    </w:p>
    <w:p w:rsidR="00FE0E8D" w:rsidRDefault="00FE0E8D" w:rsidP="00F66C88">
      <w:pPr>
        <w:tabs>
          <w:tab w:val="left" w:pos="709"/>
        </w:tabs>
        <w:spacing w:after="0" w:line="360" w:lineRule="auto"/>
        <w:ind w:firstLine="709"/>
        <w:rPr>
          <w:rFonts w:ascii="Arial" w:eastAsia="Times New Roman" w:hAnsi="Arial" w:cs="Arial"/>
        </w:rPr>
      </w:pPr>
    </w:p>
    <w:p w:rsidR="009F024E" w:rsidRPr="00EC2666" w:rsidRDefault="0053771E" w:rsidP="00F66C88">
      <w:pPr>
        <w:tabs>
          <w:tab w:val="left" w:pos="709"/>
        </w:tabs>
        <w:spacing w:after="0" w:line="360" w:lineRule="auto"/>
        <w:ind w:firstLine="709"/>
        <w:rPr>
          <w:rFonts w:ascii="Arial" w:hAnsi="Arial" w:cs="Arial"/>
          <w:b/>
          <w:sz w:val="28"/>
          <w:szCs w:val="28"/>
        </w:rPr>
      </w:pPr>
      <w:r w:rsidRPr="00EC2666">
        <w:rPr>
          <w:rFonts w:ascii="Arial" w:hAnsi="Arial" w:cs="Arial"/>
          <w:b/>
          <w:sz w:val="28"/>
          <w:szCs w:val="28"/>
        </w:rPr>
        <w:t>3 Термины</w:t>
      </w:r>
      <w:r w:rsidR="00453E34">
        <w:rPr>
          <w:rFonts w:ascii="Arial" w:hAnsi="Arial" w:cs="Arial"/>
          <w:b/>
          <w:sz w:val="28"/>
          <w:szCs w:val="28"/>
        </w:rPr>
        <w:t xml:space="preserve"> и </w:t>
      </w:r>
      <w:r w:rsidR="009F024E" w:rsidRPr="00EC2666">
        <w:rPr>
          <w:rFonts w:ascii="Arial" w:hAnsi="Arial" w:cs="Arial"/>
          <w:b/>
          <w:sz w:val="28"/>
          <w:szCs w:val="28"/>
        </w:rPr>
        <w:t>определения</w:t>
      </w:r>
    </w:p>
    <w:p w:rsidR="00FE0E8D" w:rsidRPr="00CC0F52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C32F31">
        <w:rPr>
          <w:rFonts w:ascii="Arial" w:hAnsi="Arial" w:cs="Arial"/>
          <w:b/>
          <w:sz w:val="24"/>
          <w:szCs w:val="24"/>
        </w:rPr>
        <w:t>АП</w:t>
      </w:r>
      <w:r w:rsidR="00CC0F52" w:rsidRPr="00CC0F52">
        <w:rPr>
          <w:rFonts w:ascii="Arial" w:hAnsi="Arial" w:cs="Arial"/>
          <w:sz w:val="24"/>
          <w:szCs w:val="24"/>
          <w:lang w:val="en-US"/>
        </w:rPr>
        <w:t> </w:t>
      </w:r>
      <w:r w:rsidR="00C32F31" w:rsidRPr="00CC0F52">
        <w:rPr>
          <w:rFonts w:ascii="Arial" w:hAnsi="Arial" w:cs="Arial"/>
          <w:sz w:val="24"/>
          <w:szCs w:val="24"/>
          <w:lang w:val="en-US"/>
        </w:rPr>
        <w:t>(</w:t>
      </w:r>
      <w:r w:rsidR="009C04F3" w:rsidRPr="009C04F3">
        <w:rPr>
          <w:rFonts w:ascii="Arial" w:hAnsi="Arial" w:cs="Arial"/>
          <w:sz w:val="24"/>
          <w:szCs w:val="24"/>
          <w:lang w:val="en-US"/>
        </w:rPr>
        <w:t>Additive</w:t>
      </w:r>
      <w:r w:rsidR="009C04F3" w:rsidRPr="00CC0F52">
        <w:rPr>
          <w:rFonts w:ascii="Arial" w:hAnsi="Arial" w:cs="Arial"/>
          <w:sz w:val="24"/>
          <w:szCs w:val="24"/>
          <w:lang w:val="en-US"/>
        </w:rPr>
        <w:t xml:space="preserve"> Manufacturing, </w:t>
      </w:r>
      <w:r w:rsidR="00C32F31" w:rsidRPr="00CC0F52">
        <w:rPr>
          <w:rFonts w:ascii="Arial" w:hAnsi="Arial" w:cs="Arial"/>
          <w:sz w:val="24"/>
          <w:szCs w:val="24"/>
          <w:lang w:val="en-US"/>
        </w:rPr>
        <w:t xml:space="preserve">AM): </w:t>
      </w:r>
      <w:r w:rsidR="00C32F31">
        <w:rPr>
          <w:rFonts w:ascii="Arial" w:hAnsi="Arial" w:cs="Arial"/>
          <w:sz w:val="24"/>
          <w:szCs w:val="24"/>
        </w:rPr>
        <w:t>А</w:t>
      </w:r>
      <w:r w:rsidRPr="00FE0E8D">
        <w:rPr>
          <w:rFonts w:ascii="Arial" w:hAnsi="Arial" w:cs="Arial"/>
          <w:sz w:val="24"/>
          <w:szCs w:val="24"/>
        </w:rPr>
        <w:t>ддитивное</w:t>
      </w:r>
      <w:r w:rsidRPr="00CC0F52">
        <w:rPr>
          <w:rFonts w:ascii="Arial" w:hAnsi="Arial" w:cs="Arial"/>
          <w:sz w:val="24"/>
          <w:szCs w:val="24"/>
          <w:lang w:val="en-US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производство</w:t>
      </w:r>
    </w:p>
    <w:p w:rsidR="00FE0E8D" w:rsidRPr="00CC0F52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CC0F52">
        <w:rPr>
          <w:rFonts w:ascii="Arial" w:hAnsi="Arial" w:cs="Arial"/>
          <w:b/>
          <w:sz w:val="24"/>
          <w:szCs w:val="24"/>
          <w:lang w:val="en-US"/>
        </w:rPr>
        <w:t>AMF</w:t>
      </w:r>
      <w:r w:rsidR="00CC0F52" w:rsidRPr="00CC0F52">
        <w:rPr>
          <w:rFonts w:ascii="Arial" w:hAnsi="Arial" w:cs="Arial"/>
          <w:sz w:val="24"/>
          <w:szCs w:val="24"/>
          <w:lang w:val="en-US"/>
        </w:rPr>
        <w:t> </w:t>
      </w:r>
      <w:r w:rsidR="009C04F3" w:rsidRPr="00CC0F52">
        <w:rPr>
          <w:rFonts w:ascii="Arial" w:hAnsi="Arial" w:cs="Arial"/>
          <w:sz w:val="24"/>
          <w:szCs w:val="24"/>
          <w:lang w:val="en-US"/>
        </w:rPr>
        <w:t>(Additive Manufacturing</w:t>
      </w:r>
      <w:r w:rsidR="00725535" w:rsidRPr="00CC0F52">
        <w:rPr>
          <w:rFonts w:ascii="Arial" w:hAnsi="Arial" w:cs="Arial"/>
          <w:sz w:val="24"/>
          <w:szCs w:val="24"/>
          <w:lang w:val="en-US"/>
        </w:rPr>
        <w:t xml:space="preserve"> </w:t>
      </w:r>
      <w:r w:rsidR="00725535">
        <w:rPr>
          <w:rFonts w:ascii="Arial" w:hAnsi="Arial" w:cs="Arial"/>
          <w:sz w:val="24"/>
          <w:szCs w:val="24"/>
          <w:lang w:val="en-US"/>
        </w:rPr>
        <w:t>format</w:t>
      </w:r>
      <w:r w:rsidR="009C04F3" w:rsidRPr="00CC0F52">
        <w:rPr>
          <w:rFonts w:ascii="Arial" w:hAnsi="Arial" w:cs="Arial"/>
          <w:sz w:val="24"/>
          <w:szCs w:val="24"/>
          <w:lang w:val="en-US"/>
        </w:rPr>
        <w:t>)</w:t>
      </w:r>
      <w:r w:rsidR="00C32F31" w:rsidRPr="00CC0F52">
        <w:rPr>
          <w:rFonts w:ascii="Arial" w:hAnsi="Arial" w:cs="Arial"/>
          <w:sz w:val="24"/>
          <w:szCs w:val="24"/>
          <w:lang w:val="en-US"/>
        </w:rPr>
        <w:t xml:space="preserve">: </w:t>
      </w:r>
      <w:r w:rsidR="00C32F31">
        <w:rPr>
          <w:rFonts w:ascii="Arial" w:hAnsi="Arial" w:cs="Arial"/>
          <w:sz w:val="24"/>
          <w:szCs w:val="24"/>
        </w:rPr>
        <w:t>Ф</w:t>
      </w:r>
      <w:r w:rsidRPr="00FE0E8D">
        <w:rPr>
          <w:rFonts w:ascii="Arial" w:hAnsi="Arial" w:cs="Arial"/>
          <w:sz w:val="24"/>
          <w:szCs w:val="24"/>
        </w:rPr>
        <w:t>ормат</w:t>
      </w:r>
      <w:r w:rsidRPr="00CC0F52">
        <w:rPr>
          <w:rFonts w:ascii="Arial" w:hAnsi="Arial" w:cs="Arial"/>
          <w:sz w:val="24"/>
          <w:szCs w:val="24"/>
          <w:lang w:val="en-US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файлов</w:t>
      </w:r>
      <w:r w:rsidRPr="00CC0F52">
        <w:rPr>
          <w:rFonts w:ascii="Arial" w:hAnsi="Arial" w:cs="Arial"/>
          <w:sz w:val="24"/>
          <w:szCs w:val="24"/>
          <w:lang w:val="en-US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аддитивного</w:t>
      </w:r>
      <w:r w:rsidRPr="00CC0F52">
        <w:rPr>
          <w:rFonts w:ascii="Arial" w:hAnsi="Arial" w:cs="Arial"/>
          <w:sz w:val="24"/>
          <w:szCs w:val="24"/>
          <w:lang w:val="en-US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производства</w:t>
      </w:r>
    </w:p>
    <w:p w:rsidR="00FE0E8D" w:rsidRPr="00CC0F52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5535">
        <w:rPr>
          <w:rFonts w:ascii="Arial" w:hAnsi="Arial" w:cs="Arial"/>
          <w:b/>
          <w:sz w:val="24"/>
          <w:szCs w:val="24"/>
        </w:rPr>
        <w:t>САПР</w:t>
      </w:r>
      <w:r w:rsidR="00CC0F52" w:rsidRPr="00CC0F52">
        <w:rPr>
          <w:rFonts w:ascii="Arial" w:hAnsi="Arial" w:cs="Arial"/>
          <w:sz w:val="24"/>
          <w:szCs w:val="24"/>
          <w:lang w:val="en-US"/>
        </w:rPr>
        <w:t> </w:t>
      </w:r>
      <w:r w:rsidR="00B4431D" w:rsidRPr="00CC0F52">
        <w:rPr>
          <w:rFonts w:ascii="Arial" w:hAnsi="Arial" w:cs="Arial"/>
          <w:sz w:val="24"/>
          <w:szCs w:val="24"/>
        </w:rPr>
        <w:t>(</w:t>
      </w:r>
      <w:r w:rsidR="00B4431D" w:rsidRPr="00CC0F52">
        <w:rPr>
          <w:rFonts w:ascii="Arial" w:hAnsi="Arial" w:cs="Arial"/>
          <w:sz w:val="24"/>
          <w:szCs w:val="24"/>
          <w:lang w:val="en-US"/>
        </w:rPr>
        <w:t>Computer</w:t>
      </w:r>
      <w:r w:rsidR="00B4431D" w:rsidRPr="00CC0F52">
        <w:rPr>
          <w:rFonts w:ascii="Arial" w:hAnsi="Arial" w:cs="Arial"/>
          <w:sz w:val="24"/>
          <w:szCs w:val="24"/>
        </w:rPr>
        <w:t xml:space="preserve"> </w:t>
      </w:r>
      <w:r w:rsidR="00B4431D" w:rsidRPr="00CC0F52">
        <w:rPr>
          <w:rFonts w:ascii="Arial" w:hAnsi="Arial" w:cs="Arial"/>
          <w:sz w:val="24"/>
          <w:szCs w:val="24"/>
          <w:lang w:val="en-US"/>
        </w:rPr>
        <w:t>Aided</w:t>
      </w:r>
      <w:r w:rsidR="00B4431D" w:rsidRPr="00CC0F52">
        <w:rPr>
          <w:rFonts w:ascii="Arial" w:hAnsi="Arial" w:cs="Arial"/>
          <w:sz w:val="24"/>
          <w:szCs w:val="24"/>
        </w:rPr>
        <w:t xml:space="preserve"> </w:t>
      </w:r>
      <w:r w:rsidR="00B4431D" w:rsidRPr="00CC0F52">
        <w:rPr>
          <w:rFonts w:ascii="Arial" w:hAnsi="Arial" w:cs="Arial"/>
          <w:sz w:val="24"/>
          <w:szCs w:val="24"/>
          <w:lang w:val="en-US"/>
        </w:rPr>
        <w:t>Design</w:t>
      </w:r>
      <w:r w:rsidR="00B4431D" w:rsidRPr="00CC0F52">
        <w:rPr>
          <w:rFonts w:ascii="Arial" w:hAnsi="Arial" w:cs="Arial"/>
          <w:sz w:val="24"/>
          <w:szCs w:val="24"/>
        </w:rPr>
        <w:t xml:space="preserve">, </w:t>
      </w:r>
      <w:r w:rsidR="00B4431D" w:rsidRPr="00CC0F52">
        <w:rPr>
          <w:rFonts w:ascii="Arial" w:hAnsi="Arial" w:cs="Arial"/>
          <w:sz w:val="24"/>
          <w:szCs w:val="24"/>
          <w:lang w:val="en-US"/>
        </w:rPr>
        <w:t>CAD</w:t>
      </w:r>
      <w:r w:rsidR="00B4431D" w:rsidRPr="00CC0F52">
        <w:rPr>
          <w:rFonts w:ascii="Arial" w:hAnsi="Arial" w:cs="Arial"/>
          <w:sz w:val="24"/>
          <w:szCs w:val="24"/>
        </w:rPr>
        <w:t>)</w:t>
      </w:r>
      <w:r w:rsidR="00CC0F52">
        <w:rPr>
          <w:rFonts w:ascii="Arial" w:hAnsi="Arial" w:cs="Arial"/>
          <w:sz w:val="24"/>
          <w:szCs w:val="24"/>
        </w:rPr>
        <w:t xml:space="preserve">: </w:t>
      </w:r>
      <w:r w:rsidRPr="00FE0E8D">
        <w:rPr>
          <w:rFonts w:ascii="Arial" w:hAnsi="Arial" w:cs="Arial"/>
          <w:sz w:val="24"/>
          <w:szCs w:val="24"/>
        </w:rPr>
        <w:t>Система</w:t>
      </w:r>
      <w:r w:rsidRPr="00CC0F52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автоматизированного</w:t>
      </w:r>
      <w:r w:rsidRPr="00CC0F52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проектирования</w:t>
      </w:r>
    </w:p>
    <w:p w:rsidR="00FE0E8D" w:rsidRPr="00FE0E8D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5535">
        <w:rPr>
          <w:rFonts w:ascii="Arial" w:hAnsi="Arial" w:cs="Arial"/>
          <w:b/>
          <w:sz w:val="24"/>
          <w:szCs w:val="24"/>
        </w:rPr>
        <w:t>CAE</w:t>
      </w:r>
      <w:r w:rsidR="00B4431D" w:rsidRPr="00B4431D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B4431D" w:rsidRPr="00B4431D">
        <w:rPr>
          <w:rFonts w:ascii="Arial" w:hAnsi="Arial" w:cs="Arial"/>
          <w:sz w:val="24"/>
          <w:szCs w:val="24"/>
        </w:rPr>
        <w:t>Computer</w:t>
      </w:r>
      <w:proofErr w:type="spellEnd"/>
      <w:r w:rsidR="00B4431D" w:rsidRPr="00B443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431D" w:rsidRPr="00B4431D">
        <w:rPr>
          <w:rFonts w:ascii="Arial" w:hAnsi="Arial" w:cs="Arial"/>
          <w:sz w:val="24"/>
          <w:szCs w:val="24"/>
        </w:rPr>
        <w:t>Aided</w:t>
      </w:r>
      <w:proofErr w:type="spellEnd"/>
      <w:r w:rsidR="00B4431D" w:rsidRPr="00B4431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B4431D" w:rsidRPr="00B4431D">
        <w:rPr>
          <w:rFonts w:ascii="Arial" w:hAnsi="Arial" w:cs="Arial"/>
          <w:sz w:val="24"/>
          <w:szCs w:val="24"/>
        </w:rPr>
        <w:t>Engineering</w:t>
      </w:r>
      <w:proofErr w:type="spellEnd"/>
      <w:r w:rsidR="00B4431D" w:rsidRPr="00B4431D">
        <w:rPr>
          <w:rFonts w:ascii="Arial" w:hAnsi="Arial" w:cs="Arial"/>
          <w:sz w:val="24"/>
          <w:szCs w:val="24"/>
        </w:rPr>
        <w:t>,):</w:t>
      </w:r>
      <w:r w:rsidR="00CC0F52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Система автоматизированного конструирования</w:t>
      </w:r>
    </w:p>
    <w:p w:rsidR="00FE0E8D" w:rsidRPr="00FE0E8D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5535">
        <w:rPr>
          <w:rFonts w:ascii="Arial" w:hAnsi="Arial" w:cs="Arial"/>
          <w:b/>
          <w:sz w:val="24"/>
          <w:szCs w:val="24"/>
        </w:rPr>
        <w:t>ППЭМ</w:t>
      </w:r>
      <w:r w:rsidR="00725535" w:rsidRPr="00725535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Directed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Energy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Deposition</w:t>
      </w:r>
      <w:proofErr w:type="spellEnd"/>
      <w:r w:rsidR="00725535">
        <w:rPr>
          <w:rFonts w:ascii="Arial" w:hAnsi="Arial" w:cs="Arial"/>
          <w:sz w:val="24"/>
          <w:szCs w:val="24"/>
        </w:rPr>
        <w:t xml:space="preserve">, </w:t>
      </w:r>
      <w:r w:rsidR="00725535">
        <w:rPr>
          <w:rFonts w:ascii="Arial" w:hAnsi="Arial" w:cs="Arial"/>
          <w:sz w:val="24"/>
          <w:szCs w:val="24"/>
          <w:lang w:val="en-US"/>
        </w:rPr>
        <w:t>DED</w:t>
      </w:r>
      <w:r w:rsidR="00725535" w:rsidRPr="00725535">
        <w:rPr>
          <w:rFonts w:ascii="Arial" w:hAnsi="Arial" w:cs="Arial"/>
          <w:sz w:val="24"/>
          <w:szCs w:val="24"/>
        </w:rPr>
        <w:t>)</w:t>
      </w:r>
      <w:r w:rsidR="00CC0F52">
        <w:rPr>
          <w:rFonts w:ascii="Arial" w:hAnsi="Arial" w:cs="Arial"/>
          <w:sz w:val="24"/>
          <w:szCs w:val="24"/>
        </w:rPr>
        <w:t>: П</w:t>
      </w:r>
      <w:r w:rsidRPr="00FE0E8D">
        <w:rPr>
          <w:rFonts w:ascii="Arial" w:hAnsi="Arial" w:cs="Arial"/>
          <w:sz w:val="24"/>
          <w:szCs w:val="24"/>
        </w:rPr>
        <w:t>рямой подвод энергии и материала</w:t>
      </w:r>
    </w:p>
    <w:p w:rsidR="00FE0E8D" w:rsidRPr="00725535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5535">
        <w:rPr>
          <w:rFonts w:ascii="Arial" w:hAnsi="Arial" w:cs="Arial"/>
          <w:b/>
          <w:sz w:val="24"/>
          <w:szCs w:val="24"/>
        </w:rPr>
        <w:t>ПЛСМ</w:t>
      </w:r>
      <w:r w:rsidR="00725535" w:rsidRPr="00725535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Direct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Metal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Laser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Sintering</w:t>
      </w:r>
      <w:proofErr w:type="spellEnd"/>
      <w:r w:rsidR="00725535">
        <w:rPr>
          <w:rFonts w:ascii="Arial" w:hAnsi="Arial" w:cs="Arial"/>
          <w:sz w:val="24"/>
          <w:szCs w:val="24"/>
        </w:rPr>
        <w:t xml:space="preserve">, </w:t>
      </w:r>
      <w:r w:rsidR="00725535" w:rsidRPr="00725535">
        <w:rPr>
          <w:rFonts w:ascii="Arial" w:hAnsi="Arial" w:cs="Arial"/>
          <w:sz w:val="24"/>
          <w:szCs w:val="24"/>
        </w:rPr>
        <w:t>DMLS)</w:t>
      </w:r>
      <w:r w:rsidR="00CC0F52">
        <w:rPr>
          <w:rFonts w:ascii="Arial" w:hAnsi="Arial" w:cs="Arial"/>
          <w:sz w:val="24"/>
          <w:szCs w:val="24"/>
        </w:rPr>
        <w:t xml:space="preserve">: </w:t>
      </w:r>
      <w:r w:rsidRPr="00FE0E8D">
        <w:rPr>
          <w:rFonts w:ascii="Arial" w:hAnsi="Arial" w:cs="Arial"/>
          <w:sz w:val="24"/>
          <w:szCs w:val="24"/>
        </w:rPr>
        <w:t>Прямое лазерное спекание металлов</w:t>
      </w:r>
      <w:r w:rsidR="00725535" w:rsidRPr="00725535">
        <w:rPr>
          <w:rFonts w:ascii="Arial" w:hAnsi="Arial" w:cs="Arial"/>
          <w:sz w:val="24"/>
          <w:szCs w:val="24"/>
        </w:rPr>
        <w:t xml:space="preserve"> (</w:t>
      </w:r>
      <w:r w:rsidR="00725535">
        <w:rPr>
          <w:rFonts w:ascii="Arial" w:hAnsi="Arial" w:cs="Arial"/>
          <w:sz w:val="24"/>
          <w:szCs w:val="24"/>
        </w:rPr>
        <w:t xml:space="preserve">наименование процесса синтеза металлического порошка на подложке лазерным лучом, используемое </w:t>
      </w:r>
      <w:r w:rsidR="00725535">
        <w:rPr>
          <w:rFonts w:ascii="Arial" w:hAnsi="Arial" w:cs="Arial"/>
          <w:sz w:val="24"/>
          <w:szCs w:val="24"/>
          <w:lang w:val="en-US"/>
        </w:rPr>
        <w:t>EOS</w:t>
      </w:r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>
        <w:rPr>
          <w:rFonts w:ascii="Arial" w:hAnsi="Arial" w:cs="Arial"/>
          <w:sz w:val="24"/>
          <w:szCs w:val="24"/>
          <w:lang w:val="en-US"/>
        </w:rPr>
        <w:t>Gmbh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>)</w:t>
      </w:r>
    </w:p>
    <w:p w:rsidR="00FE0E8D" w:rsidRPr="00725535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5535">
        <w:rPr>
          <w:rFonts w:ascii="Arial" w:hAnsi="Arial" w:cs="Arial"/>
          <w:b/>
          <w:sz w:val="24"/>
          <w:szCs w:val="24"/>
        </w:rPr>
        <w:t>ЭЛП</w:t>
      </w:r>
      <w:r w:rsidR="00725535" w:rsidRPr="00725535">
        <w:rPr>
          <w:rFonts w:ascii="Arial" w:hAnsi="Arial" w:cs="Arial"/>
          <w:b/>
          <w:sz w:val="24"/>
          <w:szCs w:val="24"/>
        </w:rPr>
        <w:t xml:space="preserve"> </w:t>
      </w:r>
      <w:r w:rsidR="00725535" w:rsidRPr="00725535">
        <w:rPr>
          <w:rFonts w:ascii="Arial" w:hAnsi="Arial" w:cs="Arial"/>
          <w:sz w:val="24"/>
          <w:szCs w:val="24"/>
        </w:rPr>
        <w:t>(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Electron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Beam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Melting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, </w:t>
      </w:r>
      <w:r w:rsidR="00725535">
        <w:rPr>
          <w:rFonts w:ascii="Arial" w:hAnsi="Arial" w:cs="Arial"/>
          <w:sz w:val="24"/>
          <w:szCs w:val="24"/>
          <w:lang w:val="en-US"/>
        </w:rPr>
        <w:t>EBM</w:t>
      </w:r>
      <w:r w:rsidR="00725535" w:rsidRPr="00725535">
        <w:rPr>
          <w:rFonts w:ascii="Arial" w:hAnsi="Arial" w:cs="Arial"/>
          <w:sz w:val="24"/>
          <w:szCs w:val="24"/>
        </w:rPr>
        <w:t>)</w:t>
      </w:r>
      <w:r w:rsidR="00CC0F52">
        <w:rPr>
          <w:rFonts w:ascii="Arial" w:hAnsi="Arial" w:cs="Arial"/>
          <w:sz w:val="24"/>
          <w:szCs w:val="24"/>
        </w:rPr>
        <w:t xml:space="preserve">: </w:t>
      </w:r>
      <w:r w:rsidRPr="00FE0E8D">
        <w:rPr>
          <w:rFonts w:ascii="Arial" w:hAnsi="Arial" w:cs="Arial"/>
          <w:sz w:val="24"/>
          <w:szCs w:val="24"/>
        </w:rPr>
        <w:t>Электронно-лучевое плавление</w:t>
      </w:r>
      <w:r w:rsidR="00725535" w:rsidRPr="00725535">
        <w:rPr>
          <w:rFonts w:ascii="Arial" w:hAnsi="Arial" w:cs="Arial"/>
          <w:sz w:val="24"/>
          <w:szCs w:val="24"/>
        </w:rPr>
        <w:t xml:space="preserve"> (</w:t>
      </w:r>
      <w:r w:rsidR="00725535">
        <w:rPr>
          <w:rFonts w:ascii="Arial" w:hAnsi="Arial" w:cs="Arial"/>
          <w:sz w:val="24"/>
          <w:szCs w:val="24"/>
        </w:rPr>
        <w:t xml:space="preserve">наименование процесса синтеза металлического порошка на подложке электронным пучком, используемое </w:t>
      </w:r>
      <w:proofErr w:type="spellStart"/>
      <w:r w:rsidR="00725535">
        <w:rPr>
          <w:rFonts w:ascii="Arial" w:hAnsi="Arial" w:cs="Arial"/>
          <w:sz w:val="24"/>
          <w:szCs w:val="24"/>
          <w:lang w:val="en-US"/>
        </w:rPr>
        <w:t>Arcam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r w:rsidR="00725535">
        <w:rPr>
          <w:rFonts w:ascii="Arial" w:hAnsi="Arial" w:cs="Arial"/>
          <w:sz w:val="24"/>
          <w:szCs w:val="24"/>
          <w:lang w:val="en-US"/>
        </w:rPr>
        <w:t>AB</w:t>
      </w:r>
      <w:r w:rsidR="00725535" w:rsidRPr="00725535">
        <w:rPr>
          <w:rFonts w:ascii="Arial" w:hAnsi="Arial" w:cs="Arial"/>
          <w:sz w:val="24"/>
          <w:szCs w:val="24"/>
        </w:rPr>
        <w:t>)</w:t>
      </w:r>
    </w:p>
    <w:p w:rsidR="00FE0E8D" w:rsidRPr="00FE0E8D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5535">
        <w:rPr>
          <w:rFonts w:ascii="Arial" w:hAnsi="Arial" w:cs="Arial"/>
          <w:b/>
          <w:sz w:val="24"/>
          <w:szCs w:val="24"/>
        </w:rPr>
        <w:t>FAV</w:t>
      </w:r>
      <w:r w:rsidR="00725535" w:rsidRPr="00725535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Fabricatable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Voxel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): </w:t>
      </w:r>
      <w:proofErr w:type="spellStart"/>
      <w:r w:rsidRPr="00FE0E8D">
        <w:rPr>
          <w:rFonts w:ascii="Arial" w:hAnsi="Arial" w:cs="Arial"/>
          <w:sz w:val="24"/>
          <w:szCs w:val="24"/>
        </w:rPr>
        <w:t>Воксел</w:t>
      </w:r>
      <w:proofErr w:type="spellEnd"/>
      <w:r w:rsidRPr="00FE0E8D">
        <w:rPr>
          <w:rFonts w:ascii="Arial" w:hAnsi="Arial" w:cs="Arial"/>
          <w:sz w:val="24"/>
          <w:szCs w:val="24"/>
        </w:rPr>
        <w:t>, который можно изготовить</w:t>
      </w:r>
    </w:p>
    <w:p w:rsidR="00FE0E8D" w:rsidRPr="00FE0E8D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5535">
        <w:rPr>
          <w:rFonts w:ascii="Arial" w:hAnsi="Arial" w:cs="Arial"/>
          <w:b/>
          <w:sz w:val="24"/>
          <w:szCs w:val="24"/>
        </w:rPr>
        <w:t>АМКЭ</w:t>
      </w:r>
      <w:r w:rsidR="00725535" w:rsidRPr="00725535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Finite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Element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Analysis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, </w:t>
      </w:r>
      <w:r w:rsidR="00725535">
        <w:rPr>
          <w:rFonts w:ascii="Arial" w:hAnsi="Arial" w:cs="Arial"/>
          <w:sz w:val="24"/>
          <w:szCs w:val="24"/>
          <w:lang w:val="en-US"/>
        </w:rPr>
        <w:t>FEA</w:t>
      </w:r>
      <w:r w:rsidR="00725535" w:rsidRPr="00725535">
        <w:rPr>
          <w:rFonts w:ascii="Arial" w:hAnsi="Arial" w:cs="Arial"/>
          <w:sz w:val="24"/>
          <w:szCs w:val="24"/>
        </w:rPr>
        <w:t>)</w:t>
      </w:r>
      <w:r w:rsidR="00CC0F52">
        <w:rPr>
          <w:rFonts w:ascii="Arial" w:hAnsi="Arial" w:cs="Arial"/>
          <w:sz w:val="24"/>
          <w:szCs w:val="24"/>
        </w:rPr>
        <w:t xml:space="preserve">: </w:t>
      </w:r>
      <w:r w:rsidRPr="00FE0E8D">
        <w:rPr>
          <w:rFonts w:ascii="Arial" w:hAnsi="Arial" w:cs="Arial"/>
          <w:sz w:val="24"/>
          <w:szCs w:val="24"/>
        </w:rPr>
        <w:t>Анализ методом конечных элементов</w:t>
      </w:r>
    </w:p>
    <w:p w:rsidR="00125A43" w:rsidRPr="00FE0E8D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25535">
        <w:rPr>
          <w:rFonts w:ascii="Arial" w:hAnsi="Arial" w:cs="Arial"/>
          <w:b/>
          <w:sz w:val="24"/>
          <w:szCs w:val="24"/>
        </w:rPr>
        <w:t>ЭИЗФ</w:t>
      </w:r>
      <w:r w:rsidR="00725535" w:rsidRPr="00725535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Freeze-form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Extrusion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25535" w:rsidRPr="00725535">
        <w:rPr>
          <w:rFonts w:ascii="Arial" w:hAnsi="Arial" w:cs="Arial"/>
          <w:sz w:val="24"/>
          <w:szCs w:val="24"/>
        </w:rPr>
        <w:t>Fabrication</w:t>
      </w:r>
      <w:proofErr w:type="spellEnd"/>
      <w:r w:rsidR="00725535" w:rsidRPr="00725535">
        <w:rPr>
          <w:rFonts w:ascii="Arial" w:hAnsi="Arial" w:cs="Arial"/>
          <w:sz w:val="24"/>
          <w:szCs w:val="24"/>
        </w:rPr>
        <w:t xml:space="preserve">, </w:t>
      </w:r>
      <w:r w:rsidR="00725535">
        <w:rPr>
          <w:rFonts w:ascii="Arial" w:hAnsi="Arial" w:cs="Arial"/>
          <w:sz w:val="24"/>
          <w:szCs w:val="24"/>
          <w:lang w:val="en-US"/>
        </w:rPr>
        <w:t>FEM</w:t>
      </w:r>
      <w:r w:rsidR="00725535" w:rsidRPr="00725535">
        <w:rPr>
          <w:rFonts w:ascii="Arial" w:hAnsi="Arial" w:cs="Arial"/>
          <w:sz w:val="24"/>
          <w:szCs w:val="24"/>
        </w:rPr>
        <w:t xml:space="preserve">): </w:t>
      </w:r>
      <w:proofErr w:type="spellStart"/>
      <w:r w:rsidRPr="00FE0E8D">
        <w:rPr>
          <w:rFonts w:ascii="Arial" w:hAnsi="Arial" w:cs="Arial"/>
          <w:sz w:val="24"/>
          <w:szCs w:val="24"/>
        </w:rPr>
        <w:t>Экструзионное</w:t>
      </w:r>
      <w:proofErr w:type="spellEnd"/>
      <w:r w:rsidRPr="00FE0E8D">
        <w:rPr>
          <w:rFonts w:ascii="Arial" w:hAnsi="Arial" w:cs="Arial"/>
          <w:sz w:val="24"/>
          <w:szCs w:val="24"/>
        </w:rPr>
        <w:t xml:space="preserve"> из</w:t>
      </w:r>
      <w:r w:rsidR="00125A43">
        <w:rPr>
          <w:rFonts w:ascii="Arial" w:hAnsi="Arial" w:cs="Arial"/>
          <w:sz w:val="24"/>
          <w:szCs w:val="24"/>
        </w:rPr>
        <w:t>готовление в замороженной форме</w:t>
      </w:r>
      <w:r w:rsidR="007A364C">
        <w:rPr>
          <w:rFonts w:ascii="Arial" w:hAnsi="Arial" w:cs="Arial"/>
          <w:sz w:val="24"/>
          <w:szCs w:val="24"/>
        </w:rPr>
        <w:t xml:space="preserve">, </w:t>
      </w:r>
      <w:r w:rsidR="007A364C" w:rsidRPr="007A364C">
        <w:rPr>
          <w:rFonts w:ascii="Arial" w:hAnsi="Arial" w:cs="Arial"/>
          <w:sz w:val="24"/>
          <w:szCs w:val="24"/>
        </w:rPr>
        <w:t xml:space="preserve">процесс экструзии материала, основанный на экструзии исходного материала в виде паст и применении сублимационной сушки для образования </w:t>
      </w:r>
      <w:r w:rsidR="007A364C">
        <w:rPr>
          <w:rFonts w:ascii="Arial" w:hAnsi="Arial" w:cs="Arial"/>
          <w:sz w:val="24"/>
          <w:szCs w:val="24"/>
        </w:rPr>
        <w:t>«зеленой» детали</w:t>
      </w:r>
      <w:r w:rsidR="007A364C" w:rsidRPr="007A364C">
        <w:rPr>
          <w:rFonts w:ascii="Arial" w:hAnsi="Arial" w:cs="Arial"/>
          <w:sz w:val="24"/>
          <w:szCs w:val="24"/>
        </w:rPr>
        <w:t>, котор</w:t>
      </w:r>
      <w:r w:rsidR="007A364C">
        <w:rPr>
          <w:rFonts w:ascii="Arial" w:hAnsi="Arial" w:cs="Arial"/>
          <w:sz w:val="24"/>
          <w:szCs w:val="24"/>
        </w:rPr>
        <w:t xml:space="preserve">ая </w:t>
      </w:r>
      <w:r w:rsidR="007A364C" w:rsidRPr="007A364C">
        <w:rPr>
          <w:rFonts w:ascii="Arial" w:hAnsi="Arial" w:cs="Arial"/>
          <w:sz w:val="24"/>
          <w:szCs w:val="24"/>
        </w:rPr>
        <w:t>может быть упрочнен</w:t>
      </w:r>
      <w:r w:rsidR="007A364C">
        <w:rPr>
          <w:rFonts w:ascii="Arial" w:hAnsi="Arial" w:cs="Arial"/>
          <w:sz w:val="24"/>
          <w:szCs w:val="24"/>
        </w:rPr>
        <w:t>а</w:t>
      </w:r>
      <w:r w:rsidR="007A364C" w:rsidRPr="007A364C">
        <w:rPr>
          <w:rFonts w:ascii="Arial" w:hAnsi="Arial" w:cs="Arial"/>
          <w:sz w:val="24"/>
          <w:szCs w:val="24"/>
        </w:rPr>
        <w:t xml:space="preserve"> до желаемых свойств материала </w:t>
      </w:r>
      <w:r w:rsidR="007A364C">
        <w:rPr>
          <w:rFonts w:ascii="Arial" w:hAnsi="Arial" w:cs="Arial"/>
          <w:sz w:val="24"/>
          <w:szCs w:val="24"/>
        </w:rPr>
        <w:t>при помощи</w:t>
      </w:r>
      <w:r w:rsidR="007A364C" w:rsidRPr="007A364C">
        <w:rPr>
          <w:rFonts w:ascii="Arial" w:hAnsi="Arial" w:cs="Arial"/>
          <w:sz w:val="24"/>
          <w:szCs w:val="24"/>
        </w:rPr>
        <w:t xml:space="preserve"> спекания. В настоящее время</w:t>
      </w:r>
      <w:r w:rsidR="007A364C">
        <w:rPr>
          <w:rFonts w:ascii="Arial" w:hAnsi="Arial" w:cs="Arial"/>
          <w:sz w:val="24"/>
          <w:szCs w:val="24"/>
        </w:rPr>
        <w:t xml:space="preserve"> </w:t>
      </w:r>
      <w:r w:rsidR="007A364C" w:rsidRPr="007A364C">
        <w:rPr>
          <w:rFonts w:ascii="Arial" w:hAnsi="Arial" w:cs="Arial"/>
          <w:sz w:val="24"/>
          <w:szCs w:val="24"/>
        </w:rPr>
        <w:t>используется только для исследовательских и опытно-конструкторских работ</w:t>
      </w:r>
    </w:p>
    <w:p w:rsidR="00FE0E8D" w:rsidRPr="00AB1D44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  <w:lang w:val="en-US"/>
        </w:rPr>
      </w:pPr>
      <w:r w:rsidRPr="00A3615A">
        <w:rPr>
          <w:rFonts w:ascii="Arial" w:hAnsi="Arial" w:cs="Arial"/>
          <w:b/>
          <w:sz w:val="24"/>
          <w:szCs w:val="24"/>
        </w:rPr>
        <w:t>МКЭ</w:t>
      </w:r>
      <w:r w:rsidR="00827544" w:rsidRPr="00AB1D44">
        <w:rPr>
          <w:rFonts w:ascii="Arial" w:hAnsi="Arial" w:cs="Arial"/>
          <w:sz w:val="24"/>
          <w:szCs w:val="24"/>
          <w:lang w:val="en-US"/>
        </w:rPr>
        <w:t xml:space="preserve"> (Finite Element Method, FEM): </w:t>
      </w:r>
      <w:r w:rsidR="00827544" w:rsidRPr="00827544">
        <w:rPr>
          <w:rFonts w:ascii="Arial" w:hAnsi="Arial" w:cs="Arial"/>
          <w:sz w:val="24"/>
          <w:szCs w:val="24"/>
        </w:rPr>
        <w:t>М</w:t>
      </w:r>
      <w:r w:rsidRPr="00FE0E8D">
        <w:rPr>
          <w:rFonts w:ascii="Arial" w:hAnsi="Arial" w:cs="Arial"/>
          <w:sz w:val="24"/>
          <w:szCs w:val="24"/>
        </w:rPr>
        <w:t>етод</w:t>
      </w:r>
      <w:r w:rsidRPr="00AB1D44">
        <w:rPr>
          <w:rFonts w:ascii="Arial" w:hAnsi="Arial" w:cs="Arial"/>
          <w:sz w:val="24"/>
          <w:szCs w:val="24"/>
          <w:lang w:val="en-US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конечных</w:t>
      </w:r>
      <w:r w:rsidRPr="00AB1D44">
        <w:rPr>
          <w:rFonts w:ascii="Arial" w:hAnsi="Arial" w:cs="Arial"/>
          <w:sz w:val="24"/>
          <w:szCs w:val="24"/>
          <w:lang w:val="en-US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элементов</w:t>
      </w:r>
    </w:p>
    <w:p w:rsidR="00FE0E8D" w:rsidRPr="00FE0E8D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3615A">
        <w:rPr>
          <w:rFonts w:ascii="Arial" w:hAnsi="Arial" w:cs="Arial"/>
          <w:b/>
          <w:sz w:val="24"/>
          <w:szCs w:val="24"/>
        </w:rPr>
        <w:lastRenderedPageBreak/>
        <w:t>ММН</w:t>
      </w:r>
      <w:r w:rsidR="0082754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827544" w:rsidRPr="00827544">
        <w:rPr>
          <w:rFonts w:ascii="Arial" w:hAnsi="Arial" w:cs="Arial"/>
          <w:sz w:val="24"/>
          <w:szCs w:val="24"/>
        </w:rPr>
        <w:t>Fused</w:t>
      </w:r>
      <w:proofErr w:type="spellEnd"/>
      <w:r w:rsidR="00827544" w:rsidRPr="008275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544" w:rsidRPr="00827544">
        <w:rPr>
          <w:rFonts w:ascii="Arial" w:hAnsi="Arial" w:cs="Arial"/>
          <w:sz w:val="24"/>
          <w:szCs w:val="24"/>
        </w:rPr>
        <w:t>Deposition</w:t>
      </w:r>
      <w:proofErr w:type="spellEnd"/>
      <w:r w:rsidR="00827544" w:rsidRPr="008275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544" w:rsidRPr="00827544">
        <w:rPr>
          <w:rFonts w:ascii="Arial" w:hAnsi="Arial" w:cs="Arial"/>
          <w:sz w:val="24"/>
          <w:szCs w:val="24"/>
        </w:rPr>
        <w:t>Modelling</w:t>
      </w:r>
      <w:proofErr w:type="spellEnd"/>
      <w:r w:rsidR="00827544">
        <w:rPr>
          <w:rFonts w:ascii="Arial" w:hAnsi="Arial" w:cs="Arial"/>
          <w:sz w:val="24"/>
          <w:szCs w:val="24"/>
        </w:rPr>
        <w:t xml:space="preserve">, </w:t>
      </w:r>
      <w:r w:rsidR="00827544" w:rsidRPr="00827544">
        <w:rPr>
          <w:rFonts w:ascii="Arial" w:hAnsi="Arial" w:cs="Arial"/>
          <w:sz w:val="24"/>
          <w:szCs w:val="24"/>
        </w:rPr>
        <w:t xml:space="preserve">FDM): </w:t>
      </w:r>
      <w:r w:rsidRPr="00FE0E8D">
        <w:rPr>
          <w:rFonts w:ascii="Arial" w:hAnsi="Arial" w:cs="Arial"/>
          <w:sz w:val="24"/>
          <w:szCs w:val="24"/>
        </w:rPr>
        <w:t>Моделирование методом наплавления</w:t>
      </w:r>
      <w:r w:rsidR="007A364C">
        <w:rPr>
          <w:rFonts w:ascii="Arial" w:hAnsi="Arial" w:cs="Arial"/>
          <w:sz w:val="24"/>
          <w:szCs w:val="24"/>
        </w:rPr>
        <w:t xml:space="preserve"> (наименование процесса экструзии материала, используемое </w:t>
      </w:r>
      <w:proofErr w:type="spellStart"/>
      <w:r w:rsidR="007A364C" w:rsidRPr="007A364C">
        <w:rPr>
          <w:rFonts w:ascii="Arial" w:hAnsi="Arial" w:cs="Arial"/>
          <w:sz w:val="24"/>
          <w:szCs w:val="24"/>
        </w:rPr>
        <w:t>Stratasys</w:t>
      </w:r>
      <w:proofErr w:type="spellEnd"/>
      <w:r w:rsidR="007A364C" w:rsidRPr="007A364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A364C" w:rsidRPr="007A364C">
        <w:rPr>
          <w:rFonts w:ascii="Arial" w:hAnsi="Arial" w:cs="Arial"/>
          <w:sz w:val="24"/>
          <w:szCs w:val="24"/>
        </w:rPr>
        <w:t>Ltd</w:t>
      </w:r>
      <w:proofErr w:type="spellEnd"/>
      <w:r w:rsidR="007A364C">
        <w:rPr>
          <w:rFonts w:ascii="Arial" w:hAnsi="Arial" w:cs="Arial"/>
          <w:sz w:val="24"/>
          <w:szCs w:val="24"/>
        </w:rPr>
        <w:t>)</w:t>
      </w:r>
    </w:p>
    <w:p w:rsidR="00FE0E8D" w:rsidRPr="00FE0E8D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3615A">
        <w:rPr>
          <w:rFonts w:ascii="Arial" w:hAnsi="Arial" w:cs="Arial"/>
          <w:b/>
          <w:sz w:val="24"/>
          <w:szCs w:val="24"/>
        </w:rPr>
        <w:t>ФГАП</w:t>
      </w:r>
      <w:r w:rsidR="00827544" w:rsidRPr="0082754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827544" w:rsidRPr="00827544">
        <w:rPr>
          <w:rFonts w:ascii="Arial" w:hAnsi="Arial" w:cs="Arial"/>
          <w:sz w:val="24"/>
          <w:szCs w:val="24"/>
        </w:rPr>
        <w:t>Functionally</w:t>
      </w:r>
      <w:proofErr w:type="spellEnd"/>
      <w:r w:rsidR="00827544" w:rsidRPr="008275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544" w:rsidRPr="00827544">
        <w:rPr>
          <w:rFonts w:ascii="Arial" w:hAnsi="Arial" w:cs="Arial"/>
          <w:sz w:val="24"/>
          <w:szCs w:val="24"/>
        </w:rPr>
        <w:t>Graded</w:t>
      </w:r>
      <w:proofErr w:type="spellEnd"/>
      <w:r w:rsidR="00827544" w:rsidRPr="008275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544" w:rsidRPr="00827544">
        <w:rPr>
          <w:rFonts w:ascii="Arial" w:hAnsi="Arial" w:cs="Arial"/>
          <w:sz w:val="24"/>
          <w:szCs w:val="24"/>
        </w:rPr>
        <w:t>Additive</w:t>
      </w:r>
      <w:proofErr w:type="spellEnd"/>
      <w:r w:rsidR="00827544" w:rsidRPr="0082754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544" w:rsidRPr="00827544">
        <w:rPr>
          <w:rFonts w:ascii="Arial" w:hAnsi="Arial" w:cs="Arial"/>
          <w:sz w:val="24"/>
          <w:szCs w:val="24"/>
        </w:rPr>
        <w:t>Manufacturing</w:t>
      </w:r>
      <w:proofErr w:type="spellEnd"/>
      <w:r w:rsidR="00827544">
        <w:rPr>
          <w:rFonts w:ascii="Arial" w:hAnsi="Arial" w:cs="Arial"/>
          <w:sz w:val="24"/>
          <w:szCs w:val="24"/>
        </w:rPr>
        <w:t xml:space="preserve">, </w:t>
      </w:r>
      <w:r w:rsidR="00827544" w:rsidRPr="00827544">
        <w:rPr>
          <w:rFonts w:ascii="Arial" w:hAnsi="Arial" w:cs="Arial"/>
          <w:sz w:val="24"/>
          <w:szCs w:val="24"/>
        </w:rPr>
        <w:t xml:space="preserve">FGM): </w:t>
      </w:r>
      <w:r w:rsidRPr="00FE0E8D">
        <w:rPr>
          <w:rFonts w:ascii="Arial" w:hAnsi="Arial" w:cs="Arial"/>
          <w:sz w:val="24"/>
          <w:szCs w:val="24"/>
        </w:rPr>
        <w:t>Функционально-градиентное аддитивное производство</w:t>
      </w:r>
    </w:p>
    <w:p w:rsidR="00FE0E8D" w:rsidRPr="00FE0E8D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3615A">
        <w:rPr>
          <w:rFonts w:ascii="Arial" w:hAnsi="Arial" w:cs="Arial"/>
          <w:b/>
          <w:sz w:val="24"/>
          <w:szCs w:val="24"/>
        </w:rPr>
        <w:t>ФГМ</w:t>
      </w:r>
      <w:r w:rsidR="00827544" w:rsidRPr="0082754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827544" w:rsidRPr="00A3615A">
        <w:rPr>
          <w:rFonts w:ascii="Arial" w:hAnsi="Arial" w:cs="Arial"/>
          <w:sz w:val="24"/>
          <w:szCs w:val="24"/>
        </w:rPr>
        <w:t>Functionally</w:t>
      </w:r>
      <w:proofErr w:type="spellEnd"/>
      <w:r w:rsidR="00827544" w:rsidRPr="00A361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544" w:rsidRPr="00A3615A">
        <w:rPr>
          <w:rFonts w:ascii="Arial" w:hAnsi="Arial" w:cs="Arial"/>
          <w:sz w:val="24"/>
          <w:szCs w:val="24"/>
        </w:rPr>
        <w:t>Graded</w:t>
      </w:r>
      <w:proofErr w:type="spellEnd"/>
      <w:r w:rsidR="00827544" w:rsidRPr="00A361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544" w:rsidRPr="00A3615A">
        <w:rPr>
          <w:rFonts w:ascii="Arial" w:hAnsi="Arial" w:cs="Arial"/>
          <w:sz w:val="24"/>
          <w:szCs w:val="24"/>
        </w:rPr>
        <w:t>Materials</w:t>
      </w:r>
      <w:proofErr w:type="spellEnd"/>
      <w:r w:rsidR="00827544">
        <w:rPr>
          <w:rFonts w:ascii="Arial" w:hAnsi="Arial" w:cs="Arial"/>
          <w:sz w:val="24"/>
          <w:szCs w:val="24"/>
        </w:rPr>
        <w:t xml:space="preserve">, </w:t>
      </w:r>
      <w:r w:rsidR="00827544" w:rsidRPr="00A3615A">
        <w:rPr>
          <w:rFonts w:ascii="Arial" w:hAnsi="Arial" w:cs="Arial"/>
          <w:sz w:val="24"/>
          <w:szCs w:val="24"/>
        </w:rPr>
        <w:t>FGM</w:t>
      </w:r>
      <w:r w:rsidR="00827544" w:rsidRPr="00827544">
        <w:rPr>
          <w:rFonts w:ascii="Arial" w:hAnsi="Arial" w:cs="Arial"/>
          <w:sz w:val="24"/>
          <w:szCs w:val="24"/>
        </w:rPr>
        <w:t xml:space="preserve">): </w:t>
      </w:r>
      <w:r w:rsidRPr="00FE0E8D">
        <w:rPr>
          <w:rFonts w:ascii="Arial" w:hAnsi="Arial" w:cs="Arial"/>
          <w:sz w:val="24"/>
          <w:szCs w:val="24"/>
        </w:rPr>
        <w:t>Функционально-градиентные материалы</w:t>
      </w:r>
    </w:p>
    <w:p w:rsidR="00FE0E8D" w:rsidRPr="00FE0E8D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3615A">
        <w:rPr>
          <w:rFonts w:ascii="Arial" w:hAnsi="Arial" w:cs="Arial"/>
          <w:b/>
          <w:sz w:val="24"/>
          <w:szCs w:val="24"/>
        </w:rPr>
        <w:t>ФГБП</w:t>
      </w:r>
      <w:r w:rsidR="00827544" w:rsidRPr="00827544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827544" w:rsidRPr="00A3615A">
        <w:rPr>
          <w:rFonts w:ascii="Arial" w:hAnsi="Arial" w:cs="Arial"/>
          <w:sz w:val="24"/>
          <w:szCs w:val="24"/>
        </w:rPr>
        <w:t>Functionally</w:t>
      </w:r>
      <w:proofErr w:type="spellEnd"/>
      <w:r w:rsidR="00827544" w:rsidRPr="00A361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544" w:rsidRPr="00A3615A">
        <w:rPr>
          <w:rFonts w:ascii="Arial" w:hAnsi="Arial" w:cs="Arial"/>
          <w:sz w:val="24"/>
          <w:szCs w:val="24"/>
        </w:rPr>
        <w:t>Graded</w:t>
      </w:r>
      <w:proofErr w:type="spellEnd"/>
      <w:r w:rsidR="00827544" w:rsidRPr="00A361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544" w:rsidRPr="00A3615A">
        <w:rPr>
          <w:rFonts w:ascii="Arial" w:hAnsi="Arial" w:cs="Arial"/>
          <w:sz w:val="24"/>
          <w:szCs w:val="24"/>
        </w:rPr>
        <w:t>Rapid</w:t>
      </w:r>
      <w:proofErr w:type="spellEnd"/>
      <w:r w:rsidR="00827544" w:rsidRPr="00A361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27544" w:rsidRPr="00A3615A">
        <w:rPr>
          <w:rFonts w:ascii="Arial" w:hAnsi="Arial" w:cs="Arial"/>
          <w:sz w:val="24"/>
          <w:szCs w:val="24"/>
        </w:rPr>
        <w:t>Prototyping</w:t>
      </w:r>
      <w:proofErr w:type="spellEnd"/>
      <w:r w:rsidR="00827544">
        <w:rPr>
          <w:rFonts w:ascii="Arial" w:hAnsi="Arial" w:cs="Arial"/>
          <w:sz w:val="24"/>
          <w:szCs w:val="24"/>
        </w:rPr>
        <w:t xml:space="preserve">, </w:t>
      </w:r>
      <w:r w:rsidR="00827544" w:rsidRPr="00A3615A">
        <w:rPr>
          <w:rFonts w:ascii="Arial" w:hAnsi="Arial" w:cs="Arial"/>
          <w:sz w:val="24"/>
          <w:szCs w:val="24"/>
        </w:rPr>
        <w:t>FGRP</w:t>
      </w:r>
      <w:r w:rsidR="00827544" w:rsidRPr="00827544">
        <w:rPr>
          <w:rFonts w:ascii="Arial" w:hAnsi="Arial" w:cs="Arial"/>
          <w:sz w:val="24"/>
          <w:szCs w:val="24"/>
        </w:rPr>
        <w:t xml:space="preserve">): </w:t>
      </w:r>
      <w:r w:rsidRPr="00FE0E8D">
        <w:rPr>
          <w:rFonts w:ascii="Arial" w:hAnsi="Arial" w:cs="Arial"/>
          <w:sz w:val="24"/>
          <w:szCs w:val="24"/>
        </w:rPr>
        <w:t>Функционально-градиентное быстрое прототипирование</w:t>
      </w:r>
      <w:r w:rsidR="00C32F31">
        <w:rPr>
          <w:rFonts w:ascii="Arial" w:hAnsi="Arial" w:cs="Arial"/>
          <w:sz w:val="24"/>
          <w:szCs w:val="24"/>
        </w:rPr>
        <w:t xml:space="preserve"> (применяется для ФГАП в некоторых публикациях)</w:t>
      </w:r>
    </w:p>
    <w:p w:rsidR="00FE0E8D" w:rsidRPr="00827544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3615A">
        <w:rPr>
          <w:rFonts w:ascii="Arial" w:hAnsi="Arial" w:cs="Arial"/>
          <w:b/>
          <w:sz w:val="24"/>
          <w:szCs w:val="24"/>
        </w:rPr>
        <w:t>ЛОМ</w:t>
      </w:r>
      <w:r w:rsidR="00C32F3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A3615A" w:rsidRPr="00A3615A">
        <w:rPr>
          <w:rFonts w:ascii="Arial" w:hAnsi="Arial" w:cs="Arial"/>
          <w:sz w:val="24"/>
          <w:szCs w:val="24"/>
        </w:rPr>
        <w:t>Laser</w:t>
      </w:r>
      <w:proofErr w:type="spellEnd"/>
      <w:r w:rsidR="00A3615A" w:rsidRPr="00A361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15A" w:rsidRPr="00A3615A">
        <w:rPr>
          <w:rFonts w:ascii="Arial" w:hAnsi="Arial" w:cs="Arial"/>
          <w:sz w:val="24"/>
          <w:szCs w:val="24"/>
        </w:rPr>
        <w:t>Metal</w:t>
      </w:r>
      <w:proofErr w:type="spellEnd"/>
      <w:r w:rsidR="00A3615A" w:rsidRPr="00A361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15A" w:rsidRPr="00A3615A">
        <w:rPr>
          <w:rFonts w:ascii="Arial" w:hAnsi="Arial" w:cs="Arial"/>
          <w:sz w:val="24"/>
          <w:szCs w:val="24"/>
        </w:rPr>
        <w:t>Deposition</w:t>
      </w:r>
      <w:proofErr w:type="spellEnd"/>
      <w:r w:rsidR="00A3615A">
        <w:rPr>
          <w:rFonts w:ascii="Arial" w:hAnsi="Arial" w:cs="Arial"/>
          <w:sz w:val="24"/>
          <w:szCs w:val="24"/>
        </w:rPr>
        <w:t xml:space="preserve">, </w:t>
      </w:r>
      <w:r w:rsidR="00C32F31" w:rsidRPr="00A3615A">
        <w:rPr>
          <w:rFonts w:ascii="Arial" w:hAnsi="Arial" w:cs="Arial"/>
          <w:sz w:val="24"/>
          <w:szCs w:val="24"/>
        </w:rPr>
        <w:t>LMD</w:t>
      </w:r>
      <w:r w:rsidR="00C32F31" w:rsidRPr="00C32F31">
        <w:rPr>
          <w:rFonts w:ascii="Arial" w:hAnsi="Arial" w:cs="Arial"/>
          <w:sz w:val="24"/>
          <w:szCs w:val="24"/>
        </w:rPr>
        <w:t>):</w:t>
      </w:r>
      <w:r w:rsidR="00C32F31" w:rsidRPr="00A3615A">
        <w:rPr>
          <w:rFonts w:ascii="Arial" w:hAnsi="Arial" w:cs="Arial"/>
          <w:sz w:val="24"/>
          <w:szCs w:val="24"/>
        </w:rPr>
        <w:t> </w:t>
      </w:r>
      <w:r w:rsidR="00600340">
        <w:rPr>
          <w:rFonts w:ascii="Arial" w:hAnsi="Arial" w:cs="Arial"/>
          <w:sz w:val="24"/>
          <w:szCs w:val="24"/>
        </w:rPr>
        <w:t>Лазерная наплавка (л</w:t>
      </w:r>
      <w:r w:rsidRPr="00FE0E8D">
        <w:rPr>
          <w:rFonts w:ascii="Arial" w:hAnsi="Arial" w:cs="Arial"/>
          <w:sz w:val="24"/>
          <w:szCs w:val="24"/>
        </w:rPr>
        <w:t>азерное осаждение металла</w:t>
      </w:r>
      <w:r w:rsidR="00600340">
        <w:rPr>
          <w:rFonts w:ascii="Arial" w:hAnsi="Arial" w:cs="Arial"/>
          <w:sz w:val="24"/>
          <w:szCs w:val="24"/>
        </w:rPr>
        <w:t xml:space="preserve">) </w:t>
      </w:r>
      <w:r w:rsidR="00827544" w:rsidRPr="00827544">
        <w:rPr>
          <w:rFonts w:ascii="Arial" w:hAnsi="Arial" w:cs="Arial"/>
          <w:sz w:val="24"/>
          <w:szCs w:val="24"/>
        </w:rPr>
        <w:t xml:space="preserve">общее </w:t>
      </w:r>
      <w:r w:rsidR="00827544">
        <w:rPr>
          <w:rFonts w:ascii="Arial" w:hAnsi="Arial" w:cs="Arial"/>
          <w:sz w:val="24"/>
          <w:szCs w:val="24"/>
        </w:rPr>
        <w:t>наименование</w:t>
      </w:r>
      <w:r w:rsidR="00827544" w:rsidRPr="00827544">
        <w:rPr>
          <w:rFonts w:ascii="Arial" w:hAnsi="Arial" w:cs="Arial"/>
          <w:sz w:val="24"/>
          <w:szCs w:val="24"/>
        </w:rPr>
        <w:t xml:space="preserve"> для процессов </w:t>
      </w:r>
      <w:r w:rsidR="00827544">
        <w:rPr>
          <w:rFonts w:ascii="Arial" w:hAnsi="Arial" w:cs="Arial"/>
          <w:sz w:val="24"/>
          <w:szCs w:val="24"/>
        </w:rPr>
        <w:t>прямого подвода энергии и материала</w:t>
      </w:r>
      <w:r w:rsidR="00827544" w:rsidRPr="00827544">
        <w:rPr>
          <w:rFonts w:ascii="Arial" w:hAnsi="Arial" w:cs="Arial"/>
          <w:sz w:val="24"/>
          <w:szCs w:val="24"/>
        </w:rPr>
        <w:t xml:space="preserve">, в которых в качестве источника энергии используется лазер для </w:t>
      </w:r>
      <w:r w:rsidR="00827544">
        <w:rPr>
          <w:rFonts w:ascii="Arial" w:hAnsi="Arial" w:cs="Arial"/>
          <w:sz w:val="24"/>
          <w:szCs w:val="24"/>
        </w:rPr>
        <w:t>рас</w:t>
      </w:r>
      <w:r w:rsidR="00827544" w:rsidRPr="00827544">
        <w:rPr>
          <w:rFonts w:ascii="Arial" w:hAnsi="Arial" w:cs="Arial"/>
          <w:sz w:val="24"/>
          <w:szCs w:val="24"/>
        </w:rPr>
        <w:t xml:space="preserve">плавления и </w:t>
      </w:r>
      <w:r w:rsidR="00827544">
        <w:rPr>
          <w:rFonts w:ascii="Arial" w:hAnsi="Arial" w:cs="Arial"/>
          <w:sz w:val="24"/>
          <w:szCs w:val="24"/>
        </w:rPr>
        <w:t>на</w:t>
      </w:r>
      <w:r w:rsidR="00827544" w:rsidRPr="00827544">
        <w:rPr>
          <w:rFonts w:ascii="Arial" w:hAnsi="Arial" w:cs="Arial"/>
          <w:sz w:val="24"/>
          <w:szCs w:val="24"/>
        </w:rPr>
        <w:t xml:space="preserve">плавления металлических материалов по мере их </w:t>
      </w:r>
      <w:r w:rsidR="00827544">
        <w:rPr>
          <w:rFonts w:ascii="Arial" w:hAnsi="Arial" w:cs="Arial"/>
          <w:sz w:val="24"/>
          <w:szCs w:val="24"/>
        </w:rPr>
        <w:t>нанесения</w:t>
      </w:r>
      <w:r w:rsidR="00827544" w:rsidRPr="00827544">
        <w:rPr>
          <w:rFonts w:ascii="Arial" w:hAnsi="Arial" w:cs="Arial"/>
          <w:sz w:val="24"/>
          <w:szCs w:val="24"/>
        </w:rPr>
        <w:t>, см. раздел 6)</w:t>
      </w:r>
    </w:p>
    <w:p w:rsidR="00FE0E8D" w:rsidRPr="00A3615A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3615A">
        <w:rPr>
          <w:rFonts w:ascii="Arial" w:hAnsi="Arial" w:cs="Arial"/>
          <w:b/>
          <w:sz w:val="24"/>
          <w:szCs w:val="24"/>
        </w:rPr>
        <w:t>ПСО</w:t>
      </w:r>
      <w:r w:rsidR="009C04F3" w:rsidRPr="00A3615A">
        <w:rPr>
          <w:rFonts w:ascii="Arial" w:hAnsi="Arial" w:cs="Arial"/>
          <w:sz w:val="24"/>
          <w:szCs w:val="24"/>
        </w:rPr>
        <w:t xml:space="preserve"> (</w:t>
      </w:r>
      <w:r w:rsidR="009C04F3" w:rsidRPr="009C04F3">
        <w:rPr>
          <w:rFonts w:ascii="Arial" w:hAnsi="Arial" w:cs="Arial"/>
          <w:sz w:val="24"/>
          <w:szCs w:val="24"/>
          <w:lang w:val="en-US"/>
        </w:rPr>
        <w:t>Laminated</w:t>
      </w:r>
      <w:r w:rsidR="009C04F3" w:rsidRPr="00A3615A">
        <w:rPr>
          <w:rFonts w:ascii="Arial" w:hAnsi="Arial" w:cs="Arial"/>
          <w:sz w:val="24"/>
          <w:szCs w:val="24"/>
        </w:rPr>
        <w:t xml:space="preserve"> </w:t>
      </w:r>
      <w:r w:rsidR="009C04F3" w:rsidRPr="009C04F3">
        <w:rPr>
          <w:rFonts w:ascii="Arial" w:hAnsi="Arial" w:cs="Arial"/>
          <w:sz w:val="24"/>
          <w:szCs w:val="24"/>
          <w:lang w:val="en-US"/>
        </w:rPr>
        <w:t>Object</w:t>
      </w:r>
      <w:r w:rsidR="009C04F3" w:rsidRPr="00A3615A">
        <w:rPr>
          <w:rFonts w:ascii="Arial" w:hAnsi="Arial" w:cs="Arial"/>
          <w:sz w:val="24"/>
          <w:szCs w:val="24"/>
        </w:rPr>
        <w:t xml:space="preserve"> </w:t>
      </w:r>
      <w:r w:rsidR="009C04F3" w:rsidRPr="009C04F3">
        <w:rPr>
          <w:rFonts w:ascii="Arial" w:hAnsi="Arial" w:cs="Arial"/>
          <w:sz w:val="24"/>
          <w:szCs w:val="24"/>
          <w:lang w:val="en-US"/>
        </w:rPr>
        <w:t>Manufacturing</w:t>
      </w:r>
      <w:r w:rsidR="009C04F3" w:rsidRPr="00A3615A">
        <w:rPr>
          <w:rFonts w:ascii="Arial" w:hAnsi="Arial" w:cs="Arial"/>
          <w:sz w:val="24"/>
          <w:szCs w:val="24"/>
        </w:rPr>
        <w:t xml:space="preserve">, </w:t>
      </w:r>
      <w:r w:rsidR="009C04F3">
        <w:rPr>
          <w:rFonts w:ascii="Arial" w:hAnsi="Arial" w:cs="Arial"/>
          <w:sz w:val="24"/>
          <w:szCs w:val="24"/>
          <w:lang w:val="en-US"/>
        </w:rPr>
        <w:t>LOM</w:t>
      </w:r>
      <w:r w:rsidR="009C04F3" w:rsidRPr="00A3615A">
        <w:rPr>
          <w:rFonts w:ascii="Arial" w:hAnsi="Arial" w:cs="Arial"/>
          <w:sz w:val="24"/>
          <w:szCs w:val="24"/>
        </w:rPr>
        <w:t>)</w:t>
      </w:r>
      <w:r w:rsidR="00A3615A" w:rsidRPr="00A3615A">
        <w:rPr>
          <w:rFonts w:ascii="Arial" w:hAnsi="Arial" w:cs="Arial"/>
          <w:sz w:val="24"/>
          <w:szCs w:val="24"/>
        </w:rPr>
        <w:t xml:space="preserve">: </w:t>
      </w:r>
      <w:r w:rsidRPr="00FE0E8D">
        <w:rPr>
          <w:rFonts w:ascii="Arial" w:hAnsi="Arial" w:cs="Arial"/>
          <w:sz w:val="24"/>
          <w:szCs w:val="24"/>
        </w:rPr>
        <w:t>Производство</w:t>
      </w:r>
      <w:r w:rsidRPr="00A3615A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слоистых</w:t>
      </w:r>
      <w:r w:rsidRPr="00A3615A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объектов</w:t>
      </w:r>
      <w:r w:rsidR="00A3615A" w:rsidRPr="00A3615A">
        <w:rPr>
          <w:rFonts w:ascii="Arial" w:hAnsi="Arial" w:cs="Arial"/>
          <w:sz w:val="24"/>
          <w:szCs w:val="24"/>
        </w:rPr>
        <w:t xml:space="preserve"> (</w:t>
      </w:r>
      <w:r w:rsidR="00A3615A">
        <w:rPr>
          <w:rFonts w:ascii="Arial" w:hAnsi="Arial" w:cs="Arial"/>
          <w:sz w:val="24"/>
          <w:szCs w:val="24"/>
        </w:rPr>
        <w:t xml:space="preserve">наименование процесса листовой ламинации изначально разработанного </w:t>
      </w:r>
      <w:proofErr w:type="spellStart"/>
      <w:r w:rsidR="00A3615A" w:rsidRPr="00A3615A">
        <w:rPr>
          <w:rFonts w:ascii="Arial" w:hAnsi="Arial" w:cs="Arial"/>
          <w:sz w:val="24"/>
          <w:szCs w:val="24"/>
        </w:rPr>
        <w:t>Helisys</w:t>
      </w:r>
      <w:proofErr w:type="spellEnd"/>
      <w:r w:rsidR="00A3615A" w:rsidRPr="00A3615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3615A" w:rsidRPr="00A3615A">
        <w:rPr>
          <w:rFonts w:ascii="Arial" w:hAnsi="Arial" w:cs="Arial"/>
          <w:sz w:val="24"/>
          <w:szCs w:val="24"/>
        </w:rPr>
        <w:t>Inc</w:t>
      </w:r>
      <w:proofErr w:type="spellEnd"/>
      <w:r w:rsidR="00A3615A">
        <w:rPr>
          <w:rFonts w:ascii="Arial" w:hAnsi="Arial" w:cs="Arial"/>
          <w:sz w:val="24"/>
          <w:szCs w:val="24"/>
        </w:rPr>
        <w:t>.)</w:t>
      </w:r>
    </w:p>
    <w:p w:rsidR="00FE0E8D" w:rsidRPr="00FE0E8D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3615A">
        <w:rPr>
          <w:rFonts w:ascii="Arial" w:hAnsi="Arial" w:cs="Arial"/>
          <w:b/>
          <w:sz w:val="24"/>
          <w:szCs w:val="24"/>
        </w:rPr>
        <w:t>АПНМ</w:t>
      </w:r>
      <w:r w:rsidR="00784D0E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784D0E" w:rsidRPr="00784D0E">
        <w:rPr>
          <w:rFonts w:ascii="Arial" w:hAnsi="Arial" w:cs="Arial"/>
          <w:sz w:val="24"/>
          <w:szCs w:val="24"/>
        </w:rPr>
        <w:t>Multi-Material</w:t>
      </w:r>
      <w:proofErr w:type="spellEnd"/>
      <w:r w:rsidR="00784D0E" w:rsidRPr="00784D0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84D0E" w:rsidRPr="00784D0E">
        <w:rPr>
          <w:rFonts w:ascii="Arial" w:hAnsi="Arial" w:cs="Arial"/>
          <w:sz w:val="24"/>
          <w:szCs w:val="24"/>
        </w:rPr>
        <w:t>Additive</w:t>
      </w:r>
      <w:proofErr w:type="spellEnd"/>
      <w:r w:rsidR="00784D0E" w:rsidRPr="00784D0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84D0E" w:rsidRPr="00784D0E">
        <w:rPr>
          <w:rFonts w:ascii="Arial" w:hAnsi="Arial" w:cs="Arial"/>
          <w:sz w:val="24"/>
          <w:szCs w:val="24"/>
        </w:rPr>
        <w:t>Manufacturing</w:t>
      </w:r>
      <w:proofErr w:type="spellEnd"/>
      <w:r w:rsidR="00784D0E">
        <w:rPr>
          <w:rFonts w:ascii="Arial" w:hAnsi="Arial" w:cs="Arial"/>
          <w:sz w:val="24"/>
          <w:szCs w:val="24"/>
        </w:rPr>
        <w:t xml:space="preserve">, </w:t>
      </w:r>
      <w:r w:rsidR="00784D0E">
        <w:rPr>
          <w:rFonts w:ascii="Arial" w:hAnsi="Arial" w:cs="Arial"/>
          <w:sz w:val="24"/>
          <w:szCs w:val="24"/>
          <w:lang w:val="en-US"/>
        </w:rPr>
        <w:t>MMAM</w:t>
      </w:r>
      <w:r w:rsidR="00784D0E" w:rsidRPr="00784D0E">
        <w:rPr>
          <w:rFonts w:ascii="Arial" w:hAnsi="Arial" w:cs="Arial"/>
          <w:sz w:val="24"/>
          <w:szCs w:val="24"/>
        </w:rPr>
        <w:t>)</w:t>
      </w:r>
      <w:r w:rsidR="00CC0F52">
        <w:rPr>
          <w:rFonts w:ascii="Arial" w:hAnsi="Arial" w:cs="Arial"/>
          <w:sz w:val="24"/>
          <w:szCs w:val="24"/>
        </w:rPr>
        <w:t>:</w:t>
      </w:r>
      <w:r w:rsidR="00784D0E" w:rsidRPr="00784D0E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Аддитивное производство из нескольких материалов</w:t>
      </w:r>
      <w:r w:rsidR="00DA7A0A" w:rsidRPr="00DA7A0A">
        <w:rPr>
          <w:rFonts w:ascii="Arial" w:hAnsi="Arial" w:cs="Arial"/>
          <w:sz w:val="24"/>
          <w:szCs w:val="24"/>
        </w:rPr>
        <w:t xml:space="preserve"> </w:t>
      </w:r>
      <w:r w:rsidR="00DA7A0A">
        <w:rPr>
          <w:rFonts w:ascii="Arial" w:hAnsi="Arial" w:cs="Arial"/>
          <w:sz w:val="24"/>
          <w:szCs w:val="24"/>
        </w:rPr>
        <w:t>(наименование аддитивного технологического процесса, в котором используется более чем один материал)</w:t>
      </w:r>
    </w:p>
    <w:p w:rsidR="00FE0E8D" w:rsidRPr="00DA7A0A" w:rsidRDefault="00DA7A0A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DA7A0A">
        <w:rPr>
          <w:rFonts w:ascii="Arial" w:hAnsi="Arial" w:cs="Arial"/>
          <w:b/>
          <w:sz w:val="24"/>
          <w:szCs w:val="24"/>
        </w:rPr>
        <w:t>ФГАП НМ</w:t>
      </w:r>
      <w:r w:rsidRPr="00DA7A0A">
        <w:rPr>
          <w:rFonts w:ascii="Arial" w:hAnsi="Arial" w:cs="Arial"/>
          <w:sz w:val="24"/>
          <w:szCs w:val="24"/>
        </w:rPr>
        <w:t xml:space="preserve"> (</w:t>
      </w:r>
      <w:r w:rsidRPr="00DA7A0A">
        <w:rPr>
          <w:rFonts w:ascii="Arial" w:hAnsi="Arial" w:cs="Arial"/>
          <w:sz w:val="24"/>
          <w:szCs w:val="24"/>
          <w:lang w:val="en-US"/>
        </w:rPr>
        <w:t>Multi</w:t>
      </w:r>
      <w:r w:rsidRPr="00DA7A0A">
        <w:rPr>
          <w:rFonts w:ascii="Arial" w:hAnsi="Arial" w:cs="Arial"/>
          <w:sz w:val="24"/>
          <w:szCs w:val="24"/>
        </w:rPr>
        <w:t>-</w:t>
      </w:r>
      <w:r w:rsidRPr="00DA7A0A">
        <w:rPr>
          <w:rFonts w:ascii="Arial" w:hAnsi="Arial" w:cs="Arial"/>
          <w:sz w:val="24"/>
          <w:szCs w:val="24"/>
          <w:lang w:val="en-US"/>
        </w:rPr>
        <w:t>Material</w:t>
      </w:r>
      <w:r w:rsidRPr="00DA7A0A">
        <w:rPr>
          <w:rFonts w:ascii="Arial" w:hAnsi="Arial" w:cs="Arial"/>
          <w:sz w:val="24"/>
          <w:szCs w:val="24"/>
        </w:rPr>
        <w:t xml:space="preserve"> </w:t>
      </w:r>
      <w:r w:rsidRPr="00DA7A0A">
        <w:rPr>
          <w:rFonts w:ascii="Arial" w:hAnsi="Arial" w:cs="Arial"/>
          <w:sz w:val="24"/>
          <w:szCs w:val="24"/>
          <w:lang w:val="en-US"/>
        </w:rPr>
        <w:t>Functionally</w:t>
      </w:r>
      <w:r w:rsidRPr="00DA7A0A">
        <w:rPr>
          <w:rFonts w:ascii="Arial" w:hAnsi="Arial" w:cs="Arial"/>
          <w:sz w:val="24"/>
          <w:szCs w:val="24"/>
        </w:rPr>
        <w:t xml:space="preserve"> </w:t>
      </w:r>
      <w:r w:rsidRPr="00DA7A0A">
        <w:rPr>
          <w:rFonts w:ascii="Arial" w:hAnsi="Arial" w:cs="Arial"/>
          <w:sz w:val="24"/>
          <w:szCs w:val="24"/>
          <w:lang w:val="en-US"/>
        </w:rPr>
        <w:t>Graded</w:t>
      </w:r>
      <w:r w:rsidRPr="00DA7A0A">
        <w:rPr>
          <w:rFonts w:ascii="Arial" w:hAnsi="Arial" w:cs="Arial"/>
          <w:sz w:val="24"/>
          <w:szCs w:val="24"/>
        </w:rPr>
        <w:t xml:space="preserve"> </w:t>
      </w:r>
      <w:r w:rsidRPr="00DA7A0A">
        <w:rPr>
          <w:rFonts w:ascii="Arial" w:hAnsi="Arial" w:cs="Arial"/>
          <w:sz w:val="24"/>
          <w:szCs w:val="24"/>
          <w:lang w:val="en-US"/>
        </w:rPr>
        <w:t>Additive</w:t>
      </w:r>
      <w:r w:rsidRPr="00DA7A0A">
        <w:rPr>
          <w:rFonts w:ascii="Arial" w:hAnsi="Arial" w:cs="Arial"/>
          <w:sz w:val="24"/>
          <w:szCs w:val="24"/>
        </w:rPr>
        <w:t xml:space="preserve"> </w:t>
      </w:r>
      <w:r w:rsidRPr="00DA7A0A">
        <w:rPr>
          <w:rFonts w:ascii="Arial" w:hAnsi="Arial" w:cs="Arial"/>
          <w:sz w:val="24"/>
          <w:szCs w:val="24"/>
          <w:lang w:val="en-US"/>
        </w:rPr>
        <w:t>Manufacturing</w:t>
      </w:r>
      <w:r w:rsidRPr="00DA7A0A">
        <w:rPr>
          <w:rFonts w:ascii="Arial" w:hAnsi="Arial" w:cs="Arial"/>
          <w:sz w:val="24"/>
          <w:szCs w:val="24"/>
        </w:rPr>
        <w:t xml:space="preserve">, </w:t>
      </w:r>
      <w:r w:rsidRPr="00DA7A0A">
        <w:rPr>
          <w:rFonts w:ascii="Arial" w:hAnsi="Arial" w:cs="Arial"/>
          <w:sz w:val="24"/>
          <w:szCs w:val="24"/>
          <w:lang w:val="en-US"/>
        </w:rPr>
        <w:t>MM</w:t>
      </w:r>
      <w:r w:rsidRPr="00DA7A0A">
        <w:rPr>
          <w:rFonts w:ascii="Arial" w:hAnsi="Arial" w:cs="Arial"/>
          <w:sz w:val="24"/>
          <w:szCs w:val="24"/>
        </w:rPr>
        <w:t xml:space="preserve"> </w:t>
      </w:r>
      <w:r w:rsidRPr="00DA7A0A">
        <w:rPr>
          <w:rFonts w:ascii="Arial" w:hAnsi="Arial" w:cs="Arial"/>
          <w:sz w:val="24"/>
          <w:szCs w:val="24"/>
          <w:lang w:val="en-US"/>
        </w:rPr>
        <w:t>FGAM</w:t>
      </w:r>
      <w:r w:rsidRPr="00DA7A0A">
        <w:rPr>
          <w:rFonts w:ascii="Arial" w:hAnsi="Arial" w:cs="Arial"/>
          <w:sz w:val="24"/>
          <w:szCs w:val="24"/>
        </w:rPr>
        <w:t>)</w:t>
      </w:r>
      <w:r w:rsidR="00CC0F52">
        <w:rPr>
          <w:rFonts w:ascii="Arial" w:hAnsi="Arial" w:cs="Arial"/>
          <w:sz w:val="24"/>
          <w:szCs w:val="24"/>
        </w:rPr>
        <w:t>:</w:t>
      </w:r>
      <w:r w:rsidRPr="00DA7A0A">
        <w:rPr>
          <w:rFonts w:ascii="Arial" w:hAnsi="Arial" w:cs="Arial"/>
          <w:sz w:val="24"/>
          <w:szCs w:val="24"/>
        </w:rPr>
        <w:t xml:space="preserve"> </w:t>
      </w:r>
      <w:r w:rsidR="00FE0E8D" w:rsidRPr="00FE0E8D">
        <w:rPr>
          <w:rFonts w:ascii="Arial" w:hAnsi="Arial" w:cs="Arial"/>
          <w:sz w:val="24"/>
          <w:szCs w:val="24"/>
        </w:rPr>
        <w:t>Печать</w:t>
      </w:r>
      <w:r w:rsidR="00FE0E8D" w:rsidRPr="00DA7A0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функционально-градиентных материалов с </w:t>
      </w:r>
      <w:r w:rsidRPr="00FE0E8D">
        <w:rPr>
          <w:rFonts w:ascii="Arial" w:hAnsi="Arial" w:cs="Arial"/>
          <w:sz w:val="24"/>
          <w:szCs w:val="24"/>
        </w:rPr>
        <w:t>нескольки</w:t>
      </w:r>
      <w:r>
        <w:rPr>
          <w:rFonts w:ascii="Arial" w:hAnsi="Arial" w:cs="Arial"/>
          <w:sz w:val="24"/>
          <w:szCs w:val="24"/>
        </w:rPr>
        <w:t>ми</w:t>
      </w:r>
      <w:r w:rsidRPr="00DA7A0A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материал</w:t>
      </w:r>
      <w:r>
        <w:rPr>
          <w:rFonts w:ascii="Arial" w:hAnsi="Arial" w:cs="Arial"/>
          <w:sz w:val="24"/>
          <w:szCs w:val="24"/>
        </w:rPr>
        <w:t>ами (наименование ФГАП, при котором создание различий свойств материала в зависимости от расположения точки основано на построении деталей с использованием более чем одного материла в одном процессе и состав материала контролируется компьютерной программой).</w:t>
      </w:r>
    </w:p>
    <w:p w:rsidR="00FE0E8D" w:rsidRPr="00166811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66811">
        <w:rPr>
          <w:rFonts w:ascii="Arial" w:hAnsi="Arial" w:cs="Arial"/>
          <w:b/>
          <w:sz w:val="24"/>
          <w:szCs w:val="24"/>
        </w:rPr>
        <w:t>ФГБП НМ</w:t>
      </w:r>
      <w:r w:rsidR="00CC0F52">
        <w:rPr>
          <w:rFonts w:ascii="Arial" w:hAnsi="Arial" w:cs="Arial"/>
          <w:sz w:val="24"/>
          <w:szCs w:val="24"/>
        </w:rPr>
        <w:t xml:space="preserve"> </w:t>
      </w:r>
      <w:r w:rsidR="004005BA" w:rsidRPr="00166811">
        <w:rPr>
          <w:rFonts w:ascii="Arial" w:hAnsi="Arial" w:cs="Arial"/>
          <w:sz w:val="24"/>
          <w:szCs w:val="24"/>
        </w:rPr>
        <w:t>(</w:t>
      </w:r>
      <w:r w:rsidR="004005BA" w:rsidRPr="00DA7A0A">
        <w:rPr>
          <w:rFonts w:ascii="Arial" w:hAnsi="Arial" w:cs="Arial"/>
          <w:sz w:val="24"/>
          <w:szCs w:val="24"/>
          <w:lang w:val="en-US"/>
        </w:rPr>
        <w:t>Multi</w:t>
      </w:r>
      <w:r w:rsidR="004005BA" w:rsidRPr="00166811">
        <w:rPr>
          <w:rFonts w:ascii="Arial" w:hAnsi="Arial" w:cs="Arial"/>
          <w:sz w:val="24"/>
          <w:szCs w:val="24"/>
        </w:rPr>
        <w:t>-</w:t>
      </w:r>
      <w:r w:rsidR="004005BA" w:rsidRPr="00DA7A0A">
        <w:rPr>
          <w:rFonts w:ascii="Arial" w:hAnsi="Arial" w:cs="Arial"/>
          <w:sz w:val="24"/>
          <w:szCs w:val="24"/>
          <w:lang w:val="en-US"/>
        </w:rPr>
        <w:t>Material</w:t>
      </w:r>
      <w:r w:rsidR="004005BA" w:rsidRPr="00166811">
        <w:rPr>
          <w:rFonts w:ascii="Arial" w:hAnsi="Arial" w:cs="Arial"/>
          <w:sz w:val="24"/>
          <w:szCs w:val="24"/>
        </w:rPr>
        <w:t xml:space="preserve"> </w:t>
      </w:r>
      <w:r w:rsidR="004005BA" w:rsidRPr="00DA7A0A">
        <w:rPr>
          <w:rFonts w:ascii="Arial" w:hAnsi="Arial" w:cs="Arial"/>
          <w:sz w:val="24"/>
          <w:szCs w:val="24"/>
          <w:lang w:val="en-US"/>
        </w:rPr>
        <w:t>Functionally</w:t>
      </w:r>
      <w:r w:rsidR="004005BA" w:rsidRPr="00166811">
        <w:rPr>
          <w:rFonts w:ascii="Arial" w:hAnsi="Arial" w:cs="Arial"/>
          <w:sz w:val="24"/>
          <w:szCs w:val="24"/>
        </w:rPr>
        <w:t xml:space="preserve"> </w:t>
      </w:r>
      <w:r w:rsidR="004005BA" w:rsidRPr="00DA7A0A">
        <w:rPr>
          <w:rFonts w:ascii="Arial" w:hAnsi="Arial" w:cs="Arial"/>
          <w:sz w:val="24"/>
          <w:szCs w:val="24"/>
          <w:lang w:val="en-US"/>
        </w:rPr>
        <w:t>Graded</w:t>
      </w:r>
      <w:r w:rsidR="004005BA" w:rsidRPr="00166811">
        <w:rPr>
          <w:rFonts w:ascii="Arial" w:hAnsi="Arial" w:cs="Arial"/>
          <w:sz w:val="24"/>
          <w:szCs w:val="24"/>
        </w:rPr>
        <w:t xml:space="preserve"> </w:t>
      </w:r>
      <w:r w:rsidR="004005BA" w:rsidRPr="00DA7A0A">
        <w:rPr>
          <w:rFonts w:ascii="Arial" w:hAnsi="Arial" w:cs="Arial"/>
          <w:sz w:val="24"/>
          <w:szCs w:val="24"/>
          <w:lang w:val="en-US"/>
        </w:rPr>
        <w:t>Additive</w:t>
      </w:r>
      <w:r w:rsidR="004005BA" w:rsidRPr="00166811">
        <w:rPr>
          <w:rFonts w:ascii="Arial" w:hAnsi="Arial" w:cs="Arial"/>
          <w:sz w:val="24"/>
          <w:szCs w:val="24"/>
        </w:rPr>
        <w:t xml:space="preserve"> </w:t>
      </w:r>
      <w:r w:rsidR="004005BA" w:rsidRPr="00DA7A0A">
        <w:rPr>
          <w:rFonts w:ascii="Arial" w:hAnsi="Arial" w:cs="Arial"/>
          <w:sz w:val="24"/>
          <w:szCs w:val="24"/>
          <w:lang w:val="en-US"/>
        </w:rPr>
        <w:t>Manufacturing</w:t>
      </w:r>
      <w:r w:rsidR="004005BA" w:rsidRPr="00166811">
        <w:rPr>
          <w:rFonts w:ascii="Arial" w:hAnsi="Arial" w:cs="Arial"/>
          <w:sz w:val="24"/>
          <w:szCs w:val="24"/>
        </w:rPr>
        <w:t>)</w:t>
      </w:r>
      <w:r w:rsidR="00166811">
        <w:rPr>
          <w:rFonts w:ascii="Arial" w:hAnsi="Arial" w:cs="Arial"/>
          <w:sz w:val="24"/>
          <w:szCs w:val="24"/>
        </w:rPr>
        <w:t xml:space="preserve">: </w:t>
      </w:r>
      <w:r w:rsidRPr="00FE0E8D">
        <w:rPr>
          <w:rFonts w:ascii="Arial" w:hAnsi="Arial" w:cs="Arial"/>
          <w:sz w:val="24"/>
          <w:szCs w:val="24"/>
        </w:rPr>
        <w:t>Функционально</w:t>
      </w:r>
      <w:r w:rsidRPr="00166811">
        <w:rPr>
          <w:rFonts w:ascii="Arial" w:hAnsi="Arial" w:cs="Arial"/>
          <w:sz w:val="24"/>
          <w:szCs w:val="24"/>
        </w:rPr>
        <w:t>-</w:t>
      </w:r>
      <w:r w:rsidRPr="00FE0E8D">
        <w:rPr>
          <w:rFonts w:ascii="Arial" w:hAnsi="Arial" w:cs="Arial"/>
          <w:sz w:val="24"/>
          <w:szCs w:val="24"/>
        </w:rPr>
        <w:t>градиентное</w:t>
      </w:r>
      <w:r w:rsidRPr="00166811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быстрое</w:t>
      </w:r>
      <w:r w:rsidRPr="00166811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прототипирование</w:t>
      </w:r>
      <w:r w:rsidRPr="00166811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нескольких</w:t>
      </w:r>
      <w:r w:rsidRPr="00166811">
        <w:rPr>
          <w:rFonts w:ascii="Arial" w:hAnsi="Arial" w:cs="Arial"/>
          <w:sz w:val="24"/>
          <w:szCs w:val="24"/>
        </w:rPr>
        <w:t xml:space="preserve"> </w:t>
      </w:r>
      <w:r w:rsidRPr="00FE0E8D">
        <w:rPr>
          <w:rFonts w:ascii="Arial" w:hAnsi="Arial" w:cs="Arial"/>
          <w:sz w:val="24"/>
          <w:szCs w:val="24"/>
        </w:rPr>
        <w:t>материалов</w:t>
      </w:r>
    </w:p>
    <w:p w:rsidR="00FE0E8D" w:rsidRPr="005216F5" w:rsidRDefault="00FE0E8D" w:rsidP="001504AD">
      <w:pPr>
        <w:pStyle w:val="aa"/>
        <w:tabs>
          <w:tab w:val="left" w:pos="851"/>
          <w:tab w:val="left" w:pos="2552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166811">
        <w:rPr>
          <w:rFonts w:ascii="Arial" w:hAnsi="Arial" w:cs="Arial"/>
          <w:b/>
          <w:sz w:val="24"/>
          <w:szCs w:val="24"/>
        </w:rPr>
        <w:t>СНП</w:t>
      </w:r>
      <w:r w:rsidR="008534A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8534A6" w:rsidRPr="009C4AFF">
        <w:rPr>
          <w:rFonts w:ascii="Arial" w:hAnsi="Arial" w:cs="Arial"/>
          <w:sz w:val="24"/>
          <w:szCs w:val="24"/>
        </w:rPr>
        <w:t>Powder</w:t>
      </w:r>
      <w:proofErr w:type="spellEnd"/>
      <w:r w:rsidR="008534A6" w:rsidRPr="009C4A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34A6" w:rsidRPr="009C4AFF">
        <w:rPr>
          <w:rFonts w:ascii="Arial" w:hAnsi="Arial" w:cs="Arial"/>
          <w:sz w:val="24"/>
          <w:szCs w:val="24"/>
        </w:rPr>
        <w:t>Bed</w:t>
      </w:r>
      <w:proofErr w:type="spellEnd"/>
      <w:r w:rsidR="008534A6" w:rsidRPr="009C4AF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34A6" w:rsidRPr="009C4AFF">
        <w:rPr>
          <w:rFonts w:ascii="Arial" w:hAnsi="Arial" w:cs="Arial"/>
          <w:sz w:val="24"/>
          <w:szCs w:val="24"/>
        </w:rPr>
        <w:t>Fusion</w:t>
      </w:r>
      <w:proofErr w:type="spellEnd"/>
      <w:r w:rsidR="008534A6" w:rsidRPr="009C4AFF">
        <w:rPr>
          <w:rFonts w:ascii="Arial" w:hAnsi="Arial" w:cs="Arial"/>
          <w:sz w:val="24"/>
          <w:szCs w:val="24"/>
        </w:rPr>
        <w:t xml:space="preserve">, PBF): </w:t>
      </w:r>
      <w:r w:rsidR="00166811">
        <w:rPr>
          <w:rFonts w:ascii="Arial" w:hAnsi="Arial" w:cs="Arial"/>
          <w:sz w:val="24"/>
          <w:szCs w:val="24"/>
        </w:rPr>
        <w:t>С</w:t>
      </w:r>
      <w:r w:rsidRPr="00FE0E8D">
        <w:rPr>
          <w:rFonts w:ascii="Arial" w:hAnsi="Arial" w:cs="Arial"/>
          <w:sz w:val="24"/>
          <w:szCs w:val="24"/>
        </w:rPr>
        <w:t>интез на подложке</w:t>
      </w:r>
      <w:r w:rsidR="005216F5">
        <w:rPr>
          <w:rFonts w:ascii="Arial" w:hAnsi="Arial" w:cs="Arial"/>
          <w:sz w:val="24"/>
          <w:szCs w:val="24"/>
        </w:rPr>
        <w:t xml:space="preserve"> (см. </w:t>
      </w:r>
      <w:r w:rsidR="005216F5" w:rsidRPr="009C4AFF">
        <w:rPr>
          <w:rFonts w:ascii="Arial" w:hAnsi="Arial" w:cs="Arial"/>
          <w:sz w:val="24"/>
          <w:szCs w:val="24"/>
        </w:rPr>
        <w:t>ISO</w:t>
      </w:r>
      <w:r w:rsidR="005216F5" w:rsidRPr="008534A6">
        <w:rPr>
          <w:rFonts w:ascii="Arial" w:hAnsi="Arial" w:cs="Arial"/>
          <w:sz w:val="24"/>
          <w:szCs w:val="24"/>
        </w:rPr>
        <w:t>/</w:t>
      </w:r>
      <w:r w:rsidR="005216F5" w:rsidRPr="009C4AFF">
        <w:rPr>
          <w:rFonts w:ascii="Arial" w:hAnsi="Arial" w:cs="Arial"/>
          <w:sz w:val="24"/>
          <w:szCs w:val="24"/>
        </w:rPr>
        <w:t>ASTM</w:t>
      </w:r>
      <w:r w:rsidR="005216F5" w:rsidRPr="008534A6">
        <w:rPr>
          <w:rFonts w:ascii="Arial" w:hAnsi="Arial" w:cs="Arial"/>
          <w:sz w:val="24"/>
          <w:szCs w:val="24"/>
        </w:rPr>
        <w:t xml:space="preserve"> 52900)</w:t>
      </w:r>
    </w:p>
    <w:p w:rsidR="00FE0E8D" w:rsidRPr="00FE0E8D" w:rsidRDefault="001504AD" w:rsidP="001504AD">
      <w:pPr>
        <w:pStyle w:val="aa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</w:t>
      </w:r>
      <w:r w:rsidR="00FE0E8D" w:rsidRPr="00166811">
        <w:rPr>
          <w:rFonts w:ascii="Arial" w:hAnsi="Arial" w:cs="Arial"/>
          <w:b/>
          <w:sz w:val="24"/>
          <w:szCs w:val="24"/>
        </w:rPr>
        <w:t>ТС</w:t>
      </w:r>
      <w:r w:rsidR="008534A6" w:rsidRPr="008534A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8534A6" w:rsidRPr="008534A6">
        <w:rPr>
          <w:rFonts w:ascii="Arial" w:hAnsi="Arial" w:cs="Arial"/>
          <w:sz w:val="24"/>
          <w:szCs w:val="24"/>
        </w:rPr>
        <w:t>Selective</w:t>
      </w:r>
      <w:proofErr w:type="spellEnd"/>
      <w:r w:rsidR="008534A6" w:rsidRPr="008534A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34A6" w:rsidRPr="008534A6">
        <w:rPr>
          <w:rFonts w:ascii="Arial" w:hAnsi="Arial" w:cs="Arial"/>
          <w:sz w:val="24"/>
          <w:szCs w:val="24"/>
        </w:rPr>
        <w:t>Heat</w:t>
      </w:r>
      <w:proofErr w:type="spellEnd"/>
      <w:r w:rsidR="008534A6" w:rsidRPr="008534A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534A6" w:rsidRPr="008534A6">
        <w:rPr>
          <w:rFonts w:ascii="Arial" w:hAnsi="Arial" w:cs="Arial"/>
          <w:sz w:val="24"/>
          <w:szCs w:val="24"/>
        </w:rPr>
        <w:t>Sintering</w:t>
      </w:r>
      <w:proofErr w:type="spellEnd"/>
      <w:r w:rsidR="008534A6" w:rsidRPr="008534A6">
        <w:rPr>
          <w:rFonts w:ascii="Arial" w:hAnsi="Arial" w:cs="Arial"/>
          <w:sz w:val="24"/>
          <w:szCs w:val="24"/>
        </w:rPr>
        <w:t xml:space="preserve">, SHS): </w:t>
      </w:r>
      <w:r>
        <w:rPr>
          <w:rFonts w:ascii="Arial" w:hAnsi="Arial" w:cs="Arial"/>
          <w:sz w:val="24"/>
          <w:szCs w:val="24"/>
        </w:rPr>
        <w:t>Селективное</w:t>
      </w:r>
      <w:r w:rsidR="00FE0E8D" w:rsidRPr="00FE0E8D">
        <w:rPr>
          <w:rFonts w:ascii="Arial" w:hAnsi="Arial" w:cs="Arial"/>
          <w:sz w:val="24"/>
          <w:szCs w:val="24"/>
        </w:rPr>
        <w:t xml:space="preserve"> тепловое спекание</w:t>
      </w:r>
      <w:r w:rsidR="008534A6">
        <w:rPr>
          <w:rFonts w:ascii="Arial" w:hAnsi="Arial" w:cs="Arial"/>
          <w:sz w:val="24"/>
          <w:szCs w:val="24"/>
        </w:rPr>
        <w:t xml:space="preserve"> (наименование</w:t>
      </w:r>
      <w:r w:rsidR="008534A6" w:rsidRPr="008534A6">
        <w:rPr>
          <w:rFonts w:ascii="Arial" w:hAnsi="Arial" w:cs="Arial"/>
          <w:sz w:val="24"/>
          <w:szCs w:val="24"/>
        </w:rPr>
        <w:t xml:space="preserve"> процесса </w:t>
      </w:r>
      <w:r w:rsidR="008534A6">
        <w:rPr>
          <w:rFonts w:ascii="Arial" w:hAnsi="Arial" w:cs="Arial"/>
          <w:sz w:val="24"/>
          <w:szCs w:val="24"/>
        </w:rPr>
        <w:t>синтеза порошка на подложке</w:t>
      </w:r>
      <w:r w:rsidR="008534A6" w:rsidRPr="008534A6">
        <w:rPr>
          <w:rFonts w:ascii="Arial" w:hAnsi="Arial" w:cs="Arial"/>
          <w:sz w:val="24"/>
          <w:szCs w:val="24"/>
        </w:rPr>
        <w:t xml:space="preserve">, при котором порошок полимера плавится с помощью термопечатающей головки вместо более распространенного лазера. Процесс был первоначально разработан </w:t>
      </w:r>
      <w:proofErr w:type="spellStart"/>
      <w:r w:rsidR="008534A6" w:rsidRPr="008534A6">
        <w:rPr>
          <w:rFonts w:ascii="Arial" w:hAnsi="Arial" w:cs="Arial"/>
          <w:sz w:val="24"/>
          <w:szCs w:val="24"/>
        </w:rPr>
        <w:t>Blueprinter</w:t>
      </w:r>
      <w:proofErr w:type="spellEnd"/>
      <w:r w:rsidR="008534A6" w:rsidRPr="008534A6">
        <w:rPr>
          <w:rFonts w:ascii="Arial" w:hAnsi="Arial" w:cs="Arial"/>
          <w:sz w:val="24"/>
          <w:szCs w:val="24"/>
        </w:rPr>
        <w:t>, но был снят с рынка после банкротства этой компании.</w:t>
      </w:r>
    </w:p>
    <w:p w:rsidR="00FE0E8D" w:rsidRPr="00166811" w:rsidRDefault="00A930F3" w:rsidP="001504AD">
      <w:pPr>
        <w:pStyle w:val="aa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СЛП</w:t>
      </w:r>
      <w:r w:rsidR="00EE441A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E441A" w:rsidRPr="00EE441A">
        <w:rPr>
          <w:rFonts w:ascii="Arial" w:hAnsi="Arial" w:cs="Arial"/>
          <w:sz w:val="24"/>
          <w:szCs w:val="24"/>
        </w:rPr>
        <w:t>Selective</w:t>
      </w:r>
      <w:proofErr w:type="spellEnd"/>
      <w:r w:rsidR="00EE441A" w:rsidRPr="00EE441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E441A" w:rsidRPr="00EE441A">
        <w:rPr>
          <w:rFonts w:ascii="Arial" w:hAnsi="Arial" w:cs="Arial"/>
          <w:sz w:val="24"/>
          <w:szCs w:val="24"/>
        </w:rPr>
        <w:t>Laser</w:t>
      </w:r>
      <w:proofErr w:type="spellEnd"/>
      <w:r w:rsidR="00EE441A" w:rsidRPr="00EE441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E441A" w:rsidRPr="00EE441A">
        <w:rPr>
          <w:rFonts w:ascii="Arial" w:hAnsi="Arial" w:cs="Arial"/>
          <w:sz w:val="24"/>
          <w:szCs w:val="24"/>
        </w:rPr>
        <w:t>Melting</w:t>
      </w:r>
      <w:proofErr w:type="spellEnd"/>
      <w:r w:rsidRPr="00A930F3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  <w:lang w:val="en-US"/>
        </w:rPr>
        <w:t>SLM</w:t>
      </w:r>
      <w:r w:rsidR="00EE441A">
        <w:rPr>
          <w:rFonts w:ascii="Arial" w:hAnsi="Arial" w:cs="Arial"/>
          <w:sz w:val="24"/>
          <w:szCs w:val="24"/>
        </w:rPr>
        <w:t>):</w:t>
      </w:r>
      <w:r w:rsidR="00166811" w:rsidRPr="00166811">
        <w:rPr>
          <w:rFonts w:ascii="Arial" w:hAnsi="Arial" w:cs="Arial"/>
          <w:sz w:val="24"/>
          <w:szCs w:val="24"/>
        </w:rPr>
        <w:t xml:space="preserve"> </w:t>
      </w:r>
      <w:r w:rsidR="001504AD">
        <w:rPr>
          <w:rFonts w:ascii="Arial" w:hAnsi="Arial" w:cs="Arial"/>
          <w:sz w:val="24"/>
          <w:szCs w:val="24"/>
        </w:rPr>
        <w:t>Селективное</w:t>
      </w:r>
      <w:r w:rsidR="00FE0E8D" w:rsidRPr="00FE0E8D">
        <w:rPr>
          <w:rFonts w:ascii="Arial" w:hAnsi="Arial" w:cs="Arial"/>
          <w:sz w:val="24"/>
          <w:szCs w:val="24"/>
        </w:rPr>
        <w:t xml:space="preserve"> лазерное плавление</w:t>
      </w:r>
      <w:r w:rsidR="00166811" w:rsidRPr="00166811">
        <w:rPr>
          <w:rFonts w:ascii="Arial" w:hAnsi="Arial" w:cs="Arial"/>
          <w:sz w:val="24"/>
          <w:szCs w:val="24"/>
        </w:rPr>
        <w:t xml:space="preserve"> </w:t>
      </w:r>
      <w:r w:rsidR="00166811">
        <w:rPr>
          <w:rFonts w:ascii="Arial" w:hAnsi="Arial" w:cs="Arial"/>
          <w:sz w:val="24"/>
          <w:szCs w:val="24"/>
        </w:rPr>
        <w:t>(наименование</w:t>
      </w:r>
      <w:r w:rsidR="00166811" w:rsidRPr="008534A6">
        <w:rPr>
          <w:rFonts w:ascii="Arial" w:hAnsi="Arial" w:cs="Arial"/>
          <w:sz w:val="24"/>
          <w:szCs w:val="24"/>
        </w:rPr>
        <w:t xml:space="preserve"> процесса </w:t>
      </w:r>
      <w:r w:rsidR="00166811">
        <w:rPr>
          <w:rFonts w:ascii="Arial" w:hAnsi="Arial" w:cs="Arial"/>
          <w:sz w:val="24"/>
          <w:szCs w:val="24"/>
        </w:rPr>
        <w:t>синтеза металлического порошка на подложке</w:t>
      </w:r>
      <w:r w:rsidR="00166811" w:rsidRPr="008534A6">
        <w:rPr>
          <w:rFonts w:ascii="Arial" w:hAnsi="Arial" w:cs="Arial"/>
          <w:sz w:val="24"/>
          <w:szCs w:val="24"/>
        </w:rPr>
        <w:t xml:space="preserve">, </w:t>
      </w:r>
      <w:r w:rsidR="00166811">
        <w:rPr>
          <w:rFonts w:ascii="Arial" w:hAnsi="Arial" w:cs="Arial"/>
          <w:sz w:val="24"/>
          <w:szCs w:val="24"/>
        </w:rPr>
        <w:t xml:space="preserve">изначально разработанного в сотрудничестве </w:t>
      </w:r>
      <w:proofErr w:type="spellStart"/>
      <w:r w:rsidR="00166811" w:rsidRPr="00166811">
        <w:rPr>
          <w:rFonts w:ascii="Arial" w:hAnsi="Arial" w:cs="Arial"/>
          <w:sz w:val="24"/>
          <w:szCs w:val="24"/>
        </w:rPr>
        <w:t>Realizer</w:t>
      </w:r>
      <w:proofErr w:type="spellEnd"/>
      <w:r w:rsidR="00166811" w:rsidRPr="001668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811" w:rsidRPr="00166811">
        <w:rPr>
          <w:rFonts w:ascii="Arial" w:hAnsi="Arial" w:cs="Arial"/>
          <w:sz w:val="24"/>
          <w:szCs w:val="24"/>
        </w:rPr>
        <w:t>Gmbh</w:t>
      </w:r>
      <w:proofErr w:type="spellEnd"/>
      <w:r w:rsidR="00166811">
        <w:rPr>
          <w:rFonts w:ascii="Arial" w:hAnsi="Arial" w:cs="Arial"/>
          <w:sz w:val="24"/>
          <w:szCs w:val="24"/>
        </w:rPr>
        <w:t xml:space="preserve"> и Франкфуртского института лазерных технологий. Данное наименование в настоящее время является зарегистрированной торговой маркой </w:t>
      </w:r>
      <w:r w:rsidR="00166811" w:rsidRPr="00166811">
        <w:rPr>
          <w:rFonts w:ascii="Arial" w:hAnsi="Arial" w:cs="Arial"/>
          <w:sz w:val="24"/>
          <w:szCs w:val="24"/>
        </w:rPr>
        <w:t xml:space="preserve">SLM </w:t>
      </w:r>
      <w:proofErr w:type="spellStart"/>
      <w:r w:rsidR="00166811" w:rsidRPr="00166811">
        <w:rPr>
          <w:rFonts w:ascii="Arial" w:hAnsi="Arial" w:cs="Arial"/>
          <w:sz w:val="24"/>
          <w:szCs w:val="24"/>
        </w:rPr>
        <w:t>Solutions</w:t>
      </w:r>
      <w:proofErr w:type="spellEnd"/>
      <w:r w:rsidR="001668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811" w:rsidRPr="00166811">
        <w:rPr>
          <w:rFonts w:ascii="Arial" w:hAnsi="Arial" w:cs="Arial"/>
          <w:sz w:val="24"/>
          <w:szCs w:val="24"/>
        </w:rPr>
        <w:t>Group</w:t>
      </w:r>
      <w:proofErr w:type="spellEnd"/>
      <w:r w:rsidR="00166811" w:rsidRPr="00166811">
        <w:rPr>
          <w:rFonts w:ascii="Arial" w:hAnsi="Arial" w:cs="Arial"/>
          <w:sz w:val="24"/>
          <w:szCs w:val="24"/>
        </w:rPr>
        <w:t xml:space="preserve"> AG</w:t>
      </w:r>
      <w:r w:rsidR="00166811">
        <w:rPr>
          <w:rFonts w:ascii="Arial" w:hAnsi="Arial" w:cs="Arial"/>
          <w:sz w:val="24"/>
          <w:szCs w:val="24"/>
        </w:rPr>
        <w:t>, а также используется по лицензионному соглашению несколькими другими организациями</w:t>
      </w:r>
      <w:r w:rsidR="00166811" w:rsidRPr="008534A6">
        <w:rPr>
          <w:rFonts w:ascii="Arial" w:hAnsi="Arial" w:cs="Arial"/>
          <w:sz w:val="24"/>
          <w:szCs w:val="24"/>
        </w:rPr>
        <w:t>.</w:t>
      </w:r>
    </w:p>
    <w:p w:rsidR="00FE0E8D" w:rsidRPr="00AB1D44" w:rsidRDefault="00A930F3" w:rsidP="001504AD">
      <w:pPr>
        <w:pStyle w:val="aa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СЛС</w:t>
      </w:r>
      <w:r w:rsidR="00166811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166811" w:rsidRPr="00166811">
        <w:rPr>
          <w:rFonts w:ascii="Arial" w:hAnsi="Arial" w:cs="Arial"/>
          <w:sz w:val="24"/>
          <w:szCs w:val="24"/>
        </w:rPr>
        <w:t>Selective</w:t>
      </w:r>
      <w:proofErr w:type="spellEnd"/>
      <w:r w:rsidR="00166811" w:rsidRPr="001668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811" w:rsidRPr="00166811">
        <w:rPr>
          <w:rFonts w:ascii="Arial" w:hAnsi="Arial" w:cs="Arial"/>
          <w:sz w:val="24"/>
          <w:szCs w:val="24"/>
        </w:rPr>
        <w:t>Laser</w:t>
      </w:r>
      <w:proofErr w:type="spellEnd"/>
      <w:r w:rsidR="00166811" w:rsidRPr="0016681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166811" w:rsidRPr="00166811">
        <w:rPr>
          <w:rFonts w:ascii="Arial" w:hAnsi="Arial" w:cs="Arial"/>
          <w:sz w:val="24"/>
          <w:szCs w:val="24"/>
        </w:rPr>
        <w:t>Sintering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  <w:lang w:val="en-US"/>
        </w:rPr>
        <w:t>SLS</w:t>
      </w:r>
      <w:r w:rsidR="00166811" w:rsidRPr="0016681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:</w:t>
      </w:r>
      <w:r w:rsidR="00166811" w:rsidRPr="00166811">
        <w:rPr>
          <w:rFonts w:ascii="Arial" w:hAnsi="Arial" w:cs="Arial"/>
          <w:sz w:val="24"/>
          <w:szCs w:val="24"/>
        </w:rPr>
        <w:t xml:space="preserve"> </w:t>
      </w:r>
      <w:r w:rsidR="001504AD">
        <w:rPr>
          <w:rFonts w:ascii="Arial" w:hAnsi="Arial" w:cs="Arial"/>
          <w:sz w:val="24"/>
          <w:szCs w:val="24"/>
        </w:rPr>
        <w:t>Селективное</w:t>
      </w:r>
      <w:r w:rsidR="001504AD" w:rsidRPr="00FE0E8D">
        <w:rPr>
          <w:rFonts w:ascii="Arial" w:hAnsi="Arial" w:cs="Arial"/>
          <w:sz w:val="24"/>
          <w:szCs w:val="24"/>
        </w:rPr>
        <w:t xml:space="preserve"> </w:t>
      </w:r>
      <w:r w:rsidR="00FE0E8D" w:rsidRPr="00FE0E8D">
        <w:rPr>
          <w:rFonts w:ascii="Arial" w:hAnsi="Arial" w:cs="Arial"/>
          <w:sz w:val="24"/>
          <w:szCs w:val="24"/>
        </w:rPr>
        <w:t>лазерное спекание</w:t>
      </w:r>
      <w:r w:rsidR="00166811" w:rsidRPr="00166811">
        <w:rPr>
          <w:rFonts w:ascii="Arial" w:hAnsi="Arial" w:cs="Arial"/>
          <w:sz w:val="24"/>
          <w:szCs w:val="24"/>
        </w:rPr>
        <w:t xml:space="preserve"> (</w:t>
      </w:r>
      <w:r w:rsidR="00166811">
        <w:rPr>
          <w:rFonts w:ascii="Arial" w:hAnsi="Arial" w:cs="Arial"/>
          <w:sz w:val="24"/>
          <w:szCs w:val="24"/>
        </w:rPr>
        <w:t xml:space="preserve">наименование для процесса </w:t>
      </w:r>
      <w:proofErr w:type="spellStart"/>
      <w:r w:rsidR="00166811">
        <w:rPr>
          <w:rFonts w:ascii="Arial" w:hAnsi="Arial" w:cs="Arial"/>
          <w:sz w:val="24"/>
          <w:szCs w:val="24"/>
        </w:rPr>
        <w:t>синтзеа</w:t>
      </w:r>
      <w:proofErr w:type="spellEnd"/>
      <w:r w:rsidR="00166811">
        <w:rPr>
          <w:rFonts w:ascii="Arial" w:hAnsi="Arial" w:cs="Arial"/>
          <w:sz w:val="24"/>
          <w:szCs w:val="24"/>
        </w:rPr>
        <w:t xml:space="preserve"> на подложке, изначально разработанное </w:t>
      </w:r>
      <w:r w:rsidR="00166811">
        <w:rPr>
          <w:rFonts w:ascii="Arial" w:hAnsi="Arial" w:cs="Arial"/>
          <w:sz w:val="24"/>
          <w:szCs w:val="24"/>
          <w:lang w:val="en-US"/>
        </w:rPr>
        <w:t>DTM</w:t>
      </w:r>
      <w:r w:rsidR="00166811" w:rsidRPr="00166811">
        <w:rPr>
          <w:rFonts w:ascii="Arial" w:hAnsi="Arial" w:cs="Arial"/>
          <w:sz w:val="24"/>
          <w:szCs w:val="24"/>
        </w:rPr>
        <w:t xml:space="preserve"> </w:t>
      </w:r>
      <w:r w:rsidR="00166811">
        <w:rPr>
          <w:rFonts w:ascii="Arial" w:hAnsi="Arial" w:cs="Arial"/>
          <w:sz w:val="24"/>
          <w:szCs w:val="24"/>
          <w:lang w:val="en-US"/>
        </w:rPr>
        <w:t>Corp</w:t>
      </w:r>
      <w:r w:rsidR="00166811">
        <w:rPr>
          <w:rFonts w:ascii="Arial" w:hAnsi="Arial" w:cs="Arial"/>
          <w:sz w:val="24"/>
          <w:szCs w:val="24"/>
        </w:rPr>
        <w:t xml:space="preserve">, в настоящее время </w:t>
      </w:r>
      <w:r w:rsidR="00BB7A53">
        <w:rPr>
          <w:rFonts w:ascii="Arial" w:hAnsi="Arial" w:cs="Arial"/>
          <w:sz w:val="24"/>
          <w:szCs w:val="24"/>
        </w:rPr>
        <w:t xml:space="preserve">в результате приобретения компании наименование </w:t>
      </w:r>
      <w:r w:rsidR="00166811">
        <w:rPr>
          <w:rFonts w:ascii="Arial" w:hAnsi="Arial" w:cs="Arial"/>
          <w:sz w:val="24"/>
          <w:szCs w:val="24"/>
        </w:rPr>
        <w:t xml:space="preserve">принадлежит </w:t>
      </w:r>
      <w:r w:rsidR="00166811" w:rsidRPr="00166811">
        <w:rPr>
          <w:rFonts w:ascii="Arial" w:hAnsi="Arial" w:cs="Arial"/>
          <w:sz w:val="24"/>
          <w:szCs w:val="24"/>
        </w:rPr>
        <w:t xml:space="preserve">3D </w:t>
      </w:r>
      <w:proofErr w:type="spellStart"/>
      <w:r w:rsidR="00166811" w:rsidRPr="00166811">
        <w:rPr>
          <w:rFonts w:ascii="Arial" w:hAnsi="Arial" w:cs="Arial"/>
          <w:sz w:val="24"/>
          <w:szCs w:val="24"/>
        </w:rPr>
        <w:t>Systems</w:t>
      </w:r>
      <w:proofErr w:type="spellEnd"/>
      <w:r w:rsidR="00BB7A53">
        <w:rPr>
          <w:rFonts w:ascii="Arial" w:hAnsi="Arial" w:cs="Arial"/>
          <w:sz w:val="24"/>
          <w:szCs w:val="24"/>
        </w:rPr>
        <w:t>. Так как данный процесс был первым, вышедшим на рынок, иногда употребляется как синоним для всех процессов синтеза на подложке.</w:t>
      </w:r>
    </w:p>
    <w:p w:rsidR="00FE0E8D" w:rsidRPr="00A930F3" w:rsidRDefault="00FE0E8D" w:rsidP="003E6C4D">
      <w:pPr>
        <w:pStyle w:val="aa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930F3">
        <w:rPr>
          <w:rFonts w:ascii="Arial" w:hAnsi="Arial" w:cs="Arial"/>
          <w:b/>
          <w:sz w:val="24"/>
          <w:szCs w:val="24"/>
        </w:rPr>
        <w:t>STL</w:t>
      </w:r>
      <w:r w:rsidR="00A930F3" w:rsidRPr="00A930F3">
        <w:rPr>
          <w:rFonts w:ascii="Arial" w:hAnsi="Arial" w:cs="Arial"/>
          <w:b/>
          <w:sz w:val="24"/>
          <w:szCs w:val="24"/>
        </w:rPr>
        <w:t>:</w:t>
      </w:r>
      <w:r w:rsidR="00A930F3" w:rsidRPr="00A930F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E0E8D">
        <w:rPr>
          <w:rFonts w:ascii="Arial" w:hAnsi="Arial" w:cs="Arial"/>
          <w:sz w:val="24"/>
          <w:szCs w:val="24"/>
        </w:rPr>
        <w:t>Стереолитография</w:t>
      </w:r>
      <w:proofErr w:type="spellEnd"/>
      <w:r w:rsidR="00A90DE1">
        <w:rPr>
          <w:rFonts w:ascii="Arial" w:hAnsi="Arial" w:cs="Arial"/>
          <w:sz w:val="24"/>
          <w:szCs w:val="24"/>
        </w:rPr>
        <w:t xml:space="preserve">, </w:t>
      </w:r>
      <w:r w:rsidR="00A930F3">
        <w:rPr>
          <w:rFonts w:ascii="Arial" w:hAnsi="Arial" w:cs="Arial"/>
          <w:sz w:val="24"/>
          <w:szCs w:val="24"/>
        </w:rPr>
        <w:t>наименование цифрового формата файлов для описания трехмерной твердой модели, изначально разработанн</w:t>
      </w:r>
      <w:r w:rsidR="003E6C4D">
        <w:rPr>
          <w:rFonts w:ascii="Arial" w:hAnsi="Arial" w:cs="Arial"/>
          <w:sz w:val="24"/>
          <w:szCs w:val="24"/>
        </w:rPr>
        <w:t>ый</w:t>
      </w:r>
      <w:r w:rsidR="00A930F3">
        <w:rPr>
          <w:rFonts w:ascii="Arial" w:hAnsi="Arial" w:cs="Arial"/>
          <w:sz w:val="24"/>
          <w:szCs w:val="24"/>
        </w:rPr>
        <w:t xml:space="preserve"> </w:t>
      </w:r>
      <w:r w:rsidR="00A930F3" w:rsidRPr="00A930F3">
        <w:rPr>
          <w:rFonts w:ascii="Arial" w:hAnsi="Arial" w:cs="Arial"/>
          <w:sz w:val="24"/>
          <w:szCs w:val="24"/>
        </w:rPr>
        <w:t xml:space="preserve">3D </w:t>
      </w:r>
      <w:proofErr w:type="spellStart"/>
      <w:r w:rsidR="00A930F3" w:rsidRPr="00A930F3">
        <w:rPr>
          <w:rFonts w:ascii="Arial" w:hAnsi="Arial" w:cs="Arial"/>
          <w:sz w:val="24"/>
          <w:szCs w:val="24"/>
        </w:rPr>
        <w:t>Systems</w:t>
      </w:r>
      <w:proofErr w:type="spellEnd"/>
      <w:r w:rsidR="00A930F3">
        <w:rPr>
          <w:rFonts w:ascii="Arial" w:hAnsi="Arial" w:cs="Arial"/>
          <w:sz w:val="24"/>
          <w:szCs w:val="24"/>
        </w:rPr>
        <w:t xml:space="preserve"> для процесса </w:t>
      </w:r>
      <w:proofErr w:type="spellStart"/>
      <w:r w:rsidR="00A930F3">
        <w:rPr>
          <w:rFonts w:ascii="Arial" w:hAnsi="Arial" w:cs="Arial"/>
          <w:sz w:val="24"/>
          <w:szCs w:val="24"/>
        </w:rPr>
        <w:t>стереолитографии</w:t>
      </w:r>
      <w:proofErr w:type="spellEnd"/>
      <w:r w:rsidR="00A930F3">
        <w:rPr>
          <w:rFonts w:ascii="Arial" w:hAnsi="Arial" w:cs="Arial"/>
          <w:sz w:val="24"/>
          <w:szCs w:val="24"/>
        </w:rPr>
        <w:t xml:space="preserve">. Так как преобразование в данный формат нашло широкое применение в некоторых программах САПР, данный формат файлов в настоящее время является де-факто стандартным форматом для аддитивного </w:t>
      </w:r>
      <w:r w:rsidR="00620666">
        <w:rPr>
          <w:rFonts w:ascii="Arial" w:hAnsi="Arial" w:cs="Arial"/>
          <w:sz w:val="24"/>
          <w:szCs w:val="24"/>
        </w:rPr>
        <w:t>производства</w:t>
      </w:r>
      <w:r w:rsidR="00A930F3">
        <w:rPr>
          <w:rFonts w:ascii="Arial" w:hAnsi="Arial" w:cs="Arial"/>
          <w:sz w:val="24"/>
          <w:szCs w:val="24"/>
        </w:rPr>
        <w:t xml:space="preserve"> (см.</w:t>
      </w:r>
      <w:r w:rsidR="00A930F3">
        <w:rPr>
          <w:rFonts w:ascii="Arial" w:hAnsi="Arial" w:cs="Arial"/>
          <w:sz w:val="24"/>
          <w:szCs w:val="24"/>
          <w:lang w:val="en-US"/>
        </w:rPr>
        <w:t>ISO</w:t>
      </w:r>
      <w:r w:rsidR="00A930F3" w:rsidRPr="00A930F3">
        <w:rPr>
          <w:rFonts w:ascii="Arial" w:hAnsi="Arial" w:cs="Arial"/>
          <w:sz w:val="24"/>
          <w:szCs w:val="24"/>
        </w:rPr>
        <w:t>/</w:t>
      </w:r>
      <w:r w:rsidR="00A930F3">
        <w:rPr>
          <w:rFonts w:ascii="Arial" w:hAnsi="Arial" w:cs="Arial"/>
          <w:sz w:val="24"/>
          <w:szCs w:val="24"/>
          <w:lang w:val="en-US"/>
        </w:rPr>
        <w:t>ASTM</w:t>
      </w:r>
      <w:r w:rsidR="00A930F3" w:rsidRPr="00A930F3">
        <w:rPr>
          <w:rFonts w:ascii="Arial" w:hAnsi="Arial" w:cs="Arial"/>
          <w:sz w:val="24"/>
          <w:szCs w:val="24"/>
        </w:rPr>
        <w:t xml:space="preserve"> </w:t>
      </w:r>
      <w:r w:rsidR="00A930F3">
        <w:rPr>
          <w:rFonts w:ascii="Arial" w:hAnsi="Arial" w:cs="Arial"/>
          <w:sz w:val="24"/>
          <w:szCs w:val="24"/>
        </w:rPr>
        <w:t>52900</w:t>
      </w:r>
      <w:r w:rsidR="00A930F3" w:rsidRPr="00A930F3">
        <w:rPr>
          <w:rFonts w:ascii="Arial" w:hAnsi="Arial" w:cs="Arial"/>
          <w:sz w:val="24"/>
          <w:szCs w:val="24"/>
        </w:rPr>
        <w:t>)</w:t>
      </w:r>
    </w:p>
    <w:p w:rsidR="00FE0E8D" w:rsidRPr="00620666" w:rsidRDefault="00FE0E8D" w:rsidP="003E6C4D">
      <w:pPr>
        <w:pStyle w:val="aa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64440">
        <w:rPr>
          <w:rFonts w:ascii="Arial" w:hAnsi="Arial" w:cs="Arial"/>
          <w:b/>
          <w:sz w:val="24"/>
          <w:szCs w:val="24"/>
        </w:rPr>
        <w:t>УАП</w:t>
      </w:r>
      <w:r w:rsidR="00620666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20666" w:rsidRPr="00620666">
        <w:rPr>
          <w:rFonts w:ascii="Arial" w:hAnsi="Arial" w:cs="Arial"/>
          <w:sz w:val="24"/>
          <w:szCs w:val="24"/>
        </w:rPr>
        <w:t>Ultrasonic</w:t>
      </w:r>
      <w:proofErr w:type="spellEnd"/>
      <w:r w:rsidR="00620666" w:rsidRPr="006206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0666" w:rsidRPr="00620666">
        <w:rPr>
          <w:rFonts w:ascii="Arial" w:hAnsi="Arial" w:cs="Arial"/>
          <w:sz w:val="24"/>
          <w:szCs w:val="24"/>
        </w:rPr>
        <w:t>Additive</w:t>
      </w:r>
      <w:proofErr w:type="spellEnd"/>
      <w:r w:rsidR="00620666" w:rsidRPr="006206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0666" w:rsidRPr="00620666">
        <w:rPr>
          <w:rFonts w:ascii="Arial" w:hAnsi="Arial" w:cs="Arial"/>
          <w:sz w:val="24"/>
          <w:szCs w:val="24"/>
        </w:rPr>
        <w:t>Manufacturing</w:t>
      </w:r>
      <w:proofErr w:type="spellEnd"/>
      <w:r w:rsidR="00620666">
        <w:rPr>
          <w:rFonts w:ascii="Arial" w:hAnsi="Arial" w:cs="Arial"/>
          <w:sz w:val="24"/>
          <w:szCs w:val="24"/>
        </w:rPr>
        <w:t xml:space="preserve">, </w:t>
      </w:r>
      <w:r w:rsidR="00620666">
        <w:rPr>
          <w:rFonts w:ascii="Arial" w:hAnsi="Arial" w:cs="Arial"/>
          <w:sz w:val="24"/>
          <w:szCs w:val="24"/>
          <w:lang w:val="en-US"/>
        </w:rPr>
        <w:t>UAM</w:t>
      </w:r>
      <w:r w:rsidR="00620666" w:rsidRPr="00620666">
        <w:rPr>
          <w:rFonts w:ascii="Arial" w:hAnsi="Arial" w:cs="Arial"/>
          <w:sz w:val="24"/>
          <w:szCs w:val="24"/>
        </w:rPr>
        <w:t xml:space="preserve">): </w:t>
      </w:r>
      <w:r w:rsidRPr="00FE0E8D">
        <w:rPr>
          <w:rFonts w:ascii="Arial" w:hAnsi="Arial" w:cs="Arial"/>
          <w:sz w:val="24"/>
          <w:szCs w:val="24"/>
        </w:rPr>
        <w:t>Ультразвуковое аддитивное производство</w:t>
      </w:r>
      <w:r w:rsidR="00620666" w:rsidRPr="00620666">
        <w:rPr>
          <w:rFonts w:ascii="Arial" w:hAnsi="Arial" w:cs="Arial"/>
          <w:sz w:val="24"/>
          <w:szCs w:val="24"/>
        </w:rPr>
        <w:t xml:space="preserve"> (</w:t>
      </w:r>
      <w:r w:rsidR="00620666">
        <w:rPr>
          <w:rFonts w:ascii="Arial" w:hAnsi="Arial" w:cs="Arial"/>
          <w:sz w:val="24"/>
          <w:szCs w:val="24"/>
        </w:rPr>
        <w:t xml:space="preserve">наименование процесса листовой ламинации металла, используемое </w:t>
      </w:r>
      <w:proofErr w:type="spellStart"/>
      <w:r w:rsidR="00620666" w:rsidRPr="00620666">
        <w:rPr>
          <w:rFonts w:ascii="Arial" w:hAnsi="Arial" w:cs="Arial"/>
          <w:sz w:val="24"/>
          <w:szCs w:val="24"/>
        </w:rPr>
        <w:t>Fabrisonic</w:t>
      </w:r>
      <w:proofErr w:type="spellEnd"/>
      <w:r w:rsidR="00620666" w:rsidRPr="00620666">
        <w:rPr>
          <w:rFonts w:ascii="Arial" w:hAnsi="Arial" w:cs="Arial"/>
          <w:sz w:val="24"/>
          <w:szCs w:val="24"/>
        </w:rPr>
        <w:t xml:space="preserve"> LLC</w:t>
      </w:r>
      <w:r w:rsidR="00620666">
        <w:rPr>
          <w:rFonts w:ascii="Arial" w:hAnsi="Arial" w:cs="Arial"/>
          <w:sz w:val="24"/>
          <w:szCs w:val="24"/>
        </w:rPr>
        <w:t>. Процесс основан на соединении тонких листов (или ленты) металла при помощи ультразвуковой вибрации)</w:t>
      </w:r>
    </w:p>
    <w:p w:rsidR="00FE0E8D" w:rsidRPr="00FE0E8D" w:rsidRDefault="00FE0E8D" w:rsidP="003E6C4D">
      <w:pPr>
        <w:pStyle w:val="aa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64440">
        <w:rPr>
          <w:rFonts w:ascii="Arial" w:hAnsi="Arial" w:cs="Arial"/>
          <w:b/>
          <w:sz w:val="24"/>
          <w:szCs w:val="24"/>
        </w:rPr>
        <w:t>НДМ</w:t>
      </w:r>
      <w:r w:rsidR="00620666">
        <w:rPr>
          <w:rFonts w:ascii="Arial" w:hAnsi="Arial" w:cs="Arial"/>
          <w:sz w:val="24"/>
          <w:szCs w:val="24"/>
        </w:rPr>
        <w:t xml:space="preserve"> (</w:t>
      </w:r>
      <w:r w:rsidRPr="00FE0E8D">
        <w:rPr>
          <w:rFonts w:ascii="Arial" w:hAnsi="Arial" w:cs="Arial"/>
          <w:sz w:val="24"/>
          <w:szCs w:val="24"/>
        </w:rPr>
        <w:tab/>
      </w:r>
      <w:proofErr w:type="spellStart"/>
      <w:r w:rsidR="00620666" w:rsidRPr="00620666">
        <w:rPr>
          <w:rFonts w:ascii="Arial" w:hAnsi="Arial" w:cs="Arial"/>
          <w:sz w:val="24"/>
          <w:szCs w:val="24"/>
        </w:rPr>
        <w:t>Vague</w:t>
      </w:r>
      <w:proofErr w:type="spellEnd"/>
      <w:r w:rsidR="00620666" w:rsidRPr="006206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0666" w:rsidRPr="00620666">
        <w:rPr>
          <w:rFonts w:ascii="Arial" w:hAnsi="Arial" w:cs="Arial"/>
          <w:sz w:val="24"/>
          <w:szCs w:val="24"/>
        </w:rPr>
        <w:t>Discrete</w:t>
      </w:r>
      <w:proofErr w:type="spellEnd"/>
      <w:r w:rsidR="00620666" w:rsidRPr="0062066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20666" w:rsidRPr="00620666">
        <w:rPr>
          <w:rFonts w:ascii="Arial" w:hAnsi="Arial" w:cs="Arial"/>
          <w:sz w:val="24"/>
          <w:szCs w:val="24"/>
        </w:rPr>
        <w:t>Modelling</w:t>
      </w:r>
      <w:proofErr w:type="spellEnd"/>
      <w:r w:rsidR="00620666">
        <w:rPr>
          <w:rFonts w:ascii="Arial" w:hAnsi="Arial" w:cs="Arial"/>
          <w:sz w:val="24"/>
          <w:szCs w:val="24"/>
        </w:rPr>
        <w:t xml:space="preserve">, </w:t>
      </w:r>
      <w:r w:rsidR="00620666">
        <w:rPr>
          <w:rFonts w:ascii="Arial" w:hAnsi="Arial" w:cs="Arial"/>
          <w:sz w:val="24"/>
          <w:szCs w:val="24"/>
          <w:lang w:val="en-US"/>
        </w:rPr>
        <w:t>VDM</w:t>
      </w:r>
      <w:r w:rsidR="00620666" w:rsidRPr="00F64440">
        <w:rPr>
          <w:rFonts w:ascii="Arial" w:hAnsi="Arial" w:cs="Arial"/>
          <w:sz w:val="24"/>
          <w:szCs w:val="24"/>
        </w:rPr>
        <w:t>)</w:t>
      </w:r>
      <w:r w:rsidR="00A90DE1">
        <w:rPr>
          <w:rFonts w:ascii="Arial" w:hAnsi="Arial" w:cs="Arial"/>
          <w:sz w:val="24"/>
          <w:szCs w:val="24"/>
        </w:rPr>
        <w:t xml:space="preserve">: </w:t>
      </w:r>
      <w:r w:rsidRPr="00FE0E8D">
        <w:rPr>
          <w:rFonts w:ascii="Arial" w:hAnsi="Arial" w:cs="Arial"/>
          <w:sz w:val="24"/>
          <w:szCs w:val="24"/>
        </w:rPr>
        <w:t>Нечеткое дискретное моделирование</w:t>
      </w:r>
    </w:p>
    <w:p w:rsidR="00FE0E8D" w:rsidRPr="00F64440" w:rsidRDefault="00FE0E8D" w:rsidP="003E6C4D">
      <w:pPr>
        <w:pStyle w:val="aa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64440">
        <w:rPr>
          <w:rFonts w:ascii="Arial" w:hAnsi="Arial" w:cs="Arial"/>
          <w:b/>
          <w:sz w:val="24"/>
          <w:szCs w:val="24"/>
        </w:rPr>
        <w:t>БППС</w:t>
      </w:r>
      <w:r w:rsidR="00F64440" w:rsidRPr="00F64440">
        <w:rPr>
          <w:rFonts w:ascii="Arial" w:hAnsi="Arial" w:cs="Arial"/>
          <w:b/>
          <w:sz w:val="24"/>
          <w:szCs w:val="24"/>
        </w:rPr>
        <w:t xml:space="preserve"> </w:t>
      </w:r>
      <w:r w:rsidR="00F64440" w:rsidRPr="00F64440">
        <w:rPr>
          <w:rFonts w:ascii="Arial" w:hAnsi="Arial" w:cs="Arial"/>
          <w:sz w:val="24"/>
          <w:szCs w:val="24"/>
        </w:rPr>
        <w:t>(</w:t>
      </w:r>
      <w:proofErr w:type="spellStart"/>
      <w:r w:rsidR="00F64440" w:rsidRPr="00F64440">
        <w:rPr>
          <w:rFonts w:ascii="Arial" w:hAnsi="Arial" w:cs="Arial"/>
          <w:sz w:val="24"/>
          <w:szCs w:val="24"/>
        </w:rPr>
        <w:t>Variable</w:t>
      </w:r>
      <w:proofErr w:type="spellEnd"/>
      <w:r w:rsidR="00F64440" w:rsidRPr="00F644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4440" w:rsidRPr="00F64440">
        <w:rPr>
          <w:rFonts w:ascii="Arial" w:hAnsi="Arial" w:cs="Arial"/>
          <w:sz w:val="24"/>
          <w:szCs w:val="24"/>
        </w:rPr>
        <w:t>Property</w:t>
      </w:r>
      <w:proofErr w:type="spellEnd"/>
      <w:r w:rsidR="00F64440" w:rsidRPr="00F644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4440" w:rsidRPr="00F64440">
        <w:rPr>
          <w:rFonts w:ascii="Arial" w:hAnsi="Arial" w:cs="Arial"/>
          <w:sz w:val="24"/>
          <w:szCs w:val="24"/>
        </w:rPr>
        <w:t>Rapid</w:t>
      </w:r>
      <w:proofErr w:type="spellEnd"/>
      <w:r w:rsidR="00F64440" w:rsidRPr="00F6444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F64440" w:rsidRPr="00F64440">
        <w:rPr>
          <w:rFonts w:ascii="Arial" w:hAnsi="Arial" w:cs="Arial"/>
          <w:sz w:val="24"/>
          <w:szCs w:val="24"/>
        </w:rPr>
        <w:t>Prototyping</w:t>
      </w:r>
      <w:proofErr w:type="spellEnd"/>
      <w:r w:rsidR="00F64440" w:rsidRPr="00F64440">
        <w:rPr>
          <w:rFonts w:ascii="Arial" w:hAnsi="Arial" w:cs="Arial"/>
          <w:sz w:val="24"/>
          <w:szCs w:val="24"/>
        </w:rPr>
        <w:t xml:space="preserve">, </w:t>
      </w:r>
      <w:r w:rsidR="00F64440">
        <w:rPr>
          <w:rFonts w:ascii="Arial" w:hAnsi="Arial" w:cs="Arial"/>
          <w:sz w:val="24"/>
          <w:szCs w:val="24"/>
          <w:lang w:val="en-US"/>
        </w:rPr>
        <w:t>VPRP</w:t>
      </w:r>
      <w:r w:rsidR="00F64440" w:rsidRPr="00F64440">
        <w:rPr>
          <w:rFonts w:ascii="Arial" w:hAnsi="Arial" w:cs="Arial"/>
          <w:sz w:val="24"/>
          <w:szCs w:val="24"/>
        </w:rPr>
        <w:t xml:space="preserve">): </w:t>
      </w:r>
      <w:r w:rsidRPr="00FE0E8D">
        <w:rPr>
          <w:rFonts w:ascii="Arial" w:hAnsi="Arial" w:cs="Arial"/>
          <w:sz w:val="24"/>
          <w:szCs w:val="24"/>
        </w:rPr>
        <w:t>Быстрое прототипирование с переменными свойствами</w:t>
      </w:r>
      <w:r w:rsidR="00F64440" w:rsidRPr="00F64440">
        <w:rPr>
          <w:rFonts w:ascii="Arial" w:hAnsi="Arial" w:cs="Arial"/>
          <w:sz w:val="24"/>
          <w:szCs w:val="24"/>
        </w:rPr>
        <w:t xml:space="preserve"> (</w:t>
      </w:r>
      <w:r w:rsidR="00F64440">
        <w:rPr>
          <w:rFonts w:ascii="Arial" w:hAnsi="Arial" w:cs="Arial"/>
          <w:sz w:val="24"/>
          <w:szCs w:val="24"/>
        </w:rPr>
        <w:t>наименование ФГАП, используемое в некоторых публикациях)</w:t>
      </w:r>
    </w:p>
    <w:p w:rsidR="004A4429" w:rsidRPr="003E6C4D" w:rsidRDefault="00FE0E8D" w:rsidP="003E6C4D">
      <w:pPr>
        <w:pStyle w:val="aa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E6C4D">
        <w:rPr>
          <w:rFonts w:ascii="Arial" w:hAnsi="Arial" w:cs="Arial"/>
          <w:b/>
          <w:sz w:val="24"/>
          <w:szCs w:val="24"/>
        </w:rPr>
        <w:t>3</w:t>
      </w:r>
      <w:r w:rsidRPr="003E6C4D">
        <w:rPr>
          <w:rFonts w:ascii="Arial" w:hAnsi="Arial" w:cs="Arial"/>
          <w:b/>
          <w:sz w:val="24"/>
          <w:szCs w:val="24"/>
          <w:lang w:val="en-US"/>
        </w:rPr>
        <w:t>MF</w:t>
      </w:r>
      <w:r w:rsidR="003E6C4D" w:rsidRPr="003E6C4D">
        <w:rPr>
          <w:rFonts w:ascii="Arial" w:hAnsi="Arial" w:cs="Arial"/>
          <w:b/>
          <w:sz w:val="24"/>
          <w:szCs w:val="24"/>
        </w:rPr>
        <w:t xml:space="preserve"> </w:t>
      </w:r>
      <w:r w:rsidR="003E6C4D" w:rsidRPr="003E6C4D">
        <w:rPr>
          <w:rFonts w:ascii="Arial" w:hAnsi="Arial" w:cs="Arial"/>
          <w:sz w:val="24"/>
          <w:szCs w:val="24"/>
        </w:rPr>
        <w:t>(3</w:t>
      </w:r>
      <w:r w:rsidR="003E6C4D" w:rsidRPr="003E6C4D">
        <w:rPr>
          <w:rFonts w:ascii="Arial" w:hAnsi="Arial" w:cs="Arial"/>
          <w:sz w:val="24"/>
          <w:szCs w:val="24"/>
          <w:lang w:val="en-US"/>
        </w:rPr>
        <w:t>D</w:t>
      </w:r>
      <w:r w:rsidR="003E6C4D" w:rsidRPr="003E6C4D">
        <w:rPr>
          <w:rFonts w:ascii="Arial" w:hAnsi="Arial" w:cs="Arial"/>
          <w:sz w:val="24"/>
          <w:szCs w:val="24"/>
        </w:rPr>
        <w:t xml:space="preserve"> </w:t>
      </w:r>
      <w:r w:rsidR="003E6C4D" w:rsidRPr="003E6C4D">
        <w:rPr>
          <w:rFonts w:ascii="Arial" w:hAnsi="Arial" w:cs="Arial"/>
          <w:sz w:val="24"/>
          <w:szCs w:val="24"/>
          <w:lang w:val="en-US"/>
        </w:rPr>
        <w:t>Manufacturing</w:t>
      </w:r>
      <w:r w:rsidR="003E6C4D" w:rsidRPr="003E6C4D">
        <w:rPr>
          <w:rFonts w:ascii="Arial" w:hAnsi="Arial" w:cs="Arial"/>
          <w:sz w:val="24"/>
          <w:szCs w:val="24"/>
        </w:rPr>
        <w:t xml:space="preserve"> </w:t>
      </w:r>
      <w:r w:rsidR="003E6C4D" w:rsidRPr="003E6C4D">
        <w:rPr>
          <w:rFonts w:ascii="Arial" w:hAnsi="Arial" w:cs="Arial"/>
          <w:sz w:val="24"/>
          <w:szCs w:val="24"/>
          <w:lang w:val="en-US"/>
        </w:rPr>
        <w:t>Format</w:t>
      </w:r>
      <w:r w:rsidR="003E6C4D" w:rsidRPr="003E6C4D">
        <w:rPr>
          <w:rFonts w:ascii="Arial" w:hAnsi="Arial" w:cs="Arial"/>
          <w:sz w:val="24"/>
          <w:szCs w:val="24"/>
        </w:rPr>
        <w:t>)</w:t>
      </w:r>
      <w:r w:rsidR="00F64440" w:rsidRPr="003E6C4D">
        <w:rPr>
          <w:rFonts w:ascii="Arial" w:hAnsi="Arial" w:cs="Arial"/>
          <w:sz w:val="24"/>
          <w:szCs w:val="24"/>
        </w:rPr>
        <w:t xml:space="preserve">: </w:t>
      </w:r>
      <w:r w:rsidR="003E6C4D">
        <w:rPr>
          <w:rFonts w:ascii="Arial" w:hAnsi="Arial" w:cs="Arial"/>
          <w:sz w:val="24"/>
          <w:szCs w:val="24"/>
        </w:rPr>
        <w:t>Цифровой</w:t>
      </w:r>
      <w:r w:rsidR="003E6C4D" w:rsidRPr="003E6C4D">
        <w:rPr>
          <w:rFonts w:ascii="Arial" w:hAnsi="Arial" w:cs="Arial"/>
          <w:sz w:val="24"/>
          <w:szCs w:val="24"/>
        </w:rPr>
        <w:t xml:space="preserve"> </w:t>
      </w:r>
      <w:r w:rsidR="003E6C4D">
        <w:rPr>
          <w:rFonts w:ascii="Arial" w:hAnsi="Arial" w:cs="Arial"/>
          <w:sz w:val="24"/>
          <w:szCs w:val="24"/>
        </w:rPr>
        <w:t>формат</w:t>
      </w:r>
      <w:r w:rsidR="003E6C4D" w:rsidRPr="003E6C4D">
        <w:rPr>
          <w:rFonts w:ascii="Arial" w:hAnsi="Arial" w:cs="Arial"/>
          <w:sz w:val="24"/>
          <w:szCs w:val="24"/>
        </w:rPr>
        <w:t xml:space="preserve"> </w:t>
      </w:r>
      <w:r w:rsidR="003E6C4D">
        <w:rPr>
          <w:rFonts w:ascii="Arial" w:hAnsi="Arial" w:cs="Arial"/>
          <w:sz w:val="24"/>
          <w:szCs w:val="24"/>
        </w:rPr>
        <w:t>файлов</w:t>
      </w:r>
      <w:r w:rsidR="003E6C4D" w:rsidRPr="003E6C4D">
        <w:rPr>
          <w:rFonts w:ascii="Arial" w:hAnsi="Arial" w:cs="Arial"/>
          <w:sz w:val="24"/>
          <w:szCs w:val="24"/>
        </w:rPr>
        <w:t xml:space="preserve"> </w:t>
      </w:r>
      <w:r w:rsidR="003E6C4D">
        <w:rPr>
          <w:rFonts w:ascii="Arial" w:hAnsi="Arial" w:cs="Arial"/>
          <w:sz w:val="24"/>
          <w:szCs w:val="24"/>
        </w:rPr>
        <w:t>для</w:t>
      </w:r>
      <w:r w:rsidR="003E6C4D" w:rsidRPr="003E6C4D">
        <w:rPr>
          <w:rFonts w:ascii="Arial" w:hAnsi="Arial" w:cs="Arial"/>
          <w:sz w:val="24"/>
          <w:szCs w:val="24"/>
        </w:rPr>
        <w:t xml:space="preserve"> </w:t>
      </w:r>
      <w:r w:rsidR="003E6C4D">
        <w:rPr>
          <w:rFonts w:ascii="Arial" w:hAnsi="Arial" w:cs="Arial"/>
          <w:sz w:val="24"/>
          <w:szCs w:val="24"/>
        </w:rPr>
        <w:t xml:space="preserve">описания трехмерной твердой модели в аддитивном производстве, разработанный консорциумом </w:t>
      </w:r>
      <w:r w:rsidR="003E6C4D" w:rsidRPr="003E6C4D">
        <w:rPr>
          <w:rFonts w:ascii="Arial" w:hAnsi="Arial" w:cs="Arial"/>
          <w:sz w:val="24"/>
          <w:szCs w:val="24"/>
        </w:rPr>
        <w:t>3</w:t>
      </w:r>
      <w:r w:rsidR="003E6C4D">
        <w:rPr>
          <w:rFonts w:ascii="Arial" w:hAnsi="Arial" w:cs="Arial"/>
          <w:sz w:val="24"/>
          <w:szCs w:val="24"/>
          <w:lang w:val="en-US"/>
        </w:rPr>
        <w:t>MF</w:t>
      </w:r>
      <w:r w:rsidR="003E6C4D" w:rsidRPr="003E6C4D">
        <w:rPr>
          <w:rFonts w:ascii="Arial" w:hAnsi="Arial" w:cs="Arial"/>
          <w:sz w:val="24"/>
          <w:szCs w:val="24"/>
        </w:rPr>
        <w:t xml:space="preserve"> (</w:t>
      </w:r>
      <w:r w:rsidR="003E6C4D">
        <w:rPr>
          <w:rFonts w:ascii="Arial" w:hAnsi="Arial" w:cs="Arial"/>
          <w:sz w:val="24"/>
          <w:szCs w:val="24"/>
        </w:rPr>
        <w:t>см. 8.4.2.3)</w:t>
      </w:r>
    </w:p>
    <w:p w:rsidR="00FE0E8D" w:rsidRPr="003E6C4D" w:rsidRDefault="00FE0E8D" w:rsidP="004A4429">
      <w:pPr>
        <w:pStyle w:val="aa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9357BE" w:rsidRDefault="00453E34" w:rsidP="00E60F36">
      <w:pPr>
        <w:pStyle w:val="aa"/>
        <w:keepNext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4</w:t>
      </w:r>
      <w:r w:rsidR="008115B6" w:rsidRPr="001D20A8">
        <w:rPr>
          <w:rFonts w:ascii="Arial" w:hAnsi="Arial" w:cs="Arial"/>
          <w:b/>
          <w:sz w:val="28"/>
          <w:szCs w:val="28"/>
        </w:rPr>
        <w:t xml:space="preserve"> </w:t>
      </w:r>
      <w:r w:rsidR="00EE441A">
        <w:rPr>
          <w:rFonts w:ascii="Arial" w:hAnsi="Arial" w:cs="Arial"/>
          <w:b/>
          <w:sz w:val="28"/>
          <w:szCs w:val="28"/>
        </w:rPr>
        <w:t xml:space="preserve">Концепция функционально-градиентного аддитивного </w:t>
      </w:r>
      <w:r w:rsidR="00620666">
        <w:rPr>
          <w:rFonts w:ascii="Arial" w:hAnsi="Arial" w:cs="Arial"/>
          <w:b/>
          <w:sz w:val="28"/>
          <w:szCs w:val="28"/>
        </w:rPr>
        <w:t>производства</w:t>
      </w:r>
      <w:r w:rsidR="00EE441A">
        <w:rPr>
          <w:rFonts w:ascii="Arial" w:hAnsi="Arial" w:cs="Arial"/>
          <w:b/>
          <w:sz w:val="28"/>
          <w:szCs w:val="28"/>
        </w:rPr>
        <w:t xml:space="preserve"> </w:t>
      </w:r>
    </w:p>
    <w:p w:rsidR="00F07433" w:rsidRDefault="00F07433" w:rsidP="00E60F36">
      <w:pPr>
        <w:pStyle w:val="aa"/>
        <w:keepNext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4762D5" w:rsidRDefault="00453E34" w:rsidP="00F07433">
      <w:pPr>
        <w:pStyle w:val="aa"/>
        <w:keepNext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="008115B6" w:rsidRPr="00CF2953">
        <w:rPr>
          <w:rFonts w:ascii="Arial" w:hAnsi="Arial" w:cs="Arial"/>
          <w:b/>
          <w:sz w:val="24"/>
          <w:szCs w:val="24"/>
        </w:rPr>
        <w:t xml:space="preserve">.1 </w:t>
      </w:r>
      <w:r w:rsidR="009A600D">
        <w:rPr>
          <w:rFonts w:ascii="Arial" w:hAnsi="Arial" w:cs="Arial"/>
          <w:b/>
          <w:sz w:val="24"/>
          <w:szCs w:val="24"/>
        </w:rPr>
        <w:t>Общие положения</w:t>
      </w:r>
    </w:p>
    <w:p w:rsidR="00F07433" w:rsidRDefault="00F07433" w:rsidP="00F07433">
      <w:pPr>
        <w:pStyle w:val="aa"/>
        <w:keepNext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3E6C4D" w:rsidRPr="003E6C4D" w:rsidRDefault="003E6C4D" w:rsidP="003E6C4D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E6C4D">
        <w:rPr>
          <w:rFonts w:ascii="Arial" w:hAnsi="Arial" w:cs="Arial"/>
          <w:sz w:val="24"/>
          <w:szCs w:val="24"/>
        </w:rPr>
        <w:t xml:space="preserve">Аддитивное производство (АП) представляет собой технологию </w:t>
      </w:r>
      <w:r>
        <w:rPr>
          <w:rFonts w:ascii="Arial" w:hAnsi="Arial" w:cs="Arial"/>
          <w:sz w:val="24"/>
          <w:szCs w:val="24"/>
        </w:rPr>
        <w:t xml:space="preserve">соединения материала для производства </w:t>
      </w:r>
      <w:r w:rsidR="00A74392">
        <w:rPr>
          <w:rFonts w:ascii="Arial" w:hAnsi="Arial" w:cs="Arial"/>
          <w:sz w:val="24"/>
          <w:szCs w:val="24"/>
        </w:rPr>
        <w:t>изделий</w:t>
      </w:r>
      <w:r>
        <w:rPr>
          <w:rFonts w:ascii="Arial" w:hAnsi="Arial" w:cs="Arial"/>
          <w:sz w:val="24"/>
          <w:szCs w:val="24"/>
        </w:rPr>
        <w:t xml:space="preserve"> на основе трехмерной геометрической модели, как правило слой за слоем</w:t>
      </w:r>
      <w:r w:rsidRPr="003E6C4D">
        <w:rPr>
          <w:rFonts w:ascii="Arial" w:hAnsi="Arial" w:cs="Arial"/>
          <w:sz w:val="24"/>
          <w:szCs w:val="24"/>
        </w:rPr>
        <w:t xml:space="preserve"> в отличие от субтрактивной или формирующей методологий производства (</w:t>
      </w:r>
      <w:r>
        <w:rPr>
          <w:rFonts w:ascii="Arial" w:hAnsi="Arial" w:cs="Arial"/>
          <w:sz w:val="24"/>
          <w:szCs w:val="24"/>
        </w:rPr>
        <w:t xml:space="preserve">см. </w:t>
      </w:r>
      <w:r>
        <w:rPr>
          <w:rFonts w:ascii="Arial" w:hAnsi="Arial" w:cs="Arial"/>
          <w:sz w:val="24"/>
          <w:szCs w:val="24"/>
          <w:lang w:val="en-US"/>
        </w:rPr>
        <w:t>ISO</w:t>
      </w:r>
      <w:r w:rsidRPr="00A74392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  <w:lang w:val="en-US"/>
        </w:rPr>
        <w:t>ASTM</w:t>
      </w:r>
      <w:r w:rsidRPr="003E6C4D">
        <w:rPr>
          <w:rFonts w:ascii="Arial" w:hAnsi="Arial" w:cs="Arial"/>
          <w:sz w:val="24"/>
          <w:szCs w:val="24"/>
        </w:rPr>
        <w:t xml:space="preserve">). </w:t>
      </w:r>
      <w:r w:rsidR="00A74392">
        <w:rPr>
          <w:rFonts w:ascii="Arial" w:hAnsi="Arial" w:cs="Arial"/>
          <w:sz w:val="24"/>
          <w:szCs w:val="24"/>
        </w:rPr>
        <w:t>Аддитивное производство</w:t>
      </w:r>
      <w:r w:rsidRPr="003E6C4D">
        <w:rPr>
          <w:rFonts w:ascii="Arial" w:hAnsi="Arial" w:cs="Arial"/>
          <w:sz w:val="24"/>
          <w:szCs w:val="24"/>
        </w:rPr>
        <w:t xml:space="preserve"> дает возможность непосредственного </w:t>
      </w:r>
      <w:r w:rsidR="00A74392" w:rsidRPr="003E6C4D">
        <w:rPr>
          <w:rFonts w:ascii="Arial" w:hAnsi="Arial" w:cs="Arial"/>
          <w:sz w:val="24"/>
          <w:szCs w:val="24"/>
        </w:rPr>
        <w:t>изготовления мелкоструктурных</w:t>
      </w:r>
      <w:r w:rsidRPr="003E6C4D">
        <w:rPr>
          <w:rFonts w:ascii="Arial" w:hAnsi="Arial" w:cs="Arial"/>
          <w:sz w:val="24"/>
          <w:szCs w:val="24"/>
        </w:rPr>
        <w:t xml:space="preserve"> компонентов за счет точного размещения материалов в заданных положениях</w:t>
      </w:r>
      <w:r w:rsidR="00A74392">
        <w:rPr>
          <w:rFonts w:ascii="Arial" w:hAnsi="Arial" w:cs="Arial"/>
          <w:sz w:val="24"/>
          <w:szCs w:val="24"/>
        </w:rPr>
        <w:t xml:space="preserve"> и формирования единого изделия.</w:t>
      </w:r>
      <w:r w:rsidRPr="003E6C4D">
        <w:rPr>
          <w:rFonts w:ascii="Arial" w:hAnsi="Arial" w:cs="Arial"/>
          <w:sz w:val="24"/>
          <w:szCs w:val="24"/>
        </w:rPr>
        <w:t xml:space="preserve"> Использование АП дало возможность изготавливать детали с использованием ФГМ при помощи процесс</w:t>
      </w:r>
      <w:r w:rsidR="00C47CA7">
        <w:rPr>
          <w:rFonts w:ascii="Arial" w:hAnsi="Arial" w:cs="Arial"/>
          <w:sz w:val="24"/>
          <w:szCs w:val="24"/>
        </w:rPr>
        <w:t xml:space="preserve">ов, названных </w:t>
      </w:r>
      <w:r w:rsidRPr="003E6C4D">
        <w:rPr>
          <w:rFonts w:ascii="Arial" w:hAnsi="Arial" w:cs="Arial"/>
          <w:sz w:val="24"/>
          <w:szCs w:val="24"/>
        </w:rPr>
        <w:t>функционально-градиентн</w:t>
      </w:r>
      <w:r w:rsidR="00C47CA7">
        <w:rPr>
          <w:rFonts w:ascii="Arial" w:hAnsi="Arial" w:cs="Arial"/>
          <w:sz w:val="24"/>
          <w:szCs w:val="24"/>
        </w:rPr>
        <w:t>ым</w:t>
      </w:r>
      <w:r w:rsidRPr="003E6C4D">
        <w:rPr>
          <w:rFonts w:ascii="Arial" w:hAnsi="Arial" w:cs="Arial"/>
          <w:sz w:val="24"/>
          <w:szCs w:val="24"/>
        </w:rPr>
        <w:t xml:space="preserve"> аддитивн</w:t>
      </w:r>
      <w:r w:rsidR="00C47CA7">
        <w:rPr>
          <w:rFonts w:ascii="Arial" w:hAnsi="Arial" w:cs="Arial"/>
          <w:sz w:val="24"/>
          <w:szCs w:val="24"/>
        </w:rPr>
        <w:t xml:space="preserve">ым </w:t>
      </w:r>
      <w:r w:rsidRPr="003E6C4D">
        <w:rPr>
          <w:rFonts w:ascii="Arial" w:hAnsi="Arial" w:cs="Arial"/>
          <w:sz w:val="24"/>
          <w:szCs w:val="24"/>
        </w:rPr>
        <w:t>производство</w:t>
      </w:r>
      <w:r w:rsidR="00C47CA7">
        <w:rPr>
          <w:rFonts w:ascii="Arial" w:hAnsi="Arial" w:cs="Arial"/>
          <w:sz w:val="24"/>
          <w:szCs w:val="24"/>
        </w:rPr>
        <w:t>м</w:t>
      </w:r>
      <w:r w:rsidRPr="003E6C4D">
        <w:rPr>
          <w:rFonts w:ascii="Arial" w:hAnsi="Arial" w:cs="Arial"/>
          <w:sz w:val="24"/>
          <w:szCs w:val="24"/>
        </w:rPr>
        <w:t xml:space="preserve"> (</w:t>
      </w:r>
      <w:r w:rsidR="00C47CA7">
        <w:rPr>
          <w:rFonts w:ascii="Arial" w:hAnsi="Arial" w:cs="Arial"/>
          <w:sz w:val="24"/>
          <w:szCs w:val="24"/>
        </w:rPr>
        <w:t xml:space="preserve">далее — </w:t>
      </w:r>
      <w:r w:rsidRPr="003E6C4D">
        <w:rPr>
          <w:rFonts w:ascii="Arial" w:hAnsi="Arial" w:cs="Arial"/>
          <w:sz w:val="24"/>
          <w:szCs w:val="24"/>
        </w:rPr>
        <w:t>ФГАП). Технологии АП</w:t>
      </w:r>
      <w:r w:rsidR="00C47CA7">
        <w:rPr>
          <w:rFonts w:ascii="Arial" w:hAnsi="Arial" w:cs="Arial"/>
          <w:sz w:val="24"/>
          <w:szCs w:val="24"/>
        </w:rPr>
        <w:t xml:space="preserve">. </w:t>
      </w:r>
      <w:r w:rsidRPr="003E6C4D">
        <w:rPr>
          <w:rFonts w:ascii="Arial" w:hAnsi="Arial" w:cs="Arial"/>
          <w:sz w:val="24"/>
          <w:szCs w:val="24"/>
        </w:rPr>
        <w:t xml:space="preserve">пригодные </w:t>
      </w:r>
      <w:proofErr w:type="gramStart"/>
      <w:r w:rsidR="00C47CA7">
        <w:rPr>
          <w:rFonts w:ascii="Arial" w:hAnsi="Arial" w:cs="Arial"/>
          <w:sz w:val="24"/>
          <w:szCs w:val="24"/>
        </w:rPr>
        <w:t>Д</w:t>
      </w:r>
      <w:r w:rsidRPr="003E6C4D">
        <w:rPr>
          <w:rFonts w:ascii="Arial" w:hAnsi="Arial" w:cs="Arial"/>
          <w:sz w:val="24"/>
          <w:szCs w:val="24"/>
        </w:rPr>
        <w:t>ля</w:t>
      </w:r>
      <w:proofErr w:type="gramEnd"/>
      <w:r w:rsidRPr="003E6C4D">
        <w:rPr>
          <w:rFonts w:ascii="Arial" w:hAnsi="Arial" w:cs="Arial"/>
          <w:sz w:val="24"/>
          <w:szCs w:val="24"/>
        </w:rPr>
        <w:t xml:space="preserve"> изготовления ФГМ</w:t>
      </w:r>
      <w:r w:rsidR="00C47CA7">
        <w:rPr>
          <w:rFonts w:ascii="Arial" w:hAnsi="Arial" w:cs="Arial"/>
          <w:sz w:val="24"/>
          <w:szCs w:val="24"/>
        </w:rPr>
        <w:t xml:space="preserve"> используют процессы</w:t>
      </w:r>
      <w:r w:rsidRPr="003E6C4D">
        <w:rPr>
          <w:rFonts w:ascii="Arial" w:hAnsi="Arial" w:cs="Arial"/>
          <w:sz w:val="24"/>
          <w:szCs w:val="24"/>
        </w:rPr>
        <w:t xml:space="preserve"> экструзи</w:t>
      </w:r>
      <w:r w:rsidR="00C47CA7">
        <w:rPr>
          <w:rFonts w:ascii="Arial" w:hAnsi="Arial" w:cs="Arial"/>
          <w:sz w:val="24"/>
          <w:szCs w:val="24"/>
        </w:rPr>
        <w:t>и</w:t>
      </w:r>
      <w:r w:rsidRPr="003E6C4D">
        <w:rPr>
          <w:rFonts w:ascii="Arial" w:hAnsi="Arial" w:cs="Arial"/>
          <w:sz w:val="24"/>
          <w:szCs w:val="24"/>
        </w:rPr>
        <w:t xml:space="preserve"> материала, прямо</w:t>
      </w:r>
      <w:r w:rsidR="00C47CA7">
        <w:rPr>
          <w:rFonts w:ascii="Arial" w:hAnsi="Arial" w:cs="Arial"/>
          <w:sz w:val="24"/>
          <w:szCs w:val="24"/>
        </w:rPr>
        <w:t xml:space="preserve">го </w:t>
      </w:r>
      <w:r w:rsidRPr="003E6C4D">
        <w:rPr>
          <w:rFonts w:ascii="Arial" w:hAnsi="Arial" w:cs="Arial"/>
          <w:sz w:val="24"/>
          <w:szCs w:val="24"/>
        </w:rPr>
        <w:t>подвод</w:t>
      </w:r>
      <w:r w:rsidR="00C47CA7">
        <w:rPr>
          <w:rFonts w:ascii="Arial" w:hAnsi="Arial" w:cs="Arial"/>
          <w:sz w:val="24"/>
          <w:szCs w:val="24"/>
        </w:rPr>
        <w:t>а</w:t>
      </w:r>
      <w:r w:rsidRPr="003E6C4D">
        <w:rPr>
          <w:rFonts w:ascii="Arial" w:hAnsi="Arial" w:cs="Arial"/>
          <w:sz w:val="24"/>
          <w:szCs w:val="24"/>
        </w:rPr>
        <w:t xml:space="preserve"> энергии и материала, синтез</w:t>
      </w:r>
      <w:r w:rsidR="00C47CA7">
        <w:rPr>
          <w:rFonts w:ascii="Arial" w:hAnsi="Arial" w:cs="Arial"/>
          <w:sz w:val="24"/>
          <w:szCs w:val="24"/>
        </w:rPr>
        <w:t>а на подложке, листовой</w:t>
      </w:r>
      <w:r w:rsidRPr="003E6C4D">
        <w:rPr>
          <w:rFonts w:ascii="Arial" w:hAnsi="Arial" w:cs="Arial"/>
          <w:sz w:val="24"/>
          <w:szCs w:val="24"/>
        </w:rPr>
        <w:t xml:space="preserve"> ламинаци</w:t>
      </w:r>
      <w:r w:rsidR="00C47CA7">
        <w:rPr>
          <w:rFonts w:ascii="Arial" w:hAnsi="Arial" w:cs="Arial"/>
          <w:sz w:val="24"/>
          <w:szCs w:val="24"/>
        </w:rPr>
        <w:t>и</w:t>
      </w:r>
      <w:r w:rsidRPr="003E6C4D">
        <w:rPr>
          <w:rFonts w:ascii="Arial" w:hAnsi="Arial" w:cs="Arial"/>
          <w:sz w:val="24"/>
          <w:szCs w:val="24"/>
        </w:rPr>
        <w:t xml:space="preserve"> и технологию </w:t>
      </w:r>
      <w:proofErr w:type="spellStart"/>
      <w:r w:rsidRPr="003E6C4D">
        <w:rPr>
          <w:rFonts w:ascii="Arial" w:hAnsi="Arial" w:cs="Arial"/>
          <w:sz w:val="24"/>
          <w:szCs w:val="24"/>
        </w:rPr>
        <w:t>PolyJet</w:t>
      </w:r>
      <w:proofErr w:type="spellEnd"/>
      <w:r w:rsidRPr="003E6C4D">
        <w:rPr>
          <w:rFonts w:ascii="Arial" w:hAnsi="Arial" w:cs="Arial"/>
          <w:sz w:val="24"/>
          <w:szCs w:val="24"/>
        </w:rPr>
        <w:t>.</w:t>
      </w:r>
    </w:p>
    <w:p w:rsidR="003E6C4D" w:rsidRPr="003E6C4D" w:rsidRDefault="003E6C4D" w:rsidP="003E6C4D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E6C4D">
        <w:rPr>
          <w:rFonts w:ascii="Arial" w:hAnsi="Arial" w:cs="Arial"/>
          <w:sz w:val="24"/>
          <w:szCs w:val="24"/>
        </w:rPr>
        <w:t xml:space="preserve">Функционально-градиентное аддитивное производство (ФГАП) – это технология послойного изготовления, которая намеренно изменяет параметры процесса и постепенно варьирует пространственную организацию материалов в рамках одного компонента для выполнения целевой функции. </w:t>
      </w:r>
    </w:p>
    <w:p w:rsidR="003E6C4D" w:rsidRPr="003E6C4D" w:rsidRDefault="003E6C4D" w:rsidP="003E6C4D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E6C4D">
        <w:rPr>
          <w:rFonts w:ascii="Arial" w:hAnsi="Arial" w:cs="Arial"/>
          <w:sz w:val="24"/>
          <w:szCs w:val="24"/>
        </w:rPr>
        <w:t xml:space="preserve">ФГАП предлагает </w:t>
      </w:r>
      <w:r w:rsidR="003E447F">
        <w:rPr>
          <w:rFonts w:ascii="Arial" w:hAnsi="Arial" w:cs="Arial"/>
          <w:sz w:val="24"/>
          <w:szCs w:val="24"/>
        </w:rPr>
        <w:t>выстроенный</w:t>
      </w:r>
      <w:r w:rsidRPr="003E6C4D">
        <w:rPr>
          <w:rFonts w:ascii="Arial" w:hAnsi="Arial" w:cs="Arial"/>
          <w:sz w:val="24"/>
          <w:szCs w:val="24"/>
        </w:rPr>
        <w:t xml:space="preserve"> путь от идеи к реализации. </w:t>
      </w:r>
      <w:r w:rsidR="003E447F">
        <w:rPr>
          <w:rFonts w:ascii="Arial" w:hAnsi="Arial" w:cs="Arial"/>
          <w:sz w:val="24"/>
          <w:szCs w:val="24"/>
        </w:rPr>
        <w:t>Внедрение</w:t>
      </w:r>
      <w:r w:rsidRPr="003E6C4D">
        <w:rPr>
          <w:rFonts w:ascii="Arial" w:hAnsi="Arial" w:cs="Arial"/>
          <w:sz w:val="24"/>
          <w:szCs w:val="24"/>
        </w:rPr>
        <w:t xml:space="preserve"> ФГАП </w:t>
      </w:r>
      <w:r w:rsidR="003E447F">
        <w:rPr>
          <w:rFonts w:ascii="Arial" w:hAnsi="Arial" w:cs="Arial"/>
          <w:sz w:val="24"/>
          <w:szCs w:val="24"/>
        </w:rPr>
        <w:t xml:space="preserve">может позволить </w:t>
      </w:r>
      <w:r w:rsidRPr="003E6C4D">
        <w:rPr>
          <w:rFonts w:ascii="Arial" w:hAnsi="Arial" w:cs="Arial"/>
          <w:sz w:val="24"/>
          <w:szCs w:val="24"/>
        </w:rPr>
        <w:t xml:space="preserve">более </w:t>
      </w:r>
      <w:r w:rsidR="003E447F">
        <w:rPr>
          <w:rFonts w:ascii="Arial" w:hAnsi="Arial" w:cs="Arial"/>
          <w:sz w:val="24"/>
          <w:szCs w:val="24"/>
        </w:rPr>
        <w:t>эффективные инженерные</w:t>
      </w:r>
      <w:r w:rsidRPr="003E6C4D">
        <w:rPr>
          <w:rFonts w:ascii="Arial" w:hAnsi="Arial" w:cs="Arial"/>
          <w:sz w:val="24"/>
          <w:szCs w:val="24"/>
        </w:rPr>
        <w:t xml:space="preserve"> конструкци</w:t>
      </w:r>
      <w:r w:rsidR="003E447F">
        <w:rPr>
          <w:rFonts w:ascii="Arial" w:hAnsi="Arial" w:cs="Arial"/>
          <w:sz w:val="24"/>
          <w:szCs w:val="24"/>
        </w:rPr>
        <w:t>и</w:t>
      </w:r>
      <w:r w:rsidRPr="003E6C4D">
        <w:rPr>
          <w:rFonts w:ascii="Arial" w:hAnsi="Arial" w:cs="Arial"/>
          <w:sz w:val="24"/>
          <w:szCs w:val="24"/>
        </w:rPr>
        <w:t>. Целью использования ФГАП является изготовление компонентов произвольной формы</w:t>
      </w:r>
      <w:r w:rsidR="003E447F">
        <w:rPr>
          <w:rFonts w:ascii="Arial" w:hAnsi="Arial" w:cs="Arial"/>
          <w:sz w:val="24"/>
          <w:szCs w:val="24"/>
        </w:rPr>
        <w:t>, основанной на требованиях</w:t>
      </w:r>
      <w:r w:rsidRPr="003E6C4D">
        <w:rPr>
          <w:rFonts w:ascii="Arial" w:hAnsi="Arial" w:cs="Arial"/>
          <w:sz w:val="24"/>
          <w:szCs w:val="24"/>
        </w:rPr>
        <w:t xml:space="preserve"> </w:t>
      </w:r>
      <w:r w:rsidR="003E447F">
        <w:rPr>
          <w:rFonts w:ascii="Arial" w:hAnsi="Arial" w:cs="Arial"/>
          <w:sz w:val="24"/>
          <w:szCs w:val="24"/>
        </w:rPr>
        <w:t>к</w:t>
      </w:r>
      <w:r w:rsidRPr="003E6C4D">
        <w:rPr>
          <w:rFonts w:ascii="Arial" w:hAnsi="Arial" w:cs="Arial"/>
          <w:sz w:val="24"/>
          <w:szCs w:val="24"/>
        </w:rPr>
        <w:t xml:space="preserve"> эксплуатационны</w:t>
      </w:r>
      <w:r w:rsidR="003E447F">
        <w:rPr>
          <w:rFonts w:ascii="Arial" w:hAnsi="Arial" w:cs="Arial"/>
          <w:sz w:val="24"/>
          <w:szCs w:val="24"/>
        </w:rPr>
        <w:t>м</w:t>
      </w:r>
      <w:r w:rsidRPr="003E6C4D">
        <w:rPr>
          <w:rFonts w:ascii="Arial" w:hAnsi="Arial" w:cs="Arial"/>
          <w:sz w:val="24"/>
          <w:szCs w:val="24"/>
        </w:rPr>
        <w:t xml:space="preserve"> показател</w:t>
      </w:r>
      <w:r w:rsidR="003E447F">
        <w:rPr>
          <w:rFonts w:ascii="Arial" w:hAnsi="Arial" w:cs="Arial"/>
          <w:sz w:val="24"/>
          <w:szCs w:val="24"/>
        </w:rPr>
        <w:t>ям</w:t>
      </w:r>
      <w:r w:rsidRPr="003E6C4D">
        <w:rPr>
          <w:rFonts w:ascii="Arial" w:hAnsi="Arial" w:cs="Arial"/>
          <w:sz w:val="24"/>
          <w:szCs w:val="24"/>
        </w:rPr>
        <w:t xml:space="preserve"> за счет свойств градиентных материалов. В отличие от обычного АП с одним или несколькими материалами, в котором основной акцент делается на прототипирование с упором на форму, ФГАП – это процесс изготовления с упором на материал, который представляет собой радикальный переход от контурного моделирования к моделированию эксплуатационных показателей. Поскольку функциональность, обеспечиваемая эксплуатационными показателями, встроена прямо в материал, она </w:t>
      </w:r>
      <w:r w:rsidR="003E447F">
        <w:rPr>
          <w:rFonts w:ascii="Arial" w:hAnsi="Arial" w:cs="Arial"/>
          <w:sz w:val="24"/>
          <w:szCs w:val="24"/>
        </w:rPr>
        <w:t>предоставляет</w:t>
      </w:r>
      <w:r w:rsidRPr="003E6C4D">
        <w:rPr>
          <w:rFonts w:ascii="Arial" w:hAnsi="Arial" w:cs="Arial"/>
          <w:sz w:val="24"/>
          <w:szCs w:val="24"/>
        </w:rPr>
        <w:t xml:space="preserve"> фундаментальн</w:t>
      </w:r>
      <w:r w:rsidR="003E447F">
        <w:rPr>
          <w:rFonts w:ascii="Arial" w:hAnsi="Arial" w:cs="Arial"/>
          <w:sz w:val="24"/>
          <w:szCs w:val="24"/>
        </w:rPr>
        <w:t>ое</w:t>
      </w:r>
      <w:r w:rsidRPr="003E6C4D">
        <w:rPr>
          <w:rFonts w:ascii="Arial" w:hAnsi="Arial" w:cs="Arial"/>
          <w:sz w:val="24"/>
          <w:szCs w:val="24"/>
        </w:rPr>
        <w:t xml:space="preserve"> преимущество и значительн</w:t>
      </w:r>
      <w:r w:rsidR="003E447F">
        <w:rPr>
          <w:rFonts w:ascii="Arial" w:hAnsi="Arial" w:cs="Arial"/>
          <w:sz w:val="24"/>
          <w:szCs w:val="24"/>
        </w:rPr>
        <w:t>ое</w:t>
      </w:r>
      <w:r w:rsidRPr="003E6C4D">
        <w:rPr>
          <w:rFonts w:ascii="Arial" w:hAnsi="Arial" w:cs="Arial"/>
          <w:sz w:val="24"/>
          <w:szCs w:val="24"/>
        </w:rPr>
        <w:t xml:space="preserve"> улучшением</w:t>
      </w:r>
      <w:r w:rsidR="003E447F">
        <w:rPr>
          <w:rFonts w:ascii="Arial" w:hAnsi="Arial" w:cs="Arial"/>
          <w:sz w:val="24"/>
          <w:szCs w:val="24"/>
        </w:rPr>
        <w:t xml:space="preserve"> </w:t>
      </w:r>
      <w:r w:rsidRPr="003E6C4D">
        <w:rPr>
          <w:rFonts w:ascii="Arial" w:hAnsi="Arial" w:cs="Arial"/>
          <w:sz w:val="24"/>
          <w:szCs w:val="24"/>
        </w:rPr>
        <w:t xml:space="preserve">технологий АП. В качестве примера можно привести возможность широкой настройки внутренних элементов со встроенным функционалом, которые невозможно было бы </w:t>
      </w:r>
      <w:r w:rsidRPr="003E6C4D">
        <w:rPr>
          <w:rFonts w:ascii="Arial" w:hAnsi="Arial" w:cs="Arial"/>
          <w:sz w:val="24"/>
          <w:szCs w:val="24"/>
        </w:rPr>
        <w:lastRenderedPageBreak/>
        <w:t>изготовить при помощи обычного производства</w:t>
      </w:r>
      <w:r w:rsidR="003E447F" w:rsidRPr="003E447F">
        <w:rPr>
          <w:rFonts w:ascii="Arial" w:hAnsi="Arial" w:cs="Arial"/>
          <w:sz w:val="24"/>
          <w:szCs w:val="24"/>
        </w:rPr>
        <w:t xml:space="preserve"> [5]</w:t>
      </w:r>
      <w:r w:rsidRPr="003E6C4D">
        <w:rPr>
          <w:rFonts w:ascii="Arial" w:hAnsi="Arial" w:cs="Arial"/>
          <w:sz w:val="24"/>
          <w:szCs w:val="24"/>
        </w:rPr>
        <w:t xml:space="preserve">. Количество, объем, форму и расположение </w:t>
      </w:r>
      <w:r w:rsidR="003E447F">
        <w:rPr>
          <w:rFonts w:ascii="Arial" w:hAnsi="Arial" w:cs="Arial"/>
          <w:sz w:val="24"/>
          <w:szCs w:val="24"/>
        </w:rPr>
        <w:t>армирующих</w:t>
      </w:r>
      <w:r w:rsidRPr="003E6C4D">
        <w:rPr>
          <w:rFonts w:ascii="Arial" w:hAnsi="Arial" w:cs="Arial"/>
          <w:sz w:val="24"/>
          <w:szCs w:val="24"/>
        </w:rPr>
        <w:t xml:space="preserve"> элементов в матрице материала можно точно контролировать для достижения необходимых механических свойств для конкретной задачи</w:t>
      </w:r>
      <w:r w:rsidR="003E447F">
        <w:rPr>
          <w:rFonts w:ascii="Arial" w:hAnsi="Arial" w:cs="Arial"/>
          <w:sz w:val="24"/>
          <w:szCs w:val="24"/>
        </w:rPr>
        <w:t xml:space="preserve"> </w:t>
      </w:r>
      <w:r w:rsidR="003E447F" w:rsidRPr="003E447F">
        <w:rPr>
          <w:rFonts w:ascii="Arial" w:hAnsi="Arial" w:cs="Arial"/>
          <w:sz w:val="24"/>
          <w:szCs w:val="24"/>
        </w:rPr>
        <w:t>[18]</w:t>
      </w:r>
      <w:r w:rsidRPr="003E6C4D">
        <w:rPr>
          <w:rFonts w:ascii="Arial" w:hAnsi="Arial" w:cs="Arial"/>
          <w:sz w:val="24"/>
          <w:szCs w:val="24"/>
        </w:rPr>
        <w:t>.</w:t>
      </w:r>
    </w:p>
    <w:p w:rsidR="00C354ED" w:rsidRDefault="003E447F" w:rsidP="003E6C4D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публикации </w:t>
      </w:r>
      <w:r w:rsidRPr="003E447F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</w:rPr>
        <w:t>57</w:t>
      </w:r>
      <w:r w:rsidRPr="003E447F">
        <w:rPr>
          <w:rFonts w:ascii="Arial" w:hAnsi="Arial" w:cs="Arial"/>
          <w:sz w:val="24"/>
          <w:szCs w:val="24"/>
        </w:rPr>
        <w:t xml:space="preserve">] </w:t>
      </w:r>
      <w:r w:rsidR="003E6C4D" w:rsidRPr="003E6C4D">
        <w:rPr>
          <w:rFonts w:ascii="Arial" w:hAnsi="Arial" w:cs="Arial"/>
          <w:sz w:val="24"/>
          <w:szCs w:val="24"/>
        </w:rPr>
        <w:t>опис</w:t>
      </w:r>
      <w:r w:rsidR="00C354ED">
        <w:rPr>
          <w:rFonts w:ascii="Arial" w:hAnsi="Arial" w:cs="Arial"/>
          <w:sz w:val="24"/>
          <w:szCs w:val="24"/>
        </w:rPr>
        <w:t>ана</w:t>
      </w:r>
      <w:r w:rsidR="003E6C4D" w:rsidRPr="003E6C4D">
        <w:rPr>
          <w:rFonts w:ascii="Arial" w:hAnsi="Arial" w:cs="Arial"/>
          <w:sz w:val="24"/>
          <w:szCs w:val="24"/>
        </w:rPr>
        <w:t xml:space="preserve"> концепци</w:t>
      </w:r>
      <w:r w:rsidR="00C354ED">
        <w:rPr>
          <w:rFonts w:ascii="Arial" w:hAnsi="Arial" w:cs="Arial"/>
          <w:sz w:val="24"/>
          <w:szCs w:val="24"/>
        </w:rPr>
        <w:t>я</w:t>
      </w:r>
      <w:r w:rsidR="003E6C4D" w:rsidRPr="003E6C4D">
        <w:rPr>
          <w:rFonts w:ascii="Arial" w:hAnsi="Arial" w:cs="Arial"/>
          <w:sz w:val="24"/>
          <w:szCs w:val="24"/>
        </w:rPr>
        <w:t xml:space="preserve"> ФГАП как способ быстрого прототипирования с переменными свойствами (БППС) с возможностью рационального контроля плотности и </w:t>
      </w:r>
      <w:proofErr w:type="spellStart"/>
      <w:r w:rsidR="003E6C4D" w:rsidRPr="003E6C4D">
        <w:rPr>
          <w:rFonts w:ascii="Arial" w:hAnsi="Arial" w:cs="Arial"/>
          <w:sz w:val="24"/>
          <w:szCs w:val="24"/>
        </w:rPr>
        <w:t>анизотропности</w:t>
      </w:r>
      <w:proofErr w:type="spellEnd"/>
      <w:r w:rsidR="003E6C4D" w:rsidRPr="003E6C4D">
        <w:rPr>
          <w:rFonts w:ascii="Arial" w:hAnsi="Arial" w:cs="Arial"/>
          <w:sz w:val="24"/>
          <w:szCs w:val="24"/>
        </w:rPr>
        <w:t xml:space="preserve"> материала в сложном 3D-распределении для получения высокого уровня бесшовной интеграции монолитных конструкций с помощью одно</w:t>
      </w:r>
      <w:r w:rsidR="00C354ED">
        <w:rPr>
          <w:rFonts w:ascii="Arial" w:hAnsi="Arial" w:cs="Arial"/>
          <w:sz w:val="24"/>
          <w:szCs w:val="24"/>
        </w:rPr>
        <w:t>го</w:t>
      </w:r>
      <w:r w:rsidR="003E6C4D" w:rsidRPr="003E6C4D">
        <w:rPr>
          <w:rFonts w:ascii="Arial" w:hAnsi="Arial" w:cs="Arial"/>
          <w:sz w:val="24"/>
          <w:szCs w:val="24"/>
        </w:rPr>
        <w:t xml:space="preserve"> и то</w:t>
      </w:r>
      <w:r w:rsidR="00C354ED">
        <w:rPr>
          <w:rFonts w:ascii="Arial" w:hAnsi="Arial" w:cs="Arial"/>
          <w:sz w:val="24"/>
          <w:szCs w:val="24"/>
        </w:rPr>
        <w:t xml:space="preserve">го </w:t>
      </w:r>
      <w:r w:rsidR="003E6C4D" w:rsidRPr="003E6C4D">
        <w:rPr>
          <w:rFonts w:ascii="Arial" w:hAnsi="Arial" w:cs="Arial"/>
          <w:sz w:val="24"/>
          <w:szCs w:val="24"/>
        </w:rPr>
        <w:t xml:space="preserve">же </w:t>
      </w:r>
      <w:r w:rsidR="00C354ED">
        <w:rPr>
          <w:rFonts w:ascii="Arial" w:hAnsi="Arial" w:cs="Arial"/>
          <w:sz w:val="24"/>
          <w:szCs w:val="24"/>
        </w:rPr>
        <w:t>оборудования</w:t>
      </w:r>
      <w:r w:rsidR="003E6C4D" w:rsidRPr="003E6C4D">
        <w:rPr>
          <w:rFonts w:ascii="Arial" w:hAnsi="Arial" w:cs="Arial"/>
          <w:sz w:val="24"/>
          <w:szCs w:val="24"/>
        </w:rPr>
        <w:t xml:space="preserve">. Характеристики и свойства материала изменяются при изменении состава, фаз и микроструктуры в заранее определенном месте. Потенциальный состав материала, достижимый с помощью ФГАП, можно разделить на 3 вида: </w:t>
      </w:r>
    </w:p>
    <w:p w:rsidR="00C354ED" w:rsidRDefault="003E6C4D" w:rsidP="003E6C4D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E6C4D">
        <w:rPr>
          <w:rFonts w:ascii="Arial" w:hAnsi="Arial" w:cs="Arial"/>
          <w:sz w:val="24"/>
          <w:szCs w:val="24"/>
        </w:rPr>
        <w:t>(</w:t>
      </w:r>
      <w:r w:rsidR="00C354ED">
        <w:rPr>
          <w:rFonts w:ascii="Arial" w:hAnsi="Arial" w:cs="Arial"/>
          <w:sz w:val="24"/>
          <w:szCs w:val="24"/>
          <w:lang w:val="en-US"/>
        </w:rPr>
        <w:t>a</w:t>
      </w:r>
      <w:r w:rsidRPr="003E6C4D">
        <w:rPr>
          <w:rFonts w:ascii="Arial" w:hAnsi="Arial" w:cs="Arial"/>
          <w:sz w:val="24"/>
          <w:szCs w:val="24"/>
        </w:rPr>
        <w:t xml:space="preserve">) переменное </w:t>
      </w:r>
      <w:r w:rsidR="00C354ED">
        <w:rPr>
          <w:rFonts w:ascii="Arial" w:hAnsi="Arial" w:cs="Arial"/>
          <w:sz w:val="24"/>
          <w:szCs w:val="24"/>
        </w:rPr>
        <w:t>уплотнение</w:t>
      </w:r>
      <w:r w:rsidRPr="003E6C4D">
        <w:rPr>
          <w:rFonts w:ascii="Arial" w:hAnsi="Arial" w:cs="Arial"/>
          <w:sz w:val="24"/>
          <w:szCs w:val="24"/>
        </w:rPr>
        <w:t xml:space="preserve"> в рамках однородного состава;</w:t>
      </w:r>
    </w:p>
    <w:p w:rsidR="00C354ED" w:rsidRDefault="003E6C4D" w:rsidP="003E6C4D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E6C4D">
        <w:rPr>
          <w:rFonts w:ascii="Arial" w:hAnsi="Arial" w:cs="Arial"/>
          <w:sz w:val="24"/>
          <w:szCs w:val="24"/>
        </w:rPr>
        <w:t>(</w:t>
      </w:r>
      <w:r w:rsidR="00C354ED">
        <w:rPr>
          <w:rFonts w:ascii="Arial" w:hAnsi="Arial" w:cs="Arial"/>
          <w:sz w:val="24"/>
          <w:szCs w:val="24"/>
          <w:lang w:val="en-US"/>
        </w:rPr>
        <w:t>b</w:t>
      </w:r>
      <w:r w:rsidRPr="003E6C4D">
        <w:rPr>
          <w:rFonts w:ascii="Arial" w:hAnsi="Arial" w:cs="Arial"/>
          <w:sz w:val="24"/>
          <w:szCs w:val="24"/>
        </w:rPr>
        <w:t xml:space="preserve">) неоднородный состав за счет одновременного сочетания двух или более материалов посредством постепенного перехода; </w:t>
      </w:r>
    </w:p>
    <w:p w:rsidR="00C354ED" w:rsidRDefault="003E6C4D" w:rsidP="003E6C4D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E6C4D">
        <w:rPr>
          <w:rFonts w:ascii="Arial" w:hAnsi="Arial" w:cs="Arial"/>
          <w:sz w:val="24"/>
          <w:szCs w:val="24"/>
        </w:rPr>
        <w:t>(</w:t>
      </w:r>
      <w:r w:rsidR="00C354ED">
        <w:rPr>
          <w:rFonts w:ascii="Arial" w:hAnsi="Arial" w:cs="Arial"/>
          <w:sz w:val="24"/>
          <w:szCs w:val="24"/>
          <w:lang w:val="en-US"/>
        </w:rPr>
        <w:t>c</w:t>
      </w:r>
      <w:r w:rsidRPr="003E6C4D">
        <w:rPr>
          <w:rFonts w:ascii="Arial" w:hAnsi="Arial" w:cs="Arial"/>
          <w:sz w:val="24"/>
          <w:szCs w:val="24"/>
        </w:rPr>
        <w:t>)</w:t>
      </w:r>
      <w:r w:rsidR="00C354ED">
        <w:rPr>
          <w:rFonts w:ascii="Arial" w:hAnsi="Arial" w:cs="Arial"/>
          <w:sz w:val="24"/>
          <w:szCs w:val="24"/>
        </w:rPr>
        <w:t xml:space="preserve"> </w:t>
      </w:r>
      <w:r w:rsidRPr="003E6C4D">
        <w:rPr>
          <w:rFonts w:ascii="Arial" w:hAnsi="Arial" w:cs="Arial"/>
          <w:sz w:val="24"/>
          <w:szCs w:val="24"/>
        </w:rPr>
        <w:t xml:space="preserve">использование комбинации переменного уплотнения в рамках неоднородного состава. </w:t>
      </w:r>
    </w:p>
    <w:p w:rsidR="002046B8" w:rsidRDefault="003E6C4D" w:rsidP="003E6C4D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3E6C4D">
        <w:rPr>
          <w:rFonts w:ascii="Arial" w:hAnsi="Arial" w:cs="Arial"/>
          <w:sz w:val="24"/>
          <w:szCs w:val="24"/>
        </w:rPr>
        <w:t xml:space="preserve">Эти три типа характеристик подробно описаны в </w:t>
      </w:r>
      <w:r w:rsidR="00C354ED">
        <w:rPr>
          <w:rFonts w:ascii="Arial" w:hAnsi="Arial" w:cs="Arial"/>
          <w:sz w:val="24"/>
          <w:szCs w:val="24"/>
        </w:rPr>
        <w:t>4.2 и 4.3 настоящего стандарта</w:t>
      </w:r>
      <w:r w:rsidRPr="003E6C4D">
        <w:rPr>
          <w:rFonts w:ascii="Arial" w:hAnsi="Arial" w:cs="Arial"/>
          <w:sz w:val="24"/>
          <w:szCs w:val="24"/>
        </w:rPr>
        <w:t>.</w:t>
      </w:r>
    </w:p>
    <w:p w:rsidR="00C354ED" w:rsidRDefault="00C354ED" w:rsidP="003E6C4D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C354ED" w:rsidRDefault="00C354ED" w:rsidP="00C354ED">
      <w:pPr>
        <w:pStyle w:val="aa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</w:t>
      </w:r>
      <w:r w:rsidRPr="00CF2953">
        <w:rPr>
          <w:rFonts w:ascii="Arial" w:hAnsi="Arial" w:cs="Arial"/>
          <w:b/>
          <w:sz w:val="24"/>
          <w:szCs w:val="24"/>
        </w:rPr>
        <w:t xml:space="preserve">.1 </w:t>
      </w:r>
      <w:r>
        <w:rPr>
          <w:rFonts w:ascii="Arial" w:hAnsi="Arial" w:cs="Arial"/>
          <w:b/>
          <w:sz w:val="24"/>
          <w:szCs w:val="24"/>
        </w:rPr>
        <w:t>Однородные материалы — ФГАП с одним материалом</w:t>
      </w:r>
    </w:p>
    <w:p w:rsidR="00C354ED" w:rsidRDefault="00C354ED" w:rsidP="00C354ED">
      <w:pPr>
        <w:pStyle w:val="aa"/>
        <w:tabs>
          <w:tab w:val="left" w:pos="851"/>
        </w:tabs>
        <w:spacing w:after="0" w:line="360" w:lineRule="auto"/>
        <w:ind w:left="0" w:firstLine="709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C354ED" w:rsidRDefault="00C354ED" w:rsidP="003E6C4D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C354ED">
        <w:rPr>
          <w:rFonts w:ascii="Arial" w:hAnsi="Arial" w:cs="Arial"/>
          <w:sz w:val="24"/>
          <w:szCs w:val="24"/>
        </w:rPr>
        <w:t xml:space="preserve">ФГАП позволяет производить грамотно спроектированные конструкции путем рационального регулирования пространственного положения (например, плотность и пористость) и морфологии решетчатых структур по всему объему </w:t>
      </w:r>
      <w:r>
        <w:rPr>
          <w:rFonts w:ascii="Arial" w:hAnsi="Arial" w:cs="Arial"/>
          <w:sz w:val="24"/>
          <w:szCs w:val="24"/>
        </w:rPr>
        <w:t>сплавленного</w:t>
      </w:r>
      <w:r w:rsidRPr="00C354ED">
        <w:rPr>
          <w:rFonts w:ascii="Arial" w:hAnsi="Arial" w:cs="Arial"/>
          <w:sz w:val="24"/>
          <w:szCs w:val="24"/>
        </w:rPr>
        <w:t xml:space="preserve"> материала [43]. </w:t>
      </w:r>
      <w:r>
        <w:rPr>
          <w:rFonts w:ascii="Arial" w:hAnsi="Arial" w:cs="Arial"/>
          <w:sz w:val="24"/>
          <w:szCs w:val="24"/>
        </w:rPr>
        <w:t>Данный вид материала называют</w:t>
      </w:r>
      <w:r w:rsidRPr="00C354ED">
        <w:rPr>
          <w:rFonts w:ascii="Arial" w:hAnsi="Arial" w:cs="Arial"/>
          <w:sz w:val="24"/>
          <w:szCs w:val="24"/>
        </w:rPr>
        <w:t xml:space="preserve"> ФГАП с переменным уплотнением (также существует название ФГАП с градиентной пористостью). </w:t>
      </w:r>
      <w:r>
        <w:rPr>
          <w:rFonts w:ascii="Arial" w:hAnsi="Arial" w:cs="Arial"/>
          <w:sz w:val="24"/>
          <w:szCs w:val="24"/>
        </w:rPr>
        <w:t xml:space="preserve">В публикации </w:t>
      </w:r>
      <w:r w:rsidRPr="00C354ED">
        <w:rPr>
          <w:rFonts w:ascii="Arial" w:hAnsi="Arial" w:cs="Arial"/>
          <w:sz w:val="24"/>
          <w:szCs w:val="24"/>
        </w:rPr>
        <w:t>[56]</w:t>
      </w:r>
      <w:r>
        <w:rPr>
          <w:rFonts w:ascii="Arial" w:hAnsi="Arial" w:cs="Arial"/>
          <w:sz w:val="24"/>
          <w:szCs w:val="24"/>
        </w:rPr>
        <w:t xml:space="preserve"> называет этот метод</w:t>
      </w:r>
      <w:r w:rsidR="004938C9">
        <w:rPr>
          <w:rFonts w:ascii="Arial" w:hAnsi="Arial" w:cs="Arial"/>
          <w:sz w:val="24"/>
          <w:szCs w:val="24"/>
        </w:rPr>
        <w:t xml:space="preserve"> методом</w:t>
      </w:r>
      <w:r>
        <w:rPr>
          <w:rFonts w:ascii="Arial" w:hAnsi="Arial" w:cs="Arial"/>
          <w:sz w:val="24"/>
          <w:szCs w:val="24"/>
        </w:rPr>
        <w:t xml:space="preserve"> </w:t>
      </w:r>
      <w:r w:rsidR="004938C9">
        <w:rPr>
          <w:rFonts w:ascii="Arial" w:hAnsi="Arial" w:cs="Arial"/>
          <w:sz w:val="24"/>
          <w:szCs w:val="24"/>
        </w:rPr>
        <w:t>быстрого прототипирования, заимствованным у природы</w:t>
      </w:r>
      <w:r w:rsidRPr="00C354ED">
        <w:rPr>
          <w:rFonts w:ascii="Arial" w:hAnsi="Arial" w:cs="Arial"/>
          <w:sz w:val="24"/>
          <w:szCs w:val="24"/>
        </w:rPr>
        <w:t xml:space="preserve">, поскольку оно имитирует </w:t>
      </w:r>
      <w:r w:rsidR="004938C9">
        <w:rPr>
          <w:rFonts w:ascii="Arial" w:hAnsi="Arial" w:cs="Arial"/>
          <w:sz w:val="24"/>
          <w:szCs w:val="24"/>
        </w:rPr>
        <w:t>материалы</w:t>
      </w:r>
      <w:r w:rsidRPr="00C354ED">
        <w:rPr>
          <w:rFonts w:ascii="Arial" w:hAnsi="Arial" w:cs="Arial"/>
          <w:sz w:val="24"/>
          <w:szCs w:val="24"/>
        </w:rPr>
        <w:t xml:space="preserve">, </w:t>
      </w:r>
      <w:r w:rsidR="004938C9">
        <w:rPr>
          <w:rFonts w:ascii="Arial" w:hAnsi="Arial" w:cs="Arial"/>
          <w:sz w:val="24"/>
          <w:szCs w:val="24"/>
        </w:rPr>
        <w:t>встречающиеся</w:t>
      </w:r>
      <w:r w:rsidRPr="00C354ED">
        <w:rPr>
          <w:rFonts w:ascii="Arial" w:hAnsi="Arial" w:cs="Arial"/>
          <w:sz w:val="24"/>
          <w:szCs w:val="24"/>
        </w:rPr>
        <w:t xml:space="preserve"> в природе, такие как радиальные градиенты плотности у пальм, губчатая </w:t>
      </w:r>
      <w:proofErr w:type="spellStart"/>
      <w:r w:rsidRPr="00C354ED">
        <w:rPr>
          <w:rFonts w:ascii="Arial" w:hAnsi="Arial" w:cs="Arial"/>
          <w:sz w:val="24"/>
          <w:szCs w:val="24"/>
        </w:rPr>
        <w:t>трабекулярная</w:t>
      </w:r>
      <w:proofErr w:type="spellEnd"/>
      <w:r w:rsidRPr="00C354ED">
        <w:rPr>
          <w:rFonts w:ascii="Arial" w:hAnsi="Arial" w:cs="Arial"/>
          <w:sz w:val="24"/>
          <w:szCs w:val="24"/>
        </w:rPr>
        <w:t xml:space="preserve"> структура костей и изменение тканей в мышцах, неоднородных по упругости и жесткости. </w:t>
      </w:r>
      <w:proofErr w:type="spellStart"/>
      <w:r w:rsidRPr="00C354ED">
        <w:rPr>
          <w:rFonts w:ascii="Arial" w:hAnsi="Arial" w:cs="Arial"/>
          <w:sz w:val="24"/>
          <w:szCs w:val="24"/>
        </w:rPr>
        <w:t>Анизотропность</w:t>
      </w:r>
      <w:proofErr w:type="spellEnd"/>
      <w:r w:rsidRPr="00C354ED">
        <w:rPr>
          <w:rFonts w:ascii="Arial" w:hAnsi="Arial" w:cs="Arial"/>
          <w:sz w:val="24"/>
          <w:szCs w:val="24"/>
        </w:rPr>
        <w:t xml:space="preserve">, размеры и плотность вещества </w:t>
      </w:r>
      <w:r w:rsidR="004938C9">
        <w:rPr>
          <w:rFonts w:ascii="Arial" w:hAnsi="Arial" w:cs="Arial"/>
          <w:sz w:val="24"/>
          <w:szCs w:val="24"/>
        </w:rPr>
        <w:t>в монолитной</w:t>
      </w:r>
      <w:r w:rsidRPr="00C354ED">
        <w:rPr>
          <w:rFonts w:ascii="Arial" w:hAnsi="Arial" w:cs="Arial"/>
          <w:sz w:val="24"/>
          <w:szCs w:val="24"/>
        </w:rPr>
        <w:t xml:space="preserve"> анизотропн</w:t>
      </w:r>
      <w:r w:rsidR="004938C9">
        <w:rPr>
          <w:rFonts w:ascii="Arial" w:hAnsi="Arial" w:cs="Arial"/>
          <w:sz w:val="24"/>
          <w:szCs w:val="24"/>
        </w:rPr>
        <w:t>ой</w:t>
      </w:r>
      <w:r w:rsidRPr="00C354ED">
        <w:rPr>
          <w:rFonts w:ascii="Arial" w:hAnsi="Arial" w:cs="Arial"/>
          <w:sz w:val="24"/>
          <w:szCs w:val="24"/>
        </w:rPr>
        <w:t xml:space="preserve"> композитн</w:t>
      </w:r>
      <w:r w:rsidR="004938C9">
        <w:rPr>
          <w:rFonts w:ascii="Arial" w:hAnsi="Arial" w:cs="Arial"/>
          <w:sz w:val="24"/>
          <w:szCs w:val="24"/>
        </w:rPr>
        <w:t>ой</w:t>
      </w:r>
      <w:r w:rsidRPr="00C354ED">
        <w:rPr>
          <w:rFonts w:ascii="Arial" w:hAnsi="Arial" w:cs="Arial"/>
          <w:sz w:val="24"/>
          <w:szCs w:val="24"/>
        </w:rPr>
        <w:t xml:space="preserve"> структур</w:t>
      </w:r>
      <w:r w:rsidR="004938C9">
        <w:rPr>
          <w:rFonts w:ascii="Arial" w:hAnsi="Arial" w:cs="Arial"/>
          <w:sz w:val="24"/>
          <w:szCs w:val="24"/>
        </w:rPr>
        <w:t>е</w:t>
      </w:r>
      <w:r w:rsidRPr="00C354ED">
        <w:rPr>
          <w:rFonts w:ascii="Arial" w:hAnsi="Arial" w:cs="Arial"/>
          <w:sz w:val="24"/>
          <w:szCs w:val="24"/>
        </w:rPr>
        <w:t xml:space="preserve"> способству</w:t>
      </w:r>
      <w:r w:rsidR="004938C9">
        <w:rPr>
          <w:rFonts w:ascii="Arial" w:hAnsi="Arial" w:cs="Arial"/>
          <w:sz w:val="24"/>
          <w:szCs w:val="24"/>
        </w:rPr>
        <w:t>е</w:t>
      </w:r>
      <w:r w:rsidRPr="00C354ED">
        <w:rPr>
          <w:rFonts w:ascii="Arial" w:hAnsi="Arial" w:cs="Arial"/>
          <w:sz w:val="24"/>
          <w:szCs w:val="24"/>
        </w:rPr>
        <w:t xml:space="preserve">т функциональным отклонениям от нормы для </w:t>
      </w:r>
      <w:r w:rsidR="004938C9">
        <w:rPr>
          <w:rFonts w:ascii="Arial" w:hAnsi="Arial" w:cs="Arial"/>
          <w:sz w:val="24"/>
          <w:szCs w:val="24"/>
        </w:rPr>
        <w:lastRenderedPageBreak/>
        <w:t>изменения</w:t>
      </w:r>
      <w:r w:rsidRPr="00C354ED">
        <w:rPr>
          <w:rFonts w:ascii="Arial" w:hAnsi="Arial" w:cs="Arial"/>
          <w:sz w:val="24"/>
          <w:szCs w:val="24"/>
        </w:rPr>
        <w:t xml:space="preserve"> физических свойств и создания функциональных форм посредством структурной иерархии</w:t>
      </w:r>
      <w:r w:rsidR="004938C9">
        <w:rPr>
          <w:rFonts w:ascii="Arial" w:hAnsi="Arial" w:cs="Arial"/>
          <w:sz w:val="24"/>
          <w:szCs w:val="24"/>
        </w:rPr>
        <w:t>.</w:t>
      </w:r>
    </w:p>
    <w:p w:rsidR="003E6C4D" w:rsidRPr="00AB1D44" w:rsidRDefault="00BC7259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BC7259">
        <w:rPr>
          <w:rFonts w:ascii="Arial" w:hAnsi="Arial" w:cs="Arial"/>
          <w:sz w:val="24"/>
          <w:szCs w:val="24"/>
        </w:rPr>
        <w:t xml:space="preserve">Искусственные сооружения, такие как бетонные столбы, как правило, обладают объемной однородностью [27]. ФГАП с одним материалом с переменным уплотнением продемонстрировано в работе Стивена </w:t>
      </w:r>
      <w:proofErr w:type="spellStart"/>
      <w:r w:rsidRPr="00BC7259">
        <w:rPr>
          <w:rFonts w:ascii="Arial" w:hAnsi="Arial" w:cs="Arial"/>
          <w:sz w:val="24"/>
          <w:szCs w:val="24"/>
        </w:rPr>
        <w:t>Китинга</w:t>
      </w:r>
      <w:proofErr w:type="spellEnd"/>
      <w:r w:rsidRPr="00BC7259">
        <w:rPr>
          <w:rFonts w:ascii="Arial" w:hAnsi="Arial" w:cs="Arial"/>
          <w:sz w:val="24"/>
          <w:szCs w:val="24"/>
        </w:rPr>
        <w:t xml:space="preserve"> на функционально-градиентном бетоне, напечатанном на 3D-принтере </w:t>
      </w:r>
      <w:proofErr w:type="spellStart"/>
      <w:r w:rsidRPr="00BC7259">
        <w:rPr>
          <w:rFonts w:ascii="Arial" w:hAnsi="Arial" w:cs="Arial"/>
          <w:sz w:val="24"/>
          <w:szCs w:val="24"/>
        </w:rPr>
        <w:t>MakerBot</w:t>
      </w:r>
      <w:proofErr w:type="spellEnd"/>
      <w:r w:rsidRPr="00BC7259">
        <w:rPr>
          <w:rFonts w:ascii="Arial" w:hAnsi="Arial" w:cs="Arial"/>
          <w:sz w:val="24"/>
          <w:szCs w:val="24"/>
        </w:rPr>
        <w:t xml:space="preserve"> с модифицированным экструдером. Данный кусок бетона демонстрирует, как функциональный градиент плотности имитирует клеточные структуры пальмы с радиальным градиентом плотности от твердой внешней части к пористой сердцевине. Градиент пористости </w:t>
      </w:r>
      <w:r>
        <w:rPr>
          <w:rFonts w:ascii="Arial" w:hAnsi="Arial" w:cs="Arial"/>
          <w:sz w:val="24"/>
          <w:szCs w:val="24"/>
        </w:rPr>
        <w:t>был достигнут</w:t>
      </w:r>
      <w:r w:rsidRPr="00BC7259">
        <w:rPr>
          <w:rFonts w:ascii="Arial" w:hAnsi="Arial" w:cs="Arial"/>
          <w:sz w:val="24"/>
          <w:szCs w:val="24"/>
        </w:rPr>
        <w:t xml:space="preserve"> путем изменения размеров частиц порошка, которые </w:t>
      </w:r>
      <w:r>
        <w:rPr>
          <w:rFonts w:ascii="Arial" w:hAnsi="Arial" w:cs="Arial"/>
          <w:sz w:val="24"/>
          <w:szCs w:val="24"/>
        </w:rPr>
        <w:t xml:space="preserve">были переназначены для </w:t>
      </w:r>
      <w:r w:rsidRPr="00BC7259">
        <w:rPr>
          <w:rFonts w:ascii="Arial" w:hAnsi="Arial" w:cs="Arial"/>
          <w:sz w:val="24"/>
          <w:szCs w:val="24"/>
        </w:rPr>
        <w:t>раз</w:t>
      </w:r>
      <w:r>
        <w:rPr>
          <w:rFonts w:ascii="Arial" w:hAnsi="Arial" w:cs="Arial"/>
          <w:sz w:val="24"/>
          <w:szCs w:val="24"/>
        </w:rPr>
        <w:t>личных</w:t>
      </w:r>
      <w:r w:rsidRPr="00BC725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точек</w:t>
      </w:r>
      <w:r w:rsidRPr="00BC7259">
        <w:rPr>
          <w:rFonts w:ascii="Arial" w:hAnsi="Arial" w:cs="Arial"/>
          <w:sz w:val="24"/>
          <w:szCs w:val="24"/>
        </w:rPr>
        <w:t xml:space="preserve"> в процессе градации </w:t>
      </w:r>
      <w:r>
        <w:rPr>
          <w:rFonts w:ascii="Arial" w:hAnsi="Arial" w:cs="Arial"/>
          <w:sz w:val="24"/>
          <w:szCs w:val="24"/>
        </w:rPr>
        <w:t>и</w:t>
      </w:r>
      <w:r w:rsidRPr="00BC7259">
        <w:rPr>
          <w:rFonts w:ascii="Arial" w:hAnsi="Arial" w:cs="Arial"/>
          <w:sz w:val="24"/>
          <w:szCs w:val="24"/>
        </w:rPr>
        <w:t xml:space="preserve"> путем изменения параметров производственного процесса [</w:t>
      </w:r>
      <w:r>
        <w:rPr>
          <w:rFonts w:ascii="Arial" w:hAnsi="Arial" w:cs="Arial"/>
          <w:sz w:val="24"/>
          <w:szCs w:val="24"/>
        </w:rPr>
        <w:t>43</w:t>
      </w:r>
      <w:r w:rsidRPr="00BC7259">
        <w:rPr>
          <w:rFonts w:ascii="Arial" w:hAnsi="Arial" w:cs="Arial"/>
          <w:sz w:val="24"/>
          <w:szCs w:val="24"/>
        </w:rPr>
        <w:t xml:space="preserve">]. В </w:t>
      </w:r>
      <w:r>
        <w:rPr>
          <w:rFonts w:ascii="Arial" w:hAnsi="Arial" w:cs="Arial"/>
          <w:sz w:val="24"/>
          <w:szCs w:val="24"/>
        </w:rPr>
        <w:t xml:space="preserve">публикации </w:t>
      </w:r>
      <w:r w:rsidRPr="00BC7259">
        <w:rPr>
          <w:rFonts w:ascii="Arial" w:hAnsi="Arial" w:cs="Arial"/>
          <w:sz w:val="24"/>
          <w:szCs w:val="24"/>
        </w:rPr>
        <w:t xml:space="preserve">[27] плотность </w:t>
      </w:r>
      <w:r>
        <w:rPr>
          <w:rFonts w:ascii="Arial" w:hAnsi="Arial" w:cs="Arial"/>
          <w:sz w:val="24"/>
          <w:szCs w:val="24"/>
        </w:rPr>
        <w:t xml:space="preserve">предлагают </w:t>
      </w:r>
      <w:r w:rsidRPr="00BC7259">
        <w:rPr>
          <w:rFonts w:ascii="Arial" w:hAnsi="Arial" w:cs="Arial"/>
          <w:sz w:val="24"/>
          <w:szCs w:val="24"/>
        </w:rPr>
        <w:t>контролир</w:t>
      </w:r>
      <w:r>
        <w:rPr>
          <w:rFonts w:ascii="Arial" w:hAnsi="Arial" w:cs="Arial"/>
          <w:sz w:val="24"/>
          <w:szCs w:val="24"/>
        </w:rPr>
        <w:t>овать</w:t>
      </w:r>
      <w:r w:rsidRPr="00BC7259">
        <w:rPr>
          <w:rFonts w:ascii="Arial" w:hAnsi="Arial" w:cs="Arial"/>
          <w:sz w:val="24"/>
          <w:szCs w:val="24"/>
        </w:rPr>
        <w:t xml:space="preserve"> по совокупности содержания воды в бетоне в любо</w:t>
      </w:r>
      <w:r w:rsidR="00D37A58">
        <w:rPr>
          <w:rFonts w:ascii="Arial" w:hAnsi="Arial" w:cs="Arial"/>
          <w:sz w:val="24"/>
          <w:szCs w:val="24"/>
        </w:rPr>
        <w:t>й</w:t>
      </w:r>
      <w:r w:rsidRPr="00BC7259">
        <w:rPr>
          <w:rFonts w:ascii="Arial" w:hAnsi="Arial" w:cs="Arial"/>
          <w:sz w:val="24"/>
          <w:szCs w:val="24"/>
        </w:rPr>
        <w:t xml:space="preserve"> конкретно</w:t>
      </w:r>
      <w:r w:rsidR="00D37A58">
        <w:rPr>
          <w:rFonts w:ascii="Arial" w:hAnsi="Arial" w:cs="Arial"/>
          <w:sz w:val="24"/>
          <w:szCs w:val="24"/>
        </w:rPr>
        <w:t>й</w:t>
      </w:r>
      <w:r w:rsidRPr="00BC7259">
        <w:rPr>
          <w:rFonts w:ascii="Arial" w:hAnsi="Arial" w:cs="Arial"/>
          <w:sz w:val="24"/>
          <w:szCs w:val="24"/>
        </w:rPr>
        <w:t xml:space="preserve"> </w:t>
      </w:r>
      <w:r w:rsidR="00D37A58">
        <w:rPr>
          <w:rFonts w:ascii="Arial" w:hAnsi="Arial" w:cs="Arial"/>
          <w:sz w:val="24"/>
          <w:szCs w:val="24"/>
        </w:rPr>
        <w:t>точки</w:t>
      </w:r>
      <w:r w:rsidRPr="00BC7259">
        <w:rPr>
          <w:rFonts w:ascii="Arial" w:hAnsi="Arial" w:cs="Arial"/>
          <w:sz w:val="24"/>
          <w:szCs w:val="24"/>
        </w:rPr>
        <w:t xml:space="preserve">, что приводит к превосходному соотношению прочности и </w:t>
      </w:r>
      <w:r w:rsidR="00D37A58">
        <w:rPr>
          <w:rFonts w:ascii="Arial" w:hAnsi="Arial" w:cs="Arial"/>
          <w:sz w:val="24"/>
          <w:szCs w:val="24"/>
        </w:rPr>
        <w:t>массы</w:t>
      </w:r>
      <w:r w:rsidRPr="00BC7259">
        <w:rPr>
          <w:rFonts w:ascii="Arial" w:hAnsi="Arial" w:cs="Arial"/>
          <w:sz w:val="24"/>
          <w:szCs w:val="24"/>
        </w:rPr>
        <w:t>, делая его еще легче, эффективнее и прочнее, чем цельный кусок бетона</w:t>
      </w:r>
      <w:r w:rsidR="00D37A58">
        <w:rPr>
          <w:rFonts w:ascii="Arial" w:hAnsi="Arial" w:cs="Arial"/>
          <w:sz w:val="24"/>
          <w:szCs w:val="24"/>
        </w:rPr>
        <w:t>.</w:t>
      </w:r>
    </w:p>
    <w:p w:rsidR="00BC7259" w:rsidRPr="00783B8B" w:rsidRDefault="00BC7259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</w:p>
    <w:p w:rsidR="00783B8B" w:rsidRPr="00783B8B" w:rsidRDefault="00783B8B" w:rsidP="00783B8B">
      <w:pPr>
        <w:pStyle w:val="aa"/>
        <w:numPr>
          <w:ilvl w:val="1"/>
          <w:numId w:val="1"/>
        </w:numPr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b/>
          <w:sz w:val="24"/>
          <w:szCs w:val="24"/>
        </w:rPr>
      </w:pPr>
      <w:r w:rsidRPr="00783B8B">
        <w:rPr>
          <w:rFonts w:ascii="Arial" w:hAnsi="Arial" w:cs="Arial"/>
          <w:b/>
          <w:sz w:val="24"/>
          <w:szCs w:val="24"/>
        </w:rPr>
        <w:t>Неоднородные составы - ФГАП с несколькими материалами</w:t>
      </w:r>
    </w:p>
    <w:p w:rsidR="00783B8B" w:rsidRPr="00783B8B" w:rsidRDefault="00783B8B" w:rsidP="00783B8B">
      <w:pPr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783B8B" w:rsidRDefault="00783B8B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783B8B">
        <w:rPr>
          <w:rFonts w:ascii="Arial" w:hAnsi="Arial" w:cs="Arial"/>
          <w:sz w:val="24"/>
          <w:szCs w:val="24"/>
        </w:rPr>
        <w:t xml:space="preserve">Аддитивное производство с несколькими материалами (АПНМ) можно выполнять с помощью обычных 3D-принтеров с несколькими головками сопел для подачи различных материалов на платформу </w:t>
      </w:r>
      <w:r w:rsidRPr="00BC7259">
        <w:rPr>
          <w:rFonts w:ascii="Arial" w:hAnsi="Arial" w:cs="Arial"/>
          <w:sz w:val="24"/>
          <w:szCs w:val="24"/>
        </w:rPr>
        <w:t>[</w:t>
      </w:r>
      <w:r w:rsidRPr="00783B8B">
        <w:rPr>
          <w:rFonts w:ascii="Arial" w:hAnsi="Arial" w:cs="Arial"/>
          <w:sz w:val="24"/>
          <w:szCs w:val="24"/>
        </w:rPr>
        <w:t>77</w:t>
      </w:r>
      <w:r w:rsidRPr="00BC7259">
        <w:rPr>
          <w:rFonts w:ascii="Arial" w:hAnsi="Arial" w:cs="Arial"/>
          <w:sz w:val="24"/>
          <w:szCs w:val="24"/>
        </w:rPr>
        <w:t>]</w:t>
      </w:r>
      <w:r w:rsidRPr="00783B8B">
        <w:rPr>
          <w:rFonts w:ascii="Arial" w:hAnsi="Arial" w:cs="Arial"/>
          <w:sz w:val="24"/>
          <w:szCs w:val="24"/>
        </w:rPr>
        <w:t xml:space="preserve">. В технологиях синтеза на подложке АПНМ может быть реализовано с использованием обычного устройства подачи в сочетании с модулем всасывания, что позволяет удалить один порошок после этапа затвердевания </w:t>
      </w:r>
      <w:r w:rsidRPr="00BC7259">
        <w:rPr>
          <w:rFonts w:ascii="Arial" w:hAnsi="Arial" w:cs="Arial"/>
          <w:sz w:val="24"/>
          <w:szCs w:val="24"/>
        </w:rPr>
        <w:t>[</w:t>
      </w:r>
      <w:r w:rsidRPr="00783B8B">
        <w:rPr>
          <w:rFonts w:ascii="Arial" w:hAnsi="Arial" w:cs="Arial"/>
          <w:sz w:val="24"/>
          <w:szCs w:val="24"/>
        </w:rPr>
        <w:t>7</w:t>
      </w:r>
      <w:r w:rsidRPr="00BC7259">
        <w:rPr>
          <w:rFonts w:ascii="Arial" w:hAnsi="Arial" w:cs="Arial"/>
          <w:sz w:val="24"/>
          <w:szCs w:val="24"/>
        </w:rPr>
        <w:t>]</w:t>
      </w:r>
      <w:r w:rsidRPr="00783B8B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Так как</w:t>
      </w:r>
      <w:r w:rsidRPr="00783B8B">
        <w:rPr>
          <w:rFonts w:ascii="Arial" w:hAnsi="Arial" w:cs="Arial"/>
          <w:sz w:val="24"/>
          <w:szCs w:val="24"/>
        </w:rPr>
        <w:t xml:space="preserve"> в большинстве обычных </w:t>
      </w:r>
      <w:r>
        <w:rPr>
          <w:rFonts w:ascii="Arial" w:hAnsi="Arial" w:cs="Arial"/>
          <w:sz w:val="24"/>
          <w:szCs w:val="24"/>
        </w:rPr>
        <w:t>материалов</w:t>
      </w:r>
      <w:r w:rsidRPr="00783B8B">
        <w:rPr>
          <w:rFonts w:ascii="Arial" w:hAnsi="Arial" w:cs="Arial"/>
          <w:sz w:val="24"/>
          <w:szCs w:val="24"/>
        </w:rPr>
        <w:t xml:space="preserve"> АПНМ существу</w:t>
      </w:r>
      <w:r>
        <w:rPr>
          <w:rFonts w:ascii="Arial" w:hAnsi="Arial" w:cs="Arial"/>
          <w:sz w:val="24"/>
          <w:szCs w:val="24"/>
        </w:rPr>
        <w:t xml:space="preserve">ет резкая </w:t>
      </w:r>
      <w:r w:rsidRPr="00783B8B">
        <w:rPr>
          <w:rFonts w:ascii="Arial" w:hAnsi="Arial" w:cs="Arial"/>
          <w:sz w:val="24"/>
          <w:szCs w:val="24"/>
        </w:rPr>
        <w:t>границ</w:t>
      </w:r>
      <w:r>
        <w:rPr>
          <w:rFonts w:ascii="Arial" w:hAnsi="Arial" w:cs="Arial"/>
          <w:sz w:val="24"/>
          <w:szCs w:val="24"/>
        </w:rPr>
        <w:t>а</w:t>
      </w:r>
      <w:r w:rsidRPr="00783B8B">
        <w:rPr>
          <w:rFonts w:ascii="Arial" w:hAnsi="Arial" w:cs="Arial"/>
          <w:sz w:val="24"/>
          <w:szCs w:val="24"/>
        </w:rPr>
        <w:t xml:space="preserve"> раздела, где встречаются и взаимодействуют два материала, образу</w:t>
      </w:r>
      <w:r>
        <w:rPr>
          <w:rFonts w:ascii="Arial" w:hAnsi="Arial" w:cs="Arial"/>
          <w:sz w:val="24"/>
          <w:szCs w:val="24"/>
        </w:rPr>
        <w:t xml:space="preserve">ется хрупкая </w:t>
      </w:r>
      <w:r w:rsidRPr="00783B8B">
        <w:rPr>
          <w:rFonts w:ascii="Arial" w:hAnsi="Arial" w:cs="Arial"/>
          <w:sz w:val="24"/>
          <w:szCs w:val="24"/>
        </w:rPr>
        <w:t>фаз</w:t>
      </w:r>
      <w:r>
        <w:rPr>
          <w:rFonts w:ascii="Arial" w:hAnsi="Arial" w:cs="Arial"/>
          <w:sz w:val="24"/>
          <w:szCs w:val="24"/>
        </w:rPr>
        <w:t>а</w:t>
      </w:r>
      <w:r w:rsidRPr="00783B8B">
        <w:rPr>
          <w:rFonts w:ascii="Arial" w:hAnsi="Arial" w:cs="Arial"/>
          <w:sz w:val="24"/>
          <w:szCs w:val="24"/>
        </w:rPr>
        <w:t xml:space="preserve"> </w:t>
      </w:r>
      <w:r w:rsidRPr="00BC7259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</w:rPr>
        <w:t>7</w:t>
      </w:r>
      <w:r w:rsidRPr="00BC7259">
        <w:rPr>
          <w:rFonts w:ascii="Arial" w:hAnsi="Arial" w:cs="Arial"/>
          <w:sz w:val="24"/>
          <w:szCs w:val="24"/>
        </w:rPr>
        <w:t>]</w:t>
      </w:r>
      <w:r w:rsidRPr="00783B8B">
        <w:rPr>
          <w:rFonts w:ascii="Arial" w:hAnsi="Arial" w:cs="Arial"/>
          <w:sz w:val="24"/>
          <w:szCs w:val="24"/>
        </w:rPr>
        <w:t xml:space="preserve">. Разрушение обычно возникает в местах дискретных изменений свойств материалов </w:t>
      </w:r>
      <w:r w:rsidRPr="00BC7259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</w:rPr>
        <w:t>17</w:t>
      </w:r>
      <w:r w:rsidRPr="00783B8B">
        <w:rPr>
          <w:rFonts w:ascii="Arial" w:hAnsi="Arial" w:cs="Arial"/>
          <w:sz w:val="24"/>
          <w:szCs w:val="24"/>
        </w:rPr>
        <w:t>, например, расслоения, трещины, вызванные поверхностным натяжением между двумя материалами или предыдущим слоем (</w:t>
      </w:r>
      <w:proofErr w:type="spellStart"/>
      <w:r w:rsidRPr="00783B8B">
        <w:rPr>
          <w:rFonts w:ascii="Arial" w:hAnsi="Arial" w:cs="Arial"/>
          <w:sz w:val="24"/>
          <w:szCs w:val="24"/>
        </w:rPr>
        <w:t>Choi</w:t>
      </w:r>
      <w:proofErr w:type="spellEnd"/>
      <w:r w:rsidRPr="00783B8B">
        <w:rPr>
          <w:rFonts w:ascii="Arial" w:hAnsi="Arial" w:cs="Arial"/>
          <w:sz w:val="24"/>
          <w:szCs w:val="24"/>
        </w:rPr>
        <w:t>, 2011). ФГАП с несколькими материалами улучш</w:t>
      </w:r>
      <w:r>
        <w:rPr>
          <w:rFonts w:ascii="Arial" w:hAnsi="Arial" w:cs="Arial"/>
          <w:sz w:val="24"/>
          <w:szCs w:val="24"/>
        </w:rPr>
        <w:t>ает</w:t>
      </w:r>
      <w:r w:rsidRPr="00783B8B">
        <w:rPr>
          <w:rFonts w:ascii="Arial" w:hAnsi="Arial" w:cs="Arial"/>
          <w:sz w:val="24"/>
          <w:szCs w:val="24"/>
        </w:rPr>
        <w:t xml:space="preserve"> межповерхностн</w:t>
      </w:r>
      <w:r>
        <w:rPr>
          <w:rFonts w:ascii="Arial" w:hAnsi="Arial" w:cs="Arial"/>
          <w:sz w:val="24"/>
          <w:szCs w:val="24"/>
        </w:rPr>
        <w:t xml:space="preserve">ые </w:t>
      </w:r>
      <w:r w:rsidRPr="00783B8B">
        <w:rPr>
          <w:rFonts w:ascii="Arial" w:hAnsi="Arial" w:cs="Arial"/>
          <w:sz w:val="24"/>
          <w:szCs w:val="24"/>
        </w:rPr>
        <w:t>связи путем устранения четких границ между разнородными или несовместимыми материалами. Концентрации механических напряжений и термические напряжения, вызванные разными коэффициентами расшире</w:t>
      </w:r>
      <w:r>
        <w:rPr>
          <w:rFonts w:ascii="Arial" w:hAnsi="Arial" w:cs="Arial"/>
          <w:sz w:val="24"/>
          <w:szCs w:val="24"/>
        </w:rPr>
        <w:t xml:space="preserve">ния, будут значительно снижены </w:t>
      </w:r>
      <w:r w:rsidRPr="00BC7259">
        <w:rPr>
          <w:rFonts w:ascii="Arial" w:hAnsi="Arial" w:cs="Arial"/>
          <w:sz w:val="24"/>
          <w:szCs w:val="24"/>
        </w:rPr>
        <w:t>[</w:t>
      </w:r>
      <w:r>
        <w:rPr>
          <w:rFonts w:ascii="Arial" w:hAnsi="Arial" w:cs="Arial"/>
          <w:sz w:val="24"/>
          <w:szCs w:val="24"/>
        </w:rPr>
        <w:t>72</w:t>
      </w:r>
      <w:r w:rsidRPr="00BC7259">
        <w:rPr>
          <w:rFonts w:ascii="Arial" w:hAnsi="Arial" w:cs="Arial"/>
          <w:sz w:val="24"/>
          <w:szCs w:val="24"/>
        </w:rPr>
        <w:t>]</w:t>
      </w:r>
      <w:r w:rsidRPr="00783B8B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На рисунке </w:t>
      </w:r>
      <w:r w:rsidRPr="00783B8B">
        <w:rPr>
          <w:rFonts w:ascii="Arial" w:hAnsi="Arial" w:cs="Arial"/>
          <w:sz w:val="24"/>
          <w:szCs w:val="24"/>
        </w:rPr>
        <w:t xml:space="preserve">2, </w:t>
      </w:r>
      <w:r>
        <w:rPr>
          <w:rFonts w:ascii="Arial" w:hAnsi="Arial" w:cs="Arial"/>
          <w:sz w:val="24"/>
          <w:szCs w:val="24"/>
          <w:lang w:val="en-US"/>
        </w:rPr>
        <w:t>a</w:t>
      </w:r>
      <w:r w:rsidRPr="00783B8B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и </w:t>
      </w:r>
      <w:r>
        <w:rPr>
          <w:rFonts w:ascii="Arial" w:hAnsi="Arial" w:cs="Arial"/>
          <w:sz w:val="24"/>
          <w:szCs w:val="24"/>
          <w:lang w:val="en-US"/>
        </w:rPr>
        <w:t>b</w:t>
      </w:r>
      <w:r w:rsidRPr="00783B8B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показывают подход к </w:t>
      </w:r>
      <w:proofErr w:type="spellStart"/>
      <w:r>
        <w:rPr>
          <w:rFonts w:ascii="Arial" w:hAnsi="Arial" w:cs="Arial"/>
          <w:sz w:val="24"/>
          <w:szCs w:val="24"/>
        </w:rPr>
        <w:t>вокселизации</w:t>
      </w:r>
      <w:proofErr w:type="spellEnd"/>
      <w:r>
        <w:rPr>
          <w:rFonts w:ascii="Arial" w:hAnsi="Arial" w:cs="Arial"/>
          <w:sz w:val="24"/>
          <w:szCs w:val="24"/>
        </w:rPr>
        <w:t xml:space="preserve"> аддитивного производства с несколькими материалами в соответствии с </w:t>
      </w:r>
      <w:r w:rsidRPr="00783B8B">
        <w:rPr>
          <w:rFonts w:ascii="Arial" w:hAnsi="Arial" w:cs="Arial"/>
          <w:sz w:val="24"/>
          <w:szCs w:val="24"/>
        </w:rPr>
        <w:t>[7]</w:t>
      </w:r>
      <w:r>
        <w:rPr>
          <w:rFonts w:ascii="Arial" w:hAnsi="Arial" w:cs="Arial"/>
          <w:sz w:val="24"/>
          <w:szCs w:val="24"/>
        </w:rPr>
        <w:t>.</w:t>
      </w:r>
    </w:p>
    <w:p w:rsidR="00F84515" w:rsidRDefault="00F84515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54"/>
        <w:gridCol w:w="2042"/>
        <w:gridCol w:w="2042"/>
        <w:gridCol w:w="2030"/>
        <w:gridCol w:w="2004"/>
        <w:gridCol w:w="578"/>
      </w:tblGrid>
      <w:tr w:rsidR="00F84515" w:rsidRPr="009C39E7" w:rsidTr="00AB1D44">
        <w:tc>
          <w:tcPr>
            <w:tcW w:w="9750" w:type="dxa"/>
            <w:gridSpan w:val="6"/>
          </w:tcPr>
          <w:p w:rsidR="00F84515" w:rsidRPr="009C39E7" w:rsidRDefault="00F84515" w:rsidP="00AB1D44">
            <w:pPr>
              <w:pStyle w:val="Style2"/>
              <w:widowControl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39E7">
              <w:rPr>
                <w:rStyle w:val="FontStyle52"/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56ACA4C" wp14:editId="5CDF9A94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2812415</wp:posOffset>
                      </wp:positionV>
                      <wp:extent cx="1028700" cy="304800"/>
                      <wp:effectExtent l="0" t="0" r="0" b="6350"/>
                      <wp:wrapNone/>
                      <wp:docPr id="54" name="Поле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D08" w:rsidRPr="00887701" w:rsidRDefault="00487D08" w:rsidP="00F8451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887701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Несколько материалов в 3D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56ACA4C" id="Поле 54" o:spid="_x0000_s1027" type="#_x0000_t202" style="position:absolute;left:0;text-align:left;margin-left:185.8pt;margin-top:221.45pt;width:81pt;height:2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" filled="f" stroked="f" strokeweight=".5pt">
                      <v:textbox style="mso-fit-shape-to-text:t" inset="0,0,0,0">
                        <w:txbxContent>
                          <w:p w:rsidR="00487D08" w:rsidRPr="00887701" w:rsidRDefault="00487D08" w:rsidP="00F84515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8877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Несколько материалов в 3D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9E7">
              <w:rPr>
                <w:rStyle w:val="FontStyle52"/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939F8DC" wp14:editId="100CC247">
                      <wp:simplePos x="0" y="0"/>
                      <wp:positionH relativeFrom="column">
                        <wp:posOffset>3197860</wp:posOffset>
                      </wp:positionH>
                      <wp:positionV relativeFrom="paragraph">
                        <wp:posOffset>1504315</wp:posOffset>
                      </wp:positionV>
                      <wp:extent cx="952500" cy="304800"/>
                      <wp:effectExtent l="0" t="0" r="0" b="12700"/>
                      <wp:wrapNone/>
                      <wp:docPr id="53" name="Поле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D08" w:rsidRPr="00887701" w:rsidRDefault="00487D08" w:rsidP="00F8451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887701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Один материал со смешанными материалами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39F8DC" id="Поле 53" o:spid="_x0000_s1028" type="#_x0000_t202" style="position:absolute;left:0;text-align:left;margin-left:251.8pt;margin-top:118.45pt;width:75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" filled="f" stroked="f" strokeweight=".5pt">
                      <v:textbox style="mso-fit-shape-to-text:t" inset="0,0,0,0">
                        <w:txbxContent>
                          <w:p w:rsidR="00487D08" w:rsidRPr="00887701" w:rsidRDefault="00487D08" w:rsidP="00F84515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8877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Один материал со смешанными материалами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9E7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485D3AA" wp14:editId="2D16119A">
                      <wp:simplePos x="0" y="0"/>
                      <wp:positionH relativeFrom="column">
                        <wp:posOffset>2388235</wp:posOffset>
                      </wp:positionH>
                      <wp:positionV relativeFrom="paragraph">
                        <wp:posOffset>272415</wp:posOffset>
                      </wp:positionV>
                      <wp:extent cx="952500" cy="304800"/>
                      <wp:effectExtent l="0" t="0" r="0" b="12700"/>
                      <wp:wrapNone/>
                      <wp:docPr id="49" name="Поле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D08" w:rsidRPr="00887701" w:rsidRDefault="00487D08" w:rsidP="00F8451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887701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Один материал из одного источника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85D3AA" id="Поле 49" o:spid="_x0000_s1029" type="#_x0000_t202" style="position:absolute;left:0;text-align:left;margin-left:188.05pt;margin-top:21.45pt;width:75pt;height:2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" filled="f" stroked="f" strokeweight=".5pt">
                      <v:textbox style="mso-fit-shape-to-text:t" inset="0,0,0,0">
                        <w:txbxContent>
                          <w:p w:rsidR="00487D08" w:rsidRPr="00887701" w:rsidRDefault="00487D08" w:rsidP="00F84515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8877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Один материал из одного источника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9E7">
              <w:rPr>
                <w:rFonts w:ascii="Times New Roman" w:hAnsi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2AE098D" wp14:editId="29B14070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1358265</wp:posOffset>
                      </wp:positionV>
                      <wp:extent cx="1028700" cy="304800"/>
                      <wp:effectExtent l="0" t="0" r="0" b="12700"/>
                      <wp:wrapNone/>
                      <wp:docPr id="51" name="Поле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287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D08" w:rsidRPr="00887701" w:rsidRDefault="00487D08" w:rsidP="00F8451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</w:pPr>
                                  <w:r w:rsidRPr="00887701">
                                    <w:rPr>
                                      <w:rFonts w:ascii="Times New Roman" w:hAnsi="Times New Roman" w:cs="Times New Roman"/>
                                      <w:sz w:val="20"/>
                                    </w:rPr>
                                    <w:t>Несколько материалов в 2D с дискретным переходом материалов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AE098D" id="Поле 51" o:spid="_x0000_s1030" type="#_x0000_t202" style="position:absolute;left:0;text-align:left;margin-left:122.8pt;margin-top:106.95pt;width:81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" filled="f" stroked="f" strokeweight=".5pt">
                      <v:textbox style="mso-fit-shape-to-text:t" inset="0,0,0,0">
                        <w:txbxContent>
                          <w:p w:rsidR="00487D08" w:rsidRPr="00887701" w:rsidRDefault="00487D08" w:rsidP="00F84515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887701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Несколько материалов в 2D с дискретным переходом материалов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9E7">
              <w:rPr>
                <w:sz w:val="20"/>
                <w:szCs w:val="20"/>
              </w:rPr>
              <w:object w:dxaOrig="9750" w:dyaOrig="54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2.95pt;height:269pt" o:ole="">
                  <v:imagedata r:id="rId17" o:title=""/>
                </v:shape>
                <o:OLEObject Type="Embed" ProgID="PBrush" ShapeID="_x0000_i1025" DrawAspect="Content" ObjectID="_1683559680" r:id="rId18"/>
              </w:object>
            </w:r>
          </w:p>
        </w:tc>
      </w:tr>
      <w:tr w:rsidR="00F84515" w:rsidRPr="009C39E7" w:rsidTr="00AB1D44">
        <w:tc>
          <w:tcPr>
            <w:tcW w:w="9750" w:type="dxa"/>
            <w:gridSpan w:val="6"/>
          </w:tcPr>
          <w:p w:rsidR="00F84515" w:rsidRPr="00672937" w:rsidRDefault="00F84515" w:rsidP="0081466D">
            <w:pPr>
              <w:pStyle w:val="Style3"/>
              <w:widowControl/>
              <w:spacing w:before="240" w:after="240" w:line="240" w:lineRule="auto"/>
              <w:jc w:val="both"/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а) </w:t>
            </w:r>
            <w:r w:rsidR="0081466D"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>Концептуальная</w:t>
            </w:r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 схема, показывающая </w:t>
            </w:r>
            <w:proofErr w:type="spellStart"/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>воксели</w:t>
            </w:r>
            <w:proofErr w:type="spellEnd"/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>, расположенные в 3-мерном виде</w:t>
            </w:r>
          </w:p>
        </w:tc>
      </w:tr>
      <w:tr w:rsidR="00F84515" w:rsidRPr="009C39E7" w:rsidTr="00AB1D44">
        <w:tc>
          <w:tcPr>
            <w:tcW w:w="1054" w:type="dxa"/>
          </w:tcPr>
          <w:p w:rsidR="00F84515" w:rsidRPr="009C39E7" w:rsidRDefault="00F84515" w:rsidP="00AB1D44">
            <w:pPr>
              <w:pStyle w:val="Style2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2" w:type="dxa"/>
          </w:tcPr>
          <w:p w:rsidR="00F84515" w:rsidRPr="0081466D" w:rsidRDefault="0081466D" w:rsidP="00AB1D44">
            <w:pPr>
              <w:pStyle w:val="Style29"/>
              <w:widowControl/>
              <w:jc w:val="center"/>
              <w:rPr>
                <w:rStyle w:val="FontStyle51"/>
                <w:rFonts w:ascii="Times New Roman" w:hAnsi="Times New Roman" w:cs="Times New Roman"/>
                <w:sz w:val="24"/>
                <w:szCs w:val="20"/>
                <w:lang w:val="en-US" w:eastAsia="en-US"/>
              </w:rPr>
            </w:pPr>
            <w:r w:rsidRPr="0081466D">
              <w:rPr>
                <w:rStyle w:val="FontStyle51"/>
                <w:rFonts w:ascii="Times New Roman" w:hAnsi="Times New Roman" w:cs="Times New Roman"/>
                <w:sz w:val="24"/>
                <w:szCs w:val="20"/>
                <w:lang w:val="en-US" w:eastAsia="en-US"/>
              </w:rPr>
              <w:t>2</w:t>
            </w:r>
          </w:p>
        </w:tc>
        <w:tc>
          <w:tcPr>
            <w:tcW w:w="2042" w:type="dxa"/>
          </w:tcPr>
          <w:p w:rsidR="00F84515" w:rsidRPr="0081466D" w:rsidRDefault="0081466D" w:rsidP="00AB1D44">
            <w:pPr>
              <w:pStyle w:val="Style29"/>
              <w:widowControl/>
              <w:jc w:val="center"/>
              <w:rPr>
                <w:rStyle w:val="FontStyle51"/>
                <w:rFonts w:ascii="Times New Roman" w:hAnsi="Times New Roman" w:cs="Times New Roman"/>
                <w:sz w:val="24"/>
                <w:szCs w:val="20"/>
                <w:lang w:val="en-US" w:eastAsia="en-US"/>
              </w:rPr>
            </w:pPr>
            <w:r w:rsidRPr="0081466D">
              <w:rPr>
                <w:rStyle w:val="FontStyle51"/>
                <w:rFonts w:ascii="Times New Roman" w:hAnsi="Times New Roman" w:cs="Times New Roman"/>
                <w:sz w:val="24"/>
                <w:szCs w:val="20"/>
                <w:lang w:val="en-US" w:eastAsia="en-US"/>
              </w:rPr>
              <w:t>3</w:t>
            </w:r>
          </w:p>
        </w:tc>
        <w:tc>
          <w:tcPr>
            <w:tcW w:w="2030" w:type="dxa"/>
          </w:tcPr>
          <w:p w:rsidR="00F84515" w:rsidRPr="0081466D" w:rsidRDefault="0081466D" w:rsidP="00AB1D44">
            <w:pPr>
              <w:pStyle w:val="Style29"/>
              <w:widowControl/>
              <w:jc w:val="center"/>
              <w:rPr>
                <w:rStyle w:val="FontStyle51"/>
                <w:rFonts w:ascii="Times New Roman" w:hAnsi="Times New Roman" w:cs="Times New Roman"/>
                <w:sz w:val="24"/>
                <w:szCs w:val="20"/>
                <w:lang w:val="en-US" w:eastAsia="en-US"/>
              </w:rPr>
            </w:pPr>
            <w:r w:rsidRPr="0081466D">
              <w:rPr>
                <w:rStyle w:val="FontStyle51"/>
                <w:rFonts w:ascii="Times New Roman" w:hAnsi="Times New Roman" w:cs="Times New Roman"/>
                <w:sz w:val="24"/>
                <w:szCs w:val="20"/>
                <w:lang w:val="en-US" w:eastAsia="en-US"/>
              </w:rPr>
              <w:t>4</w:t>
            </w:r>
          </w:p>
        </w:tc>
        <w:tc>
          <w:tcPr>
            <w:tcW w:w="2004" w:type="dxa"/>
          </w:tcPr>
          <w:p w:rsidR="00F84515" w:rsidRPr="0081466D" w:rsidRDefault="0081466D" w:rsidP="00AB1D44">
            <w:pPr>
              <w:pStyle w:val="Style29"/>
              <w:widowControl/>
              <w:jc w:val="center"/>
              <w:rPr>
                <w:rStyle w:val="FontStyle51"/>
                <w:rFonts w:ascii="Times New Roman" w:hAnsi="Times New Roman" w:cs="Times New Roman"/>
                <w:sz w:val="24"/>
                <w:szCs w:val="20"/>
                <w:lang w:val="en-US" w:eastAsia="en-US"/>
              </w:rPr>
            </w:pPr>
            <w:r w:rsidRPr="0081466D">
              <w:rPr>
                <w:rStyle w:val="FontStyle51"/>
                <w:rFonts w:ascii="Times New Roman" w:hAnsi="Times New Roman" w:cs="Times New Roman"/>
                <w:sz w:val="24"/>
                <w:szCs w:val="20"/>
                <w:lang w:val="en-US" w:eastAsia="en-US"/>
              </w:rPr>
              <w:t>5</w:t>
            </w:r>
          </w:p>
        </w:tc>
        <w:tc>
          <w:tcPr>
            <w:tcW w:w="578" w:type="dxa"/>
          </w:tcPr>
          <w:p w:rsidR="00F84515" w:rsidRPr="009C39E7" w:rsidRDefault="00F84515" w:rsidP="00AB1D44">
            <w:pPr>
              <w:pStyle w:val="Style2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4515" w:rsidRPr="009C39E7" w:rsidTr="00AB1D44">
        <w:tc>
          <w:tcPr>
            <w:tcW w:w="1054" w:type="dxa"/>
          </w:tcPr>
          <w:p w:rsidR="00F84515" w:rsidRPr="009C39E7" w:rsidRDefault="0081466D" w:rsidP="00AB1D44">
            <w:pPr>
              <w:pStyle w:val="Style2"/>
              <w:widowControl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39E7">
              <w:rPr>
                <w:rStyle w:val="FontStyle52"/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4A4CBFE" wp14:editId="5132A8AA">
                      <wp:simplePos x="0" y="0"/>
                      <wp:positionH relativeFrom="column">
                        <wp:posOffset>-332105</wp:posOffset>
                      </wp:positionH>
                      <wp:positionV relativeFrom="paragraph">
                        <wp:posOffset>46354</wp:posOffset>
                      </wp:positionV>
                      <wp:extent cx="1162050" cy="657225"/>
                      <wp:effectExtent l="0" t="0" r="0" b="9525"/>
                      <wp:wrapNone/>
                      <wp:docPr id="12" name="Поле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657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D08" w:rsidRPr="0081466D" w:rsidRDefault="00487D08" w:rsidP="0081466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lang w:val="en-US"/>
                                    </w:rPr>
                                  </w:pPr>
                                  <w:r w:rsidRPr="0081466D">
                                    <w:rPr>
                                      <w:rFonts w:ascii="Times New Roman" w:hAnsi="Times New Roman" w:cs="Times New Roman"/>
                                      <w:sz w:val="28"/>
                                      <w:lang w:val="en-U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4CBFE" id="Поле 56" o:spid="_x0000_s1031" type="#_x0000_t202" style="position:absolute;left:0;text-align:left;margin-left:-26.15pt;margin-top:3.65pt;width:91.5pt;height:5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" filled="f" stroked="f" strokeweight=".5pt">
                      <v:textbox inset="0,0,0,0">
                        <w:txbxContent>
                          <w:p w:rsidR="00487D08" w:rsidRPr="0081466D" w:rsidRDefault="00487D08" w:rsidP="0081466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 w:rsidRPr="0081466D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515" w:rsidRPr="009C39E7">
              <w:rPr>
                <w:sz w:val="20"/>
                <w:szCs w:val="20"/>
              </w:rPr>
              <w:object w:dxaOrig="1050" w:dyaOrig="1785">
                <v:shape id="_x0000_i1026" type="#_x0000_t75" style="width:48.9pt;height:82.85pt" o:ole="">
                  <v:imagedata r:id="rId19" o:title=""/>
                </v:shape>
                <o:OLEObject Type="Embed" ProgID="PBrush" ShapeID="_x0000_i1026" DrawAspect="Content" ObjectID="_1683559681" r:id="rId20"/>
              </w:object>
            </w:r>
          </w:p>
        </w:tc>
        <w:tc>
          <w:tcPr>
            <w:tcW w:w="2042" w:type="dxa"/>
          </w:tcPr>
          <w:p w:rsidR="00F84515" w:rsidRPr="009C39E7" w:rsidRDefault="0081466D" w:rsidP="00AB1D44">
            <w:pPr>
              <w:pStyle w:val="Style2"/>
              <w:widowControl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39E7">
              <w:rPr>
                <w:rStyle w:val="FontStyle52"/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B236720" wp14:editId="3837E46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870585</wp:posOffset>
                      </wp:positionV>
                      <wp:extent cx="1162050" cy="304800"/>
                      <wp:effectExtent l="0" t="0" r="0" b="0"/>
                      <wp:wrapNone/>
                      <wp:docPr id="56" name="Поле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D08" w:rsidRPr="00887701" w:rsidRDefault="00487D08" w:rsidP="00F8451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87701">
                                    <w:rPr>
                                      <w:rFonts w:ascii="Times New Roman" w:hAnsi="Times New Roman" w:cs="Times New Roman"/>
                                    </w:rPr>
                                    <w:t>Подложка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236720" id="_x0000_s1032" type="#_x0000_t202" style="position:absolute;left:0;text-align:left;margin-left:5.6pt;margin-top:68.55pt;width:91.5pt;height:24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" filled="f" stroked="f" strokeweight=".5pt">
                      <v:textbox style="mso-fit-shape-to-text:t" inset="0,0,0,0">
                        <w:txbxContent>
                          <w:p w:rsidR="00487D08" w:rsidRPr="00887701" w:rsidRDefault="00487D08" w:rsidP="00F84515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7701">
                              <w:rPr>
                                <w:rFonts w:ascii="Times New Roman" w:hAnsi="Times New Roman" w:cs="Times New Roman"/>
                              </w:rPr>
                              <w:t>Подложка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84515" w:rsidRPr="009C39E7">
              <w:rPr>
                <w:sz w:val="20"/>
                <w:szCs w:val="20"/>
              </w:rPr>
              <w:object w:dxaOrig="2040" w:dyaOrig="1785">
                <v:shape id="_x0000_i1027" type="#_x0000_t75" style="width:97.8pt;height:85.6pt" o:ole="">
                  <v:imagedata r:id="rId21" o:title=""/>
                </v:shape>
                <o:OLEObject Type="Embed" ProgID="PBrush" ShapeID="_x0000_i1027" DrawAspect="Content" ObjectID="_1683559682" r:id="rId22"/>
              </w:object>
            </w:r>
          </w:p>
        </w:tc>
        <w:tc>
          <w:tcPr>
            <w:tcW w:w="2042" w:type="dxa"/>
          </w:tcPr>
          <w:p w:rsidR="00F84515" w:rsidRPr="009C39E7" w:rsidRDefault="00F84515" w:rsidP="00AB1D44">
            <w:pPr>
              <w:pStyle w:val="Style2"/>
              <w:widowControl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39E7">
              <w:rPr>
                <w:rStyle w:val="FontStyle52"/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34242F2" wp14:editId="300F1D99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870585</wp:posOffset>
                      </wp:positionV>
                      <wp:extent cx="1162050" cy="133350"/>
                      <wp:effectExtent l="0" t="0" r="0" b="0"/>
                      <wp:wrapNone/>
                      <wp:docPr id="57" name="Поле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D08" w:rsidRPr="00887701" w:rsidRDefault="00487D08" w:rsidP="00F8451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87701">
                                    <w:rPr>
                                      <w:rFonts w:ascii="Times New Roman" w:hAnsi="Times New Roman" w:cs="Times New Roman"/>
                                    </w:rPr>
                                    <w:t>Подложка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242F2" id="Поле 57" o:spid="_x0000_s1033" type="#_x0000_t202" style="position:absolute;left:0;text-align:left;margin-left:5.5pt;margin-top:68.55pt;width:91.5pt;height:1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" filled="f" stroked="f" strokeweight=".5pt">
                      <v:textbox inset="0,0,0,0">
                        <w:txbxContent>
                          <w:p w:rsidR="00487D08" w:rsidRPr="00887701" w:rsidRDefault="00487D08" w:rsidP="00F84515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7701">
                              <w:rPr>
                                <w:rFonts w:ascii="Times New Roman" w:hAnsi="Times New Roman" w:cs="Times New Roman"/>
                              </w:rPr>
                              <w:t>Подложка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9E7">
              <w:rPr>
                <w:sz w:val="20"/>
                <w:szCs w:val="20"/>
              </w:rPr>
              <w:object w:dxaOrig="2040" w:dyaOrig="1785">
                <v:shape id="_x0000_i1028" type="#_x0000_t75" style="width:97.8pt;height:85.6pt" o:ole="">
                  <v:imagedata r:id="rId23" o:title=""/>
                </v:shape>
                <o:OLEObject Type="Embed" ProgID="PBrush" ShapeID="_x0000_i1028" DrawAspect="Content" ObjectID="_1683559683" r:id="rId24"/>
              </w:object>
            </w:r>
          </w:p>
        </w:tc>
        <w:tc>
          <w:tcPr>
            <w:tcW w:w="2030" w:type="dxa"/>
          </w:tcPr>
          <w:p w:rsidR="00F84515" w:rsidRPr="009C39E7" w:rsidRDefault="00F84515" w:rsidP="00AB1D44">
            <w:pPr>
              <w:pStyle w:val="Style2"/>
              <w:widowControl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39E7">
              <w:rPr>
                <w:rStyle w:val="FontStyle52"/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EEF4EB2" wp14:editId="4DAAF3E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870585</wp:posOffset>
                      </wp:positionV>
                      <wp:extent cx="1162050" cy="304800"/>
                      <wp:effectExtent l="0" t="0" r="0" b="0"/>
                      <wp:wrapNone/>
                      <wp:docPr id="58" name="Поле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D08" w:rsidRPr="00887701" w:rsidRDefault="00487D08" w:rsidP="00F8451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87701">
                                    <w:rPr>
                                      <w:rFonts w:ascii="Times New Roman" w:hAnsi="Times New Roman" w:cs="Times New Roman"/>
                                    </w:rPr>
                                    <w:t>Подложка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EF4EB2" id="Поле 58" o:spid="_x0000_s1034" type="#_x0000_t202" style="position:absolute;left:0;text-align:left;margin-left:6.15pt;margin-top:68.55pt;width:91.5pt;height:24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" filled="f" stroked="f" strokeweight=".5pt">
                      <v:textbox style="mso-fit-shape-to-text:t" inset="0,0,0,0">
                        <w:txbxContent>
                          <w:p w:rsidR="00487D08" w:rsidRPr="00887701" w:rsidRDefault="00487D08" w:rsidP="00F84515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7701">
                              <w:rPr>
                                <w:rFonts w:ascii="Times New Roman" w:hAnsi="Times New Roman" w:cs="Times New Roman"/>
                              </w:rPr>
                              <w:t>Подложка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9E7">
              <w:rPr>
                <w:sz w:val="20"/>
                <w:szCs w:val="20"/>
              </w:rPr>
              <w:object w:dxaOrig="2025" w:dyaOrig="1785">
                <v:shape id="_x0000_i1029" type="#_x0000_t75" style="width:97.15pt;height:85.6pt" o:ole="">
                  <v:imagedata r:id="rId25" o:title=""/>
                </v:shape>
                <o:OLEObject Type="Embed" ProgID="PBrush" ShapeID="_x0000_i1029" DrawAspect="Content" ObjectID="_1683559684" r:id="rId26"/>
              </w:object>
            </w:r>
          </w:p>
        </w:tc>
        <w:tc>
          <w:tcPr>
            <w:tcW w:w="2004" w:type="dxa"/>
          </w:tcPr>
          <w:p w:rsidR="00F84515" w:rsidRPr="009C39E7" w:rsidRDefault="00F84515" w:rsidP="00AB1D44">
            <w:pPr>
              <w:pStyle w:val="Style2"/>
              <w:widowControl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C39E7">
              <w:rPr>
                <w:rStyle w:val="FontStyle52"/>
                <w:rFonts w:ascii="Times New Roman" w:hAnsi="Times New Roman" w:cs="Times New Roman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5AEA30" wp14:editId="64D6F90B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870585</wp:posOffset>
                      </wp:positionV>
                      <wp:extent cx="1162050" cy="133350"/>
                      <wp:effectExtent l="0" t="0" r="0" b="0"/>
                      <wp:wrapNone/>
                      <wp:docPr id="59" name="Поле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205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87D08" w:rsidRPr="00887701" w:rsidRDefault="00487D08" w:rsidP="00F84515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887701">
                                    <w:rPr>
                                      <w:rFonts w:ascii="Times New Roman" w:hAnsi="Times New Roman" w:cs="Times New Roman"/>
                                    </w:rPr>
                                    <w:t>Подложка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AEA30" id="Поле 59" o:spid="_x0000_s1035" type="#_x0000_t202" style="position:absolute;left:0;text-align:left;margin-left:6.65pt;margin-top:68.55pt;width:91.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" filled="f" stroked="f" strokeweight=".5pt">
                      <v:textbox inset="0,0,0,0">
                        <w:txbxContent>
                          <w:p w:rsidR="00487D08" w:rsidRPr="00887701" w:rsidRDefault="00487D08" w:rsidP="00F84515">
                            <w:pPr>
                              <w:spacing w:line="20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87701">
                              <w:rPr>
                                <w:rFonts w:ascii="Times New Roman" w:hAnsi="Times New Roman" w:cs="Times New Roman"/>
                              </w:rPr>
                              <w:t>Подложка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C39E7">
              <w:rPr>
                <w:sz w:val="20"/>
                <w:szCs w:val="20"/>
              </w:rPr>
              <w:object w:dxaOrig="2010" w:dyaOrig="1785">
                <v:shape id="_x0000_i1030" type="#_x0000_t75" style="width:96.45pt;height:85.6pt" o:ole="">
                  <v:imagedata r:id="rId27" o:title=""/>
                </v:shape>
                <o:OLEObject Type="Embed" ProgID="PBrush" ShapeID="_x0000_i1030" DrawAspect="Content" ObjectID="_1683559685" r:id="rId28"/>
              </w:object>
            </w:r>
          </w:p>
        </w:tc>
        <w:tc>
          <w:tcPr>
            <w:tcW w:w="578" w:type="dxa"/>
          </w:tcPr>
          <w:p w:rsidR="00F84515" w:rsidRPr="009C39E7" w:rsidRDefault="00F84515" w:rsidP="00AB1D44">
            <w:pPr>
              <w:pStyle w:val="Style2"/>
              <w:widowControl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84515" w:rsidRPr="009C39E7" w:rsidTr="00AB1D44">
        <w:tc>
          <w:tcPr>
            <w:tcW w:w="9750" w:type="dxa"/>
            <w:gridSpan w:val="6"/>
          </w:tcPr>
          <w:p w:rsidR="00F84515" w:rsidRPr="00672937" w:rsidRDefault="00F84515" w:rsidP="00AB1D44">
            <w:pPr>
              <w:pStyle w:val="Style3"/>
              <w:widowControl/>
              <w:spacing w:before="240" w:line="240" w:lineRule="auto"/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б) Иллюстрация АПНМ. </w:t>
            </w:r>
          </w:p>
          <w:p w:rsidR="0081466D" w:rsidRPr="00672937" w:rsidRDefault="0081466D" w:rsidP="00AB1D44">
            <w:pPr>
              <w:pStyle w:val="Style3"/>
              <w:widowControl/>
              <w:spacing w:before="240" w:line="240" w:lineRule="auto"/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>1 – направление построения</w:t>
            </w:r>
            <w:r w:rsidR="006D5661"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>;</w:t>
            </w:r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 2 – один материал; 3 – 2</w:t>
            </w:r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val="en-US" w:eastAsia="en-US"/>
              </w:rPr>
              <w:t>D</w:t>
            </w:r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 xml:space="preserve"> гибрид; 4 – несколько материалов в 3</w:t>
            </w:r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val="en-US" w:eastAsia="en-US"/>
              </w:rPr>
              <w:t>D</w:t>
            </w:r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>; 5 – несколько материалов в 3</w:t>
            </w:r>
            <w:r w:rsidRPr="00672937">
              <w:rPr>
                <w:rStyle w:val="FontStyle52"/>
                <w:rFonts w:ascii="Arial" w:hAnsi="Arial" w:cs="Arial"/>
                <w:b w:val="0"/>
                <w:sz w:val="20"/>
                <w:szCs w:val="20"/>
                <w:lang w:val="en-US" w:eastAsia="en-US"/>
              </w:rPr>
              <w:t>D</w:t>
            </w:r>
          </w:p>
          <w:p w:rsidR="00F84515" w:rsidRPr="009C39E7" w:rsidRDefault="00F84515" w:rsidP="006D5661">
            <w:pPr>
              <w:pStyle w:val="Style3"/>
              <w:widowControl/>
              <w:spacing w:before="240" w:line="240" w:lineRule="auto"/>
              <w:rPr>
                <w:rStyle w:val="FontStyle52"/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672937">
              <w:rPr>
                <w:rStyle w:val="FontStyle52"/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Рисунок </w:t>
            </w:r>
            <w:r w:rsidR="006D5661" w:rsidRPr="00672937">
              <w:rPr>
                <w:rStyle w:val="FontStyle52"/>
                <w:rFonts w:ascii="Arial" w:hAnsi="Arial" w:cs="Arial"/>
                <w:b w:val="0"/>
                <w:sz w:val="24"/>
                <w:szCs w:val="24"/>
                <w:lang w:eastAsia="en-US"/>
              </w:rPr>
              <w:t>2</w:t>
            </w:r>
            <w:r w:rsidRPr="00672937">
              <w:rPr>
                <w:rStyle w:val="FontStyle52"/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 — </w:t>
            </w:r>
            <w:proofErr w:type="spellStart"/>
            <w:r w:rsidRPr="00672937">
              <w:rPr>
                <w:rStyle w:val="FontStyle52"/>
                <w:rFonts w:ascii="Arial" w:hAnsi="Arial" w:cs="Arial"/>
                <w:b w:val="0"/>
                <w:sz w:val="24"/>
                <w:szCs w:val="24"/>
                <w:lang w:eastAsia="en-US"/>
              </w:rPr>
              <w:t>Вокселизация</w:t>
            </w:r>
            <w:proofErr w:type="spellEnd"/>
            <w:r w:rsidRPr="00672937">
              <w:rPr>
                <w:rStyle w:val="FontStyle52"/>
                <w:rFonts w:ascii="Arial" w:hAnsi="Arial" w:cs="Arial"/>
                <w:b w:val="0"/>
                <w:sz w:val="24"/>
                <w:szCs w:val="24"/>
                <w:lang w:eastAsia="en-US"/>
              </w:rPr>
              <w:t xml:space="preserve"> аддитивного производства с несколькими материалами</w:t>
            </w:r>
          </w:p>
        </w:tc>
      </w:tr>
    </w:tbl>
    <w:p w:rsidR="00F84515" w:rsidRDefault="00F84515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F84515" w:rsidRPr="0083548C" w:rsidRDefault="00AB1D44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B1D44">
        <w:rPr>
          <w:rFonts w:ascii="Arial" w:hAnsi="Arial" w:cs="Arial"/>
          <w:sz w:val="24"/>
          <w:szCs w:val="24"/>
        </w:rPr>
        <w:t xml:space="preserve">В публикации [10] </w:t>
      </w:r>
      <w:r w:rsidR="00B802C7">
        <w:rPr>
          <w:rFonts w:ascii="Arial" w:hAnsi="Arial" w:cs="Arial"/>
          <w:sz w:val="24"/>
          <w:szCs w:val="24"/>
        </w:rPr>
        <w:t>рассмотрено</w:t>
      </w:r>
      <w:r w:rsidRPr="00AB1D44">
        <w:rPr>
          <w:rFonts w:ascii="Arial" w:hAnsi="Arial" w:cs="Arial"/>
          <w:sz w:val="24"/>
          <w:szCs w:val="24"/>
        </w:rPr>
        <w:t xml:space="preserve"> влияние взаимодействия материалов в слоистых конфигурациях для достижения оптимального сочетания свойств компонентов, таких как </w:t>
      </w:r>
      <w:r w:rsidR="00B802C7">
        <w:rPr>
          <w:rFonts w:ascii="Arial" w:hAnsi="Arial" w:cs="Arial"/>
          <w:sz w:val="24"/>
          <w:szCs w:val="24"/>
        </w:rPr>
        <w:t>масса</w:t>
      </w:r>
      <w:r w:rsidRPr="00AB1D44">
        <w:rPr>
          <w:rFonts w:ascii="Arial" w:hAnsi="Arial" w:cs="Arial"/>
          <w:sz w:val="24"/>
          <w:szCs w:val="24"/>
        </w:rPr>
        <w:t xml:space="preserve">, твердость поверхности, износостойкость, </w:t>
      </w:r>
      <w:proofErr w:type="spellStart"/>
      <w:r w:rsidRPr="00AB1D44">
        <w:rPr>
          <w:rFonts w:ascii="Arial" w:hAnsi="Arial" w:cs="Arial"/>
          <w:sz w:val="24"/>
          <w:szCs w:val="24"/>
        </w:rPr>
        <w:t>ударопрочность</w:t>
      </w:r>
      <w:proofErr w:type="spellEnd"/>
      <w:r w:rsidRPr="00AB1D44">
        <w:rPr>
          <w:rFonts w:ascii="Arial" w:hAnsi="Arial" w:cs="Arial"/>
          <w:sz w:val="24"/>
          <w:szCs w:val="24"/>
        </w:rPr>
        <w:t xml:space="preserve"> или ударная вязкость; </w:t>
      </w:r>
      <w:r w:rsidR="00CD5FA0">
        <w:rPr>
          <w:rFonts w:ascii="Arial" w:hAnsi="Arial" w:cs="Arial"/>
          <w:sz w:val="24"/>
          <w:szCs w:val="24"/>
        </w:rPr>
        <w:t xml:space="preserve">влияние </w:t>
      </w:r>
      <w:r w:rsidR="00CD5FA0" w:rsidRPr="00AB1D44">
        <w:rPr>
          <w:rFonts w:ascii="Arial" w:hAnsi="Arial" w:cs="Arial"/>
          <w:sz w:val="24"/>
          <w:szCs w:val="24"/>
        </w:rPr>
        <w:t xml:space="preserve">сложной морфологии </w:t>
      </w:r>
      <w:r w:rsidR="00CD5FA0">
        <w:rPr>
          <w:rFonts w:ascii="Arial" w:hAnsi="Arial" w:cs="Arial"/>
          <w:sz w:val="24"/>
          <w:szCs w:val="24"/>
        </w:rPr>
        <w:t>в</w:t>
      </w:r>
      <w:r w:rsidRPr="00AB1D44">
        <w:rPr>
          <w:rFonts w:ascii="Arial" w:hAnsi="Arial" w:cs="Arial"/>
          <w:sz w:val="24"/>
          <w:szCs w:val="24"/>
        </w:rPr>
        <w:t xml:space="preserve"> производств</w:t>
      </w:r>
      <w:r w:rsidR="00CD5FA0">
        <w:rPr>
          <w:rFonts w:ascii="Arial" w:hAnsi="Arial" w:cs="Arial"/>
          <w:sz w:val="24"/>
          <w:szCs w:val="24"/>
        </w:rPr>
        <w:t>е</w:t>
      </w:r>
      <w:r w:rsidRPr="00AB1D44">
        <w:rPr>
          <w:rFonts w:ascii="Arial" w:hAnsi="Arial" w:cs="Arial"/>
          <w:sz w:val="24"/>
          <w:szCs w:val="24"/>
        </w:rPr>
        <w:t xml:space="preserve"> градиент</w:t>
      </w:r>
      <w:r w:rsidR="00B802C7">
        <w:rPr>
          <w:rFonts w:ascii="Arial" w:hAnsi="Arial" w:cs="Arial"/>
          <w:sz w:val="24"/>
          <w:szCs w:val="24"/>
        </w:rPr>
        <w:t>ных</w:t>
      </w:r>
      <w:r w:rsidRPr="00AB1D44">
        <w:rPr>
          <w:rFonts w:ascii="Arial" w:hAnsi="Arial" w:cs="Arial"/>
          <w:sz w:val="24"/>
          <w:szCs w:val="24"/>
        </w:rPr>
        <w:t xml:space="preserve"> материал</w:t>
      </w:r>
      <w:r w:rsidR="00B802C7">
        <w:rPr>
          <w:rFonts w:ascii="Arial" w:hAnsi="Arial" w:cs="Arial"/>
          <w:sz w:val="24"/>
          <w:szCs w:val="24"/>
        </w:rPr>
        <w:t>ов</w:t>
      </w:r>
      <w:r w:rsidRPr="00AB1D44">
        <w:rPr>
          <w:rFonts w:ascii="Arial" w:hAnsi="Arial" w:cs="Arial"/>
          <w:sz w:val="24"/>
          <w:szCs w:val="24"/>
        </w:rPr>
        <w:t xml:space="preserve"> </w:t>
      </w:r>
      <w:r w:rsidR="00CD5FA0">
        <w:rPr>
          <w:rFonts w:ascii="Arial" w:hAnsi="Arial" w:cs="Arial"/>
          <w:sz w:val="24"/>
          <w:szCs w:val="24"/>
        </w:rPr>
        <w:t>на</w:t>
      </w:r>
      <w:r w:rsidRPr="00AB1D44">
        <w:rPr>
          <w:rFonts w:ascii="Arial" w:hAnsi="Arial" w:cs="Arial"/>
          <w:sz w:val="24"/>
          <w:szCs w:val="24"/>
        </w:rPr>
        <w:t xml:space="preserve"> изменени</w:t>
      </w:r>
      <w:r w:rsidR="00CD5FA0">
        <w:rPr>
          <w:rFonts w:ascii="Arial" w:hAnsi="Arial" w:cs="Arial"/>
          <w:sz w:val="24"/>
          <w:szCs w:val="24"/>
        </w:rPr>
        <w:t>е</w:t>
      </w:r>
      <w:r w:rsidRPr="00AB1D44">
        <w:rPr>
          <w:rFonts w:ascii="Arial" w:hAnsi="Arial" w:cs="Arial"/>
          <w:sz w:val="24"/>
          <w:szCs w:val="24"/>
        </w:rPr>
        <w:t xml:space="preserve"> физических, химических, биохимических или механических свойств </w:t>
      </w:r>
      <w:r w:rsidR="00CD5FA0">
        <w:rPr>
          <w:rFonts w:ascii="Arial" w:hAnsi="Arial" w:cs="Arial"/>
          <w:sz w:val="24"/>
          <w:szCs w:val="24"/>
        </w:rPr>
        <w:t>рассмотрено в публикациях [</w:t>
      </w:r>
      <w:r w:rsidR="00CD5FA0" w:rsidRPr="00CD5FA0">
        <w:rPr>
          <w:rFonts w:ascii="Arial" w:hAnsi="Arial" w:cs="Arial"/>
          <w:sz w:val="24"/>
          <w:szCs w:val="24"/>
        </w:rPr>
        <w:t>22,28]</w:t>
      </w:r>
      <w:r w:rsidRPr="00AB1D44">
        <w:rPr>
          <w:rFonts w:ascii="Arial" w:hAnsi="Arial" w:cs="Arial"/>
          <w:sz w:val="24"/>
          <w:szCs w:val="24"/>
        </w:rPr>
        <w:t xml:space="preserve">. Геометрическое расположение двух фаз определяет общие свойства материала и допуск при проектировании, при этом точность изготовления должна надлежащим образом </w:t>
      </w:r>
      <w:r w:rsidRPr="00AB1D44">
        <w:rPr>
          <w:rFonts w:ascii="Arial" w:hAnsi="Arial" w:cs="Arial"/>
          <w:sz w:val="24"/>
          <w:szCs w:val="24"/>
        </w:rPr>
        <w:lastRenderedPageBreak/>
        <w:t xml:space="preserve">контролироваться, чтобы итоговый компонент соответствовал ожидаемому требованию </w:t>
      </w:r>
      <w:r w:rsidR="00CD5FA0" w:rsidRPr="00AB1D44">
        <w:rPr>
          <w:rFonts w:ascii="Arial" w:hAnsi="Arial" w:cs="Arial"/>
          <w:sz w:val="24"/>
          <w:szCs w:val="24"/>
        </w:rPr>
        <w:t>[</w:t>
      </w:r>
      <w:r w:rsidR="00CD5FA0" w:rsidRPr="0083548C">
        <w:rPr>
          <w:rFonts w:ascii="Arial" w:hAnsi="Arial" w:cs="Arial"/>
          <w:sz w:val="24"/>
          <w:szCs w:val="24"/>
        </w:rPr>
        <w:t>72</w:t>
      </w:r>
      <w:r w:rsidR="00CD5FA0" w:rsidRPr="00AB1D44">
        <w:rPr>
          <w:rFonts w:ascii="Arial" w:hAnsi="Arial" w:cs="Arial"/>
          <w:sz w:val="24"/>
          <w:szCs w:val="24"/>
        </w:rPr>
        <w:t>]</w:t>
      </w:r>
      <w:r w:rsidRPr="00AB1D44">
        <w:rPr>
          <w:rFonts w:ascii="Arial" w:hAnsi="Arial" w:cs="Arial"/>
          <w:sz w:val="24"/>
          <w:szCs w:val="24"/>
        </w:rPr>
        <w:t>.</w:t>
      </w:r>
      <w:r w:rsidR="00CD5FA0" w:rsidRPr="0083548C">
        <w:rPr>
          <w:rFonts w:ascii="Arial" w:hAnsi="Arial" w:cs="Arial"/>
          <w:sz w:val="24"/>
          <w:szCs w:val="24"/>
        </w:rPr>
        <w:t xml:space="preserve"> </w:t>
      </w:r>
      <w:r w:rsidR="00CD5FA0">
        <w:rPr>
          <w:rFonts w:ascii="Arial" w:hAnsi="Arial" w:cs="Arial"/>
          <w:sz w:val="24"/>
          <w:szCs w:val="24"/>
        </w:rPr>
        <w:t>Различие между изделиями аддитивного производства с несколькими материалам</w:t>
      </w:r>
      <w:r w:rsidR="0083548C">
        <w:rPr>
          <w:rFonts w:ascii="Arial" w:hAnsi="Arial" w:cs="Arial"/>
          <w:sz w:val="24"/>
          <w:szCs w:val="24"/>
        </w:rPr>
        <w:t xml:space="preserve">и и функционально-градиентного производства показаны на рисунке 3 </w:t>
      </w:r>
      <w:r w:rsidR="0083548C" w:rsidRPr="0083548C">
        <w:rPr>
          <w:rFonts w:ascii="Arial" w:hAnsi="Arial" w:cs="Arial"/>
          <w:sz w:val="24"/>
          <w:szCs w:val="24"/>
        </w:rPr>
        <w:t xml:space="preserve">[73]. </w:t>
      </w:r>
      <w:r w:rsidR="0083548C">
        <w:rPr>
          <w:rFonts w:ascii="Arial" w:hAnsi="Arial" w:cs="Arial"/>
          <w:sz w:val="24"/>
          <w:szCs w:val="24"/>
        </w:rPr>
        <w:t xml:space="preserve">На рисунке 4 представлена градиентная микроструктура </w:t>
      </w:r>
      <w:r w:rsidR="00070A43">
        <w:rPr>
          <w:rFonts w:ascii="Arial" w:hAnsi="Arial" w:cs="Arial"/>
          <w:sz w:val="24"/>
          <w:szCs w:val="24"/>
        </w:rPr>
        <w:t>ФГАП с двумя материалами</w:t>
      </w:r>
    </w:p>
    <w:tbl>
      <w:tblPr>
        <w:tblW w:w="9838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19"/>
        <w:gridCol w:w="4919"/>
      </w:tblGrid>
      <w:tr w:rsidR="00CD5FA0" w:rsidRPr="009C39E7" w:rsidTr="00BE395B">
        <w:trPr>
          <w:trHeight w:val="3619"/>
        </w:trPr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:rsidR="00CD5FA0" w:rsidRPr="009C39E7" w:rsidRDefault="00CD5FA0" w:rsidP="00BE395B">
            <w:pPr>
              <w:pStyle w:val="Style2"/>
              <w:widowControl/>
              <w:jc w:val="center"/>
              <w:rPr>
                <w:rFonts w:ascii="Times New Roman" w:hAnsi="Times New Roman" w:cs="Times New Roman"/>
              </w:rPr>
            </w:pPr>
            <w:r w:rsidRPr="009C39E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B2C87DE" wp14:editId="466513AF">
                  <wp:extent cx="988695" cy="2222500"/>
                  <wp:effectExtent l="0" t="0" r="1905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19" r="35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:rsidR="00CD5FA0" w:rsidRPr="009C39E7" w:rsidRDefault="00CD5FA0" w:rsidP="00BE395B">
            <w:pPr>
              <w:pStyle w:val="Style2"/>
              <w:widowControl/>
              <w:jc w:val="center"/>
              <w:rPr>
                <w:rFonts w:ascii="Times New Roman" w:hAnsi="Times New Roman" w:cs="Times New Roman"/>
              </w:rPr>
            </w:pPr>
            <w:r w:rsidRPr="009C39E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EB0F7B8" wp14:editId="561C0AD6">
                  <wp:extent cx="977900" cy="222250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63" r="34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5FA0" w:rsidRPr="009C39E7" w:rsidTr="00BE395B"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:rsidR="00CD5FA0" w:rsidRPr="00AB1D44" w:rsidRDefault="00CD5FA0" w:rsidP="00BE395B">
            <w:pPr>
              <w:pStyle w:val="Style3"/>
              <w:widowControl/>
              <w:spacing w:line="240" w:lineRule="auto"/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</w:pPr>
            <w:r w:rsidRPr="00AB1D44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>а) Аддитивное производство с несколькими материалами</w:t>
            </w:r>
          </w:p>
        </w:tc>
        <w:tc>
          <w:tcPr>
            <w:tcW w:w="4919" w:type="dxa"/>
            <w:tcBorders>
              <w:top w:val="nil"/>
              <w:left w:val="nil"/>
              <w:bottom w:val="nil"/>
              <w:right w:val="nil"/>
            </w:tcBorders>
          </w:tcPr>
          <w:p w:rsidR="00CD5FA0" w:rsidRPr="00AB1D44" w:rsidRDefault="00CD5FA0" w:rsidP="00BE395B">
            <w:pPr>
              <w:pStyle w:val="Style3"/>
              <w:widowControl/>
              <w:spacing w:line="240" w:lineRule="auto"/>
              <w:rPr>
                <w:rStyle w:val="FontStyle52"/>
                <w:rFonts w:ascii="Arial" w:hAnsi="Arial" w:cs="Arial"/>
                <w:b w:val="0"/>
                <w:sz w:val="20"/>
                <w:szCs w:val="20"/>
                <w:lang w:val="en-US" w:eastAsia="en-US"/>
              </w:rPr>
            </w:pPr>
            <w:r w:rsidRPr="00AB1D44">
              <w:rPr>
                <w:rStyle w:val="FontStyle52"/>
                <w:rFonts w:ascii="Arial" w:hAnsi="Arial" w:cs="Arial"/>
                <w:b w:val="0"/>
                <w:sz w:val="20"/>
                <w:szCs w:val="20"/>
                <w:lang w:eastAsia="en-US"/>
              </w:rPr>
              <w:t>б) Функционально-градиентное производство</w:t>
            </w:r>
          </w:p>
        </w:tc>
      </w:tr>
      <w:tr w:rsidR="00CD5FA0" w:rsidRPr="009C39E7" w:rsidTr="00BE395B">
        <w:tc>
          <w:tcPr>
            <w:tcW w:w="9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5FA0" w:rsidRPr="00AB1D44" w:rsidRDefault="00CD5FA0" w:rsidP="00BE395B">
            <w:pPr>
              <w:pStyle w:val="Style34"/>
              <w:widowControl/>
              <w:ind w:left="386" w:hanging="386"/>
              <w:jc w:val="both"/>
              <w:rPr>
                <w:rStyle w:val="FontStyle51"/>
                <w:rFonts w:ascii="Arial" w:hAnsi="Arial" w:cs="Arial"/>
                <w:sz w:val="20"/>
                <w:lang w:eastAsia="en-US"/>
              </w:rPr>
            </w:pPr>
            <w:r w:rsidRPr="00AB1D44">
              <w:rPr>
                <w:rStyle w:val="FontStyle51"/>
                <w:rFonts w:ascii="Arial" w:hAnsi="Arial" w:cs="Arial"/>
                <w:sz w:val="20"/>
                <w:lang w:eastAsia="en-US"/>
              </w:rPr>
              <w:t>1</w:t>
            </w:r>
            <w:r w:rsidRPr="00AB1D44">
              <w:rPr>
                <w:rStyle w:val="FontStyle51"/>
                <w:rFonts w:ascii="Arial" w:hAnsi="Arial" w:cs="Arial"/>
                <w:sz w:val="20"/>
                <w:lang w:eastAsia="en-US"/>
              </w:rPr>
              <w:tab/>
              <w:t>дискретное изменение свойств материала; 2</w:t>
            </w:r>
            <w:r w:rsidRPr="00AB1D44">
              <w:rPr>
                <w:rStyle w:val="FontStyle51"/>
                <w:rFonts w:ascii="Arial" w:hAnsi="Arial" w:cs="Arial"/>
                <w:sz w:val="20"/>
                <w:lang w:eastAsia="en-US"/>
              </w:rPr>
              <w:tab/>
              <w:t>твердый материал для усиления; 3 – опора для укрепления формы; 4 – плавное изменение материала</w:t>
            </w:r>
          </w:p>
          <w:p w:rsidR="00CD5FA0" w:rsidRPr="00AB1D44" w:rsidRDefault="00CD5FA0" w:rsidP="00BE395B">
            <w:pPr>
              <w:pStyle w:val="Style34"/>
              <w:widowControl/>
              <w:ind w:left="386" w:hanging="386"/>
              <w:jc w:val="both"/>
              <w:rPr>
                <w:rStyle w:val="FontStyle51"/>
                <w:rFonts w:ascii="Arial" w:hAnsi="Arial" w:cs="Arial"/>
                <w:sz w:val="20"/>
                <w:lang w:eastAsia="en-US"/>
              </w:rPr>
            </w:pPr>
          </w:p>
          <w:p w:rsidR="00CD5FA0" w:rsidRPr="00AB1D44" w:rsidRDefault="00CD5FA0" w:rsidP="00BE395B">
            <w:pPr>
              <w:pStyle w:val="Style2"/>
              <w:widowControl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CD5FA0" w:rsidRPr="00AB1D44" w:rsidTr="00BE395B">
        <w:trPr>
          <w:trHeight w:val="419"/>
        </w:trPr>
        <w:tc>
          <w:tcPr>
            <w:tcW w:w="9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D5FA0" w:rsidRPr="00070A43" w:rsidRDefault="00CD5FA0" w:rsidP="00BE395B">
            <w:pPr>
              <w:pStyle w:val="Style3"/>
              <w:widowControl/>
              <w:spacing w:line="240" w:lineRule="auto"/>
              <w:rPr>
                <w:rStyle w:val="FontStyle52"/>
                <w:rFonts w:ascii="Arial" w:hAnsi="Arial" w:cs="Arial"/>
                <w:b w:val="0"/>
                <w:sz w:val="24"/>
                <w:szCs w:val="24"/>
                <w:lang w:eastAsia="en-US"/>
              </w:rPr>
            </w:pPr>
            <w:r w:rsidRPr="00070A43">
              <w:rPr>
                <w:rStyle w:val="FontStyle52"/>
                <w:rFonts w:ascii="Arial" w:hAnsi="Arial" w:cs="Arial"/>
                <w:b w:val="0"/>
                <w:sz w:val="24"/>
                <w:szCs w:val="24"/>
                <w:lang w:eastAsia="en-US"/>
              </w:rPr>
              <w:t>Рисунок 3 — Пример детали с несколькими материалами</w:t>
            </w:r>
          </w:p>
          <w:p w:rsidR="00CD5FA0" w:rsidRPr="00070A43" w:rsidRDefault="00CD5FA0" w:rsidP="00BE395B">
            <w:pPr>
              <w:pStyle w:val="Style37"/>
              <w:widowControl/>
              <w:spacing w:line="240" w:lineRule="auto"/>
              <w:jc w:val="both"/>
              <w:rPr>
                <w:rStyle w:val="FontStyle51"/>
                <w:rFonts w:ascii="Arial" w:hAnsi="Arial" w:cs="Arial"/>
                <w:sz w:val="24"/>
                <w:szCs w:val="24"/>
                <w:lang w:eastAsia="en-US"/>
              </w:rPr>
            </w:pPr>
          </w:p>
        </w:tc>
      </w:tr>
    </w:tbl>
    <w:p w:rsidR="00070A43" w:rsidRDefault="00070A43" w:rsidP="00070A43">
      <w:pPr>
        <w:pStyle w:val="aa"/>
        <w:tabs>
          <w:tab w:val="left" w:pos="851"/>
        </w:tabs>
        <w:spacing w:after="0" w:line="360" w:lineRule="auto"/>
        <w:ind w:left="0" w:firstLine="709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18688" cy="307340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18" cy="308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937" w:rsidRPr="00672937" w:rsidRDefault="00672937" w:rsidP="00070A43">
      <w:pPr>
        <w:pStyle w:val="aa"/>
        <w:tabs>
          <w:tab w:val="left" w:pos="851"/>
        </w:tabs>
        <w:spacing w:after="0" w:line="360" w:lineRule="auto"/>
        <w:ind w:left="0" w:firstLine="70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фаза 1 (с частицами фазы 2 в матрице); 2 – переходная фаза; 3 – фаза 3 (с частицами фазы 1 в матрице)</w:t>
      </w:r>
    </w:p>
    <w:p w:rsidR="00070A43" w:rsidRPr="00070A43" w:rsidRDefault="00070A43" w:rsidP="00070A43">
      <w:pPr>
        <w:pStyle w:val="Style3"/>
        <w:widowControl/>
        <w:spacing w:line="240" w:lineRule="auto"/>
        <w:rPr>
          <w:rStyle w:val="FontStyle52"/>
          <w:rFonts w:ascii="Arial" w:hAnsi="Arial" w:cs="Arial"/>
          <w:b w:val="0"/>
          <w:sz w:val="24"/>
          <w:szCs w:val="24"/>
          <w:lang w:eastAsia="en-US"/>
        </w:rPr>
      </w:pPr>
      <w:r w:rsidRPr="00070A43">
        <w:rPr>
          <w:rStyle w:val="FontStyle52"/>
          <w:rFonts w:ascii="Arial" w:hAnsi="Arial" w:cs="Arial"/>
          <w:b w:val="0"/>
          <w:sz w:val="24"/>
          <w:szCs w:val="24"/>
          <w:lang w:eastAsia="en-US"/>
        </w:rPr>
        <w:t xml:space="preserve">Рисунок 4 — </w:t>
      </w:r>
      <w:r w:rsidR="00672937">
        <w:rPr>
          <w:rStyle w:val="FontStyle52"/>
          <w:rFonts w:ascii="Arial" w:hAnsi="Arial" w:cs="Arial"/>
          <w:b w:val="0"/>
          <w:sz w:val="24"/>
          <w:szCs w:val="24"/>
          <w:lang w:eastAsia="en-US"/>
        </w:rPr>
        <w:t>Непрерывно градуированная микроструктура,</w:t>
      </w:r>
      <w:r>
        <w:rPr>
          <w:rStyle w:val="FontStyle52"/>
          <w:rFonts w:ascii="Arial" w:hAnsi="Arial" w:cs="Arial"/>
          <w:b w:val="0"/>
          <w:sz w:val="24"/>
          <w:szCs w:val="24"/>
          <w:lang w:eastAsia="en-US"/>
        </w:rPr>
        <w:t xml:space="preserve"> полученная ФГАП </w:t>
      </w:r>
      <w:r w:rsidR="00672937">
        <w:rPr>
          <w:rStyle w:val="FontStyle52"/>
          <w:rFonts w:ascii="Arial" w:hAnsi="Arial" w:cs="Arial"/>
          <w:b w:val="0"/>
          <w:sz w:val="24"/>
          <w:szCs w:val="24"/>
          <w:lang w:eastAsia="en-US"/>
        </w:rPr>
        <w:t>с 2 материалами</w:t>
      </w:r>
    </w:p>
    <w:p w:rsidR="00070A43" w:rsidRPr="00070A43" w:rsidRDefault="00070A43" w:rsidP="00070A43">
      <w:pPr>
        <w:pStyle w:val="aa"/>
        <w:tabs>
          <w:tab w:val="left" w:pos="851"/>
        </w:tabs>
        <w:spacing w:after="0" w:line="360" w:lineRule="auto"/>
        <w:ind w:left="0" w:firstLine="709"/>
        <w:jc w:val="center"/>
        <w:rPr>
          <w:rFonts w:ascii="Arial" w:hAnsi="Arial" w:cs="Arial"/>
          <w:sz w:val="24"/>
          <w:szCs w:val="24"/>
        </w:rPr>
      </w:pPr>
    </w:p>
    <w:p w:rsidR="00070A43" w:rsidRPr="00672937" w:rsidRDefault="00672937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672937">
        <w:rPr>
          <w:rFonts w:ascii="Arial" w:hAnsi="Arial" w:cs="Arial"/>
          <w:sz w:val="24"/>
          <w:szCs w:val="24"/>
        </w:rPr>
        <w:t xml:space="preserve">Непрерывные изменения в </w:t>
      </w:r>
      <w:r>
        <w:rPr>
          <w:rFonts w:ascii="Arial" w:hAnsi="Arial" w:cs="Arial"/>
          <w:sz w:val="24"/>
          <w:szCs w:val="24"/>
        </w:rPr>
        <w:t>трех</w:t>
      </w:r>
      <w:r w:rsidRPr="00672937">
        <w:rPr>
          <w:rFonts w:ascii="Arial" w:hAnsi="Arial" w:cs="Arial"/>
          <w:sz w:val="24"/>
          <w:szCs w:val="24"/>
        </w:rPr>
        <w:t xml:space="preserve">мерном пространстве можно получить путем регулирования соотношений смешивания двух или более материалов до </w:t>
      </w:r>
      <w:r>
        <w:rPr>
          <w:rFonts w:ascii="Arial" w:hAnsi="Arial" w:cs="Arial"/>
          <w:sz w:val="24"/>
          <w:szCs w:val="24"/>
        </w:rPr>
        <w:t>размещения</w:t>
      </w:r>
      <w:r w:rsidRPr="00672937">
        <w:rPr>
          <w:rFonts w:ascii="Arial" w:hAnsi="Arial" w:cs="Arial"/>
          <w:sz w:val="24"/>
          <w:szCs w:val="24"/>
        </w:rPr>
        <w:t xml:space="preserve"> и затвердевания веществ</w:t>
      </w:r>
      <w:r>
        <w:rPr>
          <w:rFonts w:ascii="Arial" w:hAnsi="Arial" w:cs="Arial"/>
          <w:sz w:val="24"/>
          <w:szCs w:val="24"/>
        </w:rPr>
        <w:t xml:space="preserve"> </w:t>
      </w:r>
      <w:r w:rsidRPr="00672937">
        <w:rPr>
          <w:rFonts w:ascii="Arial" w:hAnsi="Arial" w:cs="Arial"/>
          <w:sz w:val="24"/>
          <w:szCs w:val="24"/>
        </w:rPr>
        <w:t>[43]</w:t>
      </w:r>
      <w:r>
        <w:rPr>
          <w:rFonts w:ascii="Arial" w:hAnsi="Arial" w:cs="Arial"/>
          <w:sz w:val="24"/>
          <w:szCs w:val="24"/>
        </w:rPr>
        <w:t xml:space="preserve">. В соответствии с публикацией </w:t>
      </w:r>
      <w:r w:rsidRPr="00672937">
        <w:rPr>
          <w:rFonts w:ascii="Arial" w:hAnsi="Arial" w:cs="Arial"/>
          <w:sz w:val="24"/>
          <w:szCs w:val="24"/>
        </w:rPr>
        <w:t>[75]</w:t>
      </w:r>
      <w:r>
        <w:rPr>
          <w:rFonts w:ascii="Arial" w:hAnsi="Arial" w:cs="Arial"/>
          <w:sz w:val="24"/>
          <w:szCs w:val="24"/>
        </w:rPr>
        <w:t xml:space="preserve">, к ФГАП относят только те процессы, где </w:t>
      </w:r>
      <w:r w:rsidRPr="00672937">
        <w:rPr>
          <w:rFonts w:ascii="Arial" w:hAnsi="Arial" w:cs="Arial"/>
          <w:sz w:val="24"/>
          <w:szCs w:val="24"/>
        </w:rPr>
        <w:t xml:space="preserve">изменения состава </w:t>
      </w:r>
      <w:r>
        <w:rPr>
          <w:rFonts w:ascii="Arial" w:hAnsi="Arial" w:cs="Arial"/>
          <w:sz w:val="24"/>
          <w:szCs w:val="24"/>
        </w:rPr>
        <w:t>контролируются</w:t>
      </w:r>
      <w:r w:rsidRPr="00672937">
        <w:rPr>
          <w:rFonts w:ascii="Arial" w:hAnsi="Arial" w:cs="Arial"/>
          <w:sz w:val="24"/>
          <w:szCs w:val="24"/>
        </w:rPr>
        <w:t xml:space="preserve"> компьютер</w:t>
      </w:r>
      <w:r>
        <w:rPr>
          <w:rFonts w:ascii="Arial" w:hAnsi="Arial" w:cs="Arial"/>
          <w:sz w:val="24"/>
          <w:szCs w:val="24"/>
        </w:rPr>
        <w:t>ной</w:t>
      </w:r>
      <w:r w:rsidRPr="00672937">
        <w:rPr>
          <w:rFonts w:ascii="Arial" w:hAnsi="Arial" w:cs="Arial"/>
          <w:sz w:val="24"/>
          <w:szCs w:val="24"/>
        </w:rPr>
        <w:t xml:space="preserve"> программой</w:t>
      </w:r>
      <w:r>
        <w:rPr>
          <w:rFonts w:ascii="Arial" w:hAnsi="Arial" w:cs="Arial"/>
          <w:sz w:val="24"/>
          <w:szCs w:val="24"/>
        </w:rPr>
        <w:t>.</w:t>
      </w:r>
      <w:r w:rsidRPr="0067293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При использовании с</w:t>
      </w:r>
      <w:r w:rsidRPr="00672937">
        <w:rPr>
          <w:rFonts w:ascii="Arial" w:hAnsi="Arial" w:cs="Arial"/>
          <w:sz w:val="24"/>
          <w:szCs w:val="24"/>
        </w:rPr>
        <w:t>ырь</w:t>
      </w:r>
      <w:r>
        <w:rPr>
          <w:rFonts w:ascii="Arial" w:hAnsi="Arial" w:cs="Arial"/>
          <w:sz w:val="24"/>
          <w:szCs w:val="24"/>
        </w:rPr>
        <w:t>я</w:t>
      </w:r>
      <w:r w:rsidRPr="00672937">
        <w:rPr>
          <w:rFonts w:ascii="Arial" w:hAnsi="Arial" w:cs="Arial"/>
          <w:sz w:val="24"/>
          <w:szCs w:val="24"/>
        </w:rPr>
        <w:t xml:space="preserve">, которое смешано </w:t>
      </w:r>
      <w:r w:rsidR="00E014D8">
        <w:rPr>
          <w:rFonts w:ascii="Arial" w:hAnsi="Arial" w:cs="Arial"/>
          <w:sz w:val="24"/>
          <w:szCs w:val="24"/>
        </w:rPr>
        <w:t xml:space="preserve">в установленных пропорциях </w:t>
      </w:r>
      <w:r w:rsidRPr="00672937">
        <w:rPr>
          <w:rFonts w:ascii="Arial" w:hAnsi="Arial" w:cs="Arial"/>
          <w:sz w:val="24"/>
          <w:szCs w:val="24"/>
        </w:rPr>
        <w:t xml:space="preserve">до осаждения или затвердевания, </w:t>
      </w:r>
      <w:r w:rsidR="00E014D8">
        <w:rPr>
          <w:rFonts w:ascii="Arial" w:hAnsi="Arial" w:cs="Arial"/>
          <w:sz w:val="24"/>
          <w:szCs w:val="24"/>
        </w:rPr>
        <w:t xml:space="preserve">процесс </w:t>
      </w:r>
      <w:r w:rsidRPr="00672937">
        <w:rPr>
          <w:rFonts w:ascii="Arial" w:hAnsi="Arial" w:cs="Arial"/>
          <w:sz w:val="24"/>
          <w:szCs w:val="24"/>
        </w:rPr>
        <w:t xml:space="preserve">не рассматривается как ФГАП. </w:t>
      </w:r>
      <w:r w:rsidR="00E014D8">
        <w:rPr>
          <w:rFonts w:ascii="Arial" w:hAnsi="Arial" w:cs="Arial"/>
          <w:sz w:val="24"/>
          <w:szCs w:val="24"/>
        </w:rPr>
        <w:t>Изделия</w:t>
      </w:r>
      <w:r w:rsidRPr="00672937">
        <w:rPr>
          <w:rFonts w:ascii="Arial" w:hAnsi="Arial" w:cs="Arial"/>
          <w:sz w:val="24"/>
          <w:szCs w:val="24"/>
        </w:rPr>
        <w:t xml:space="preserve"> ФГАП </w:t>
      </w:r>
      <w:r w:rsidR="00E014D8">
        <w:rPr>
          <w:rFonts w:ascii="Arial" w:hAnsi="Arial" w:cs="Arial"/>
          <w:sz w:val="24"/>
          <w:szCs w:val="24"/>
        </w:rPr>
        <w:t>с м</w:t>
      </w:r>
      <w:r w:rsidR="00E014D8" w:rsidRPr="00672937">
        <w:rPr>
          <w:rFonts w:ascii="Arial" w:hAnsi="Arial" w:cs="Arial"/>
          <w:sz w:val="24"/>
          <w:szCs w:val="24"/>
        </w:rPr>
        <w:t>ногослойн</w:t>
      </w:r>
      <w:r w:rsidR="00E014D8">
        <w:rPr>
          <w:rFonts w:ascii="Arial" w:hAnsi="Arial" w:cs="Arial"/>
          <w:sz w:val="24"/>
          <w:szCs w:val="24"/>
        </w:rPr>
        <w:t>ой</w:t>
      </w:r>
      <w:r w:rsidR="00E014D8" w:rsidRPr="00672937">
        <w:rPr>
          <w:rFonts w:ascii="Arial" w:hAnsi="Arial" w:cs="Arial"/>
          <w:sz w:val="24"/>
          <w:szCs w:val="24"/>
        </w:rPr>
        <w:t xml:space="preserve"> </w:t>
      </w:r>
      <w:r w:rsidR="00E014D8">
        <w:rPr>
          <w:rFonts w:ascii="Arial" w:hAnsi="Arial" w:cs="Arial"/>
          <w:sz w:val="24"/>
          <w:szCs w:val="24"/>
        </w:rPr>
        <w:t xml:space="preserve">структурой </w:t>
      </w:r>
      <w:r w:rsidRPr="00672937">
        <w:rPr>
          <w:rFonts w:ascii="Arial" w:hAnsi="Arial" w:cs="Arial"/>
          <w:sz w:val="24"/>
          <w:szCs w:val="24"/>
        </w:rPr>
        <w:t xml:space="preserve">можно разделить на 4 </w:t>
      </w:r>
      <w:r w:rsidR="00E014D8">
        <w:rPr>
          <w:rFonts w:ascii="Arial" w:hAnsi="Arial" w:cs="Arial"/>
          <w:sz w:val="24"/>
          <w:szCs w:val="24"/>
        </w:rPr>
        <w:t>вида</w:t>
      </w:r>
      <w:r w:rsidRPr="00672937">
        <w:rPr>
          <w:rFonts w:ascii="Arial" w:hAnsi="Arial" w:cs="Arial"/>
          <w:sz w:val="24"/>
          <w:szCs w:val="24"/>
        </w:rPr>
        <w:t xml:space="preserve">: переход между </w:t>
      </w:r>
      <w:r w:rsidR="00E014D8">
        <w:rPr>
          <w:rFonts w:ascii="Arial" w:hAnsi="Arial" w:cs="Arial"/>
          <w:sz w:val="24"/>
          <w:szCs w:val="24"/>
        </w:rPr>
        <w:t>двумя</w:t>
      </w:r>
      <w:r w:rsidRPr="00672937">
        <w:rPr>
          <w:rFonts w:ascii="Arial" w:hAnsi="Arial" w:cs="Arial"/>
          <w:sz w:val="24"/>
          <w:szCs w:val="24"/>
        </w:rPr>
        <w:t xml:space="preserve"> материалами (рис. </w:t>
      </w:r>
      <w:r w:rsidR="00E014D8">
        <w:rPr>
          <w:rFonts w:ascii="Arial" w:hAnsi="Arial" w:cs="Arial"/>
          <w:sz w:val="24"/>
          <w:szCs w:val="24"/>
        </w:rPr>
        <w:t>5</w:t>
      </w:r>
      <w:r w:rsidR="00E014D8">
        <w:rPr>
          <w:rFonts w:ascii="Arial" w:hAnsi="Arial" w:cs="Arial"/>
          <w:sz w:val="24"/>
          <w:szCs w:val="24"/>
          <w:lang w:val="en-US"/>
        </w:rPr>
        <w:t>b</w:t>
      </w:r>
      <w:r w:rsidRPr="00672937">
        <w:rPr>
          <w:rFonts w:ascii="Arial" w:hAnsi="Arial" w:cs="Arial"/>
          <w:sz w:val="24"/>
          <w:szCs w:val="24"/>
        </w:rPr>
        <w:t xml:space="preserve">), </w:t>
      </w:r>
      <w:r w:rsidR="00E014D8">
        <w:rPr>
          <w:rFonts w:ascii="Arial" w:hAnsi="Arial" w:cs="Arial"/>
          <w:sz w:val="24"/>
          <w:szCs w:val="24"/>
        </w:rPr>
        <w:t>переход между тремя</w:t>
      </w:r>
      <w:r w:rsidRPr="00672937">
        <w:rPr>
          <w:rFonts w:ascii="Arial" w:hAnsi="Arial" w:cs="Arial"/>
          <w:sz w:val="24"/>
          <w:szCs w:val="24"/>
        </w:rPr>
        <w:t xml:space="preserve"> материала или больше (рис. </w:t>
      </w:r>
      <w:r w:rsidR="00E014D8">
        <w:rPr>
          <w:rFonts w:ascii="Arial" w:hAnsi="Arial" w:cs="Arial"/>
          <w:sz w:val="24"/>
          <w:szCs w:val="24"/>
        </w:rPr>
        <w:t>5</w:t>
      </w:r>
      <w:r w:rsidR="00E014D8">
        <w:rPr>
          <w:rFonts w:ascii="Arial" w:hAnsi="Arial" w:cs="Arial"/>
          <w:sz w:val="24"/>
          <w:szCs w:val="24"/>
          <w:lang w:val="en-US"/>
        </w:rPr>
        <w:t>c</w:t>
      </w:r>
      <w:r w:rsidRPr="00672937">
        <w:rPr>
          <w:rFonts w:ascii="Arial" w:hAnsi="Arial" w:cs="Arial"/>
          <w:sz w:val="24"/>
          <w:szCs w:val="24"/>
        </w:rPr>
        <w:t>), перемена состава в различных точках (рис. 8</w:t>
      </w:r>
      <w:r w:rsidR="00E014D8">
        <w:rPr>
          <w:rFonts w:ascii="Arial" w:hAnsi="Arial" w:cs="Arial"/>
          <w:sz w:val="24"/>
          <w:szCs w:val="24"/>
          <w:lang w:val="en-US"/>
        </w:rPr>
        <w:t>d</w:t>
      </w:r>
      <w:r w:rsidRPr="00672937">
        <w:rPr>
          <w:rFonts w:ascii="Arial" w:hAnsi="Arial" w:cs="Arial"/>
          <w:sz w:val="24"/>
          <w:szCs w:val="24"/>
        </w:rPr>
        <w:t>) и неоднородные составы с изменением плотности (рис. 8</w:t>
      </w:r>
      <w:r w:rsidR="00E014D8">
        <w:rPr>
          <w:rFonts w:ascii="Arial" w:hAnsi="Arial" w:cs="Arial"/>
          <w:sz w:val="24"/>
          <w:szCs w:val="24"/>
          <w:lang w:val="en-US"/>
        </w:rPr>
        <w:t>e</w:t>
      </w:r>
      <w:r w:rsidRPr="00672937">
        <w:rPr>
          <w:rFonts w:ascii="Arial" w:hAnsi="Arial" w:cs="Arial"/>
          <w:sz w:val="24"/>
          <w:szCs w:val="24"/>
        </w:rPr>
        <w:t>)</w:t>
      </w:r>
      <w:r w:rsidR="00E014D8">
        <w:rPr>
          <w:rFonts w:ascii="Arial" w:hAnsi="Arial" w:cs="Arial"/>
          <w:sz w:val="24"/>
          <w:szCs w:val="24"/>
        </w:rPr>
        <w:t>.</w:t>
      </w:r>
    </w:p>
    <w:p w:rsidR="00672937" w:rsidRDefault="00672937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13"/>
        <w:gridCol w:w="1606"/>
        <w:gridCol w:w="1607"/>
        <w:gridCol w:w="3213"/>
      </w:tblGrid>
      <w:tr w:rsidR="00E014D8" w:rsidRPr="00073C67" w:rsidTr="00E014D8">
        <w:tc>
          <w:tcPr>
            <w:tcW w:w="3213" w:type="dxa"/>
          </w:tcPr>
          <w:p w:rsidR="00E014D8" w:rsidRPr="00073C67" w:rsidRDefault="00E014D8" w:rsidP="00BE395B">
            <w:pPr>
              <w:pStyle w:val="Style2"/>
              <w:widowControl/>
              <w:jc w:val="center"/>
              <w:rPr>
                <w:rFonts w:ascii="Arial" w:hAnsi="Arial" w:cs="Arial"/>
                <w:sz w:val="20"/>
              </w:rPr>
            </w:pPr>
            <w:r w:rsidRPr="00073C67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6D2875DB" wp14:editId="443E44AD">
                  <wp:extent cx="1828800" cy="1329055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0" r="7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  <w:gridSpan w:val="2"/>
          </w:tcPr>
          <w:p w:rsidR="00E014D8" w:rsidRPr="00073C67" w:rsidRDefault="00E014D8" w:rsidP="00BE395B">
            <w:pPr>
              <w:pStyle w:val="Style2"/>
              <w:widowControl/>
              <w:jc w:val="center"/>
              <w:rPr>
                <w:rFonts w:ascii="Arial" w:hAnsi="Arial" w:cs="Arial"/>
                <w:sz w:val="20"/>
              </w:rPr>
            </w:pPr>
            <w:r w:rsidRPr="00073C67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3DD6CE7" wp14:editId="00A79B69">
                  <wp:extent cx="1658620" cy="1329055"/>
                  <wp:effectExtent l="0" t="0" r="0" b="444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1" r="12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3" w:type="dxa"/>
          </w:tcPr>
          <w:p w:rsidR="00E014D8" w:rsidRPr="00073C67" w:rsidRDefault="00E014D8" w:rsidP="00BE395B">
            <w:pPr>
              <w:pStyle w:val="Style2"/>
              <w:widowControl/>
              <w:jc w:val="center"/>
              <w:rPr>
                <w:rFonts w:ascii="Arial" w:hAnsi="Arial" w:cs="Arial"/>
                <w:sz w:val="20"/>
              </w:rPr>
            </w:pPr>
            <w:r w:rsidRPr="00073C67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3901B52E" wp14:editId="11907BBC">
                  <wp:extent cx="1127125" cy="1329055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553" r="26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125" cy="132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4D8" w:rsidRPr="00073C67" w:rsidTr="00E014D8">
        <w:tc>
          <w:tcPr>
            <w:tcW w:w="3213" w:type="dxa"/>
          </w:tcPr>
          <w:p w:rsidR="00E014D8" w:rsidRPr="00073C67" w:rsidRDefault="00E014D8" w:rsidP="00BE395B">
            <w:pPr>
              <w:pStyle w:val="Style3"/>
              <w:widowControl/>
              <w:spacing w:before="240" w:line="240" w:lineRule="auto"/>
              <w:ind w:left="257"/>
              <w:rPr>
                <w:rStyle w:val="FontStyle52"/>
                <w:rFonts w:ascii="Arial" w:hAnsi="Arial" w:cs="Arial"/>
                <w:b w:val="0"/>
                <w:sz w:val="20"/>
                <w:lang w:val="en-US" w:eastAsia="en-US"/>
              </w:rPr>
            </w:pPr>
            <w:r w:rsidRPr="00073C67">
              <w:rPr>
                <w:rStyle w:val="FontStyle52"/>
                <w:rFonts w:ascii="Arial" w:hAnsi="Arial" w:cs="Arial"/>
                <w:b w:val="0"/>
                <w:sz w:val="20"/>
                <w:lang w:eastAsia="en-US"/>
              </w:rPr>
              <w:t>а) Обычное АПНМ</w:t>
            </w:r>
          </w:p>
        </w:tc>
        <w:tc>
          <w:tcPr>
            <w:tcW w:w="3213" w:type="dxa"/>
            <w:gridSpan w:val="2"/>
          </w:tcPr>
          <w:p w:rsidR="00E014D8" w:rsidRPr="00073C67" w:rsidRDefault="00073C67" w:rsidP="00BE395B">
            <w:pPr>
              <w:pStyle w:val="Style3"/>
              <w:widowControl/>
              <w:spacing w:before="240" w:line="240" w:lineRule="auto"/>
              <w:rPr>
                <w:rStyle w:val="FontStyle52"/>
                <w:rFonts w:ascii="Arial" w:hAnsi="Arial" w:cs="Arial"/>
                <w:b w:val="0"/>
                <w:sz w:val="20"/>
                <w:lang w:val="en-US" w:eastAsia="en-US"/>
              </w:rPr>
            </w:pPr>
            <w:r>
              <w:rPr>
                <w:rStyle w:val="FontStyle52"/>
                <w:rFonts w:ascii="Arial" w:hAnsi="Arial" w:cs="Arial"/>
                <w:b w:val="0"/>
                <w:sz w:val="20"/>
                <w:lang w:val="en-US" w:eastAsia="en-US"/>
              </w:rPr>
              <w:t>b</w:t>
            </w:r>
            <w:r w:rsidR="00E014D8" w:rsidRPr="00073C67">
              <w:rPr>
                <w:rStyle w:val="FontStyle52"/>
                <w:rFonts w:ascii="Arial" w:hAnsi="Arial" w:cs="Arial"/>
                <w:b w:val="0"/>
                <w:sz w:val="20"/>
                <w:lang w:eastAsia="en-US"/>
              </w:rPr>
              <w:t>) ФГАП НМ (2 материала)</w:t>
            </w:r>
          </w:p>
        </w:tc>
        <w:tc>
          <w:tcPr>
            <w:tcW w:w="3213" w:type="dxa"/>
          </w:tcPr>
          <w:p w:rsidR="00E014D8" w:rsidRPr="00073C67" w:rsidRDefault="00073C67" w:rsidP="00BE395B">
            <w:pPr>
              <w:pStyle w:val="Style3"/>
              <w:widowControl/>
              <w:spacing w:before="240" w:line="240" w:lineRule="auto"/>
              <w:rPr>
                <w:rStyle w:val="FontStyle52"/>
                <w:rFonts w:ascii="Arial" w:hAnsi="Arial" w:cs="Arial"/>
                <w:b w:val="0"/>
                <w:sz w:val="20"/>
                <w:lang w:val="en-US" w:eastAsia="en-US"/>
              </w:rPr>
            </w:pPr>
            <w:r>
              <w:rPr>
                <w:rStyle w:val="FontStyle52"/>
                <w:rFonts w:ascii="Arial" w:hAnsi="Arial" w:cs="Arial"/>
                <w:b w:val="0"/>
                <w:sz w:val="20"/>
                <w:lang w:val="en-US" w:eastAsia="en-US"/>
              </w:rPr>
              <w:t>c</w:t>
            </w:r>
            <w:r w:rsidR="00E014D8" w:rsidRPr="00073C67">
              <w:rPr>
                <w:rStyle w:val="FontStyle52"/>
                <w:rFonts w:ascii="Arial" w:hAnsi="Arial" w:cs="Arial"/>
                <w:b w:val="0"/>
                <w:sz w:val="20"/>
                <w:lang w:eastAsia="en-US"/>
              </w:rPr>
              <w:t>) ФГАП НМ (3 материала)</w:t>
            </w:r>
          </w:p>
        </w:tc>
      </w:tr>
      <w:tr w:rsidR="00E014D8" w:rsidRPr="00073C67" w:rsidTr="00E014D8">
        <w:tc>
          <w:tcPr>
            <w:tcW w:w="9639" w:type="dxa"/>
            <w:gridSpan w:val="4"/>
          </w:tcPr>
          <w:p w:rsidR="00E014D8" w:rsidRPr="00073C67" w:rsidRDefault="00E014D8" w:rsidP="00BE395B">
            <w:pPr>
              <w:pStyle w:val="Style2"/>
              <w:widowControl/>
              <w:spacing w:after="120"/>
              <w:jc w:val="center"/>
              <w:rPr>
                <w:rFonts w:ascii="Arial" w:hAnsi="Arial" w:cs="Arial"/>
                <w:sz w:val="20"/>
                <w:szCs w:val="18"/>
              </w:rPr>
            </w:pPr>
          </w:p>
        </w:tc>
      </w:tr>
      <w:tr w:rsidR="00E014D8" w:rsidRPr="00073C67" w:rsidTr="00E014D8">
        <w:tc>
          <w:tcPr>
            <w:tcW w:w="4819" w:type="dxa"/>
            <w:gridSpan w:val="2"/>
          </w:tcPr>
          <w:p w:rsidR="00E014D8" w:rsidRPr="00073C67" w:rsidRDefault="00E014D8" w:rsidP="00BE395B">
            <w:pPr>
              <w:pStyle w:val="Style2"/>
              <w:widowControl/>
              <w:jc w:val="center"/>
              <w:rPr>
                <w:rFonts w:ascii="Arial" w:hAnsi="Arial" w:cs="Arial"/>
                <w:sz w:val="20"/>
              </w:rPr>
            </w:pPr>
            <w:r w:rsidRPr="00073C67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C778603" wp14:editId="105D0D4A">
                  <wp:extent cx="840105" cy="1350645"/>
                  <wp:effectExtent l="0" t="0" r="0" b="190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77" r="32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gridSpan w:val="2"/>
          </w:tcPr>
          <w:p w:rsidR="00E014D8" w:rsidRPr="00073C67" w:rsidRDefault="00E014D8" w:rsidP="00BE395B">
            <w:pPr>
              <w:pStyle w:val="Style2"/>
              <w:widowControl/>
              <w:jc w:val="center"/>
              <w:rPr>
                <w:rFonts w:ascii="Arial" w:hAnsi="Arial" w:cs="Arial"/>
                <w:sz w:val="20"/>
              </w:rPr>
            </w:pPr>
            <w:r w:rsidRPr="00073C67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5CD38E72" wp14:editId="3B0C9EF4">
                  <wp:extent cx="1924685" cy="1350645"/>
                  <wp:effectExtent l="0" t="0" r="0" b="190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0" r="19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685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4D8" w:rsidRPr="00073C67" w:rsidTr="00E014D8">
        <w:tc>
          <w:tcPr>
            <w:tcW w:w="4819" w:type="dxa"/>
            <w:gridSpan w:val="2"/>
          </w:tcPr>
          <w:p w:rsidR="00E014D8" w:rsidRPr="00073C67" w:rsidRDefault="00073C67" w:rsidP="00BE395B">
            <w:pPr>
              <w:pStyle w:val="Style3"/>
              <w:widowControl/>
              <w:spacing w:line="240" w:lineRule="auto"/>
              <w:ind w:left="1015"/>
              <w:rPr>
                <w:rStyle w:val="FontStyle52"/>
                <w:rFonts w:ascii="Arial" w:hAnsi="Arial" w:cs="Arial"/>
                <w:b w:val="0"/>
                <w:sz w:val="20"/>
                <w:lang w:eastAsia="en-US"/>
              </w:rPr>
            </w:pPr>
            <w:r>
              <w:rPr>
                <w:rStyle w:val="FontStyle52"/>
                <w:rFonts w:ascii="Arial" w:hAnsi="Arial" w:cs="Arial"/>
                <w:b w:val="0"/>
                <w:sz w:val="20"/>
                <w:lang w:val="en-US" w:eastAsia="en-US"/>
              </w:rPr>
              <w:t>d</w:t>
            </w:r>
            <w:r w:rsidR="00E014D8" w:rsidRPr="00073C67">
              <w:rPr>
                <w:rStyle w:val="FontStyle52"/>
                <w:rFonts w:ascii="Arial" w:hAnsi="Arial" w:cs="Arial"/>
                <w:b w:val="0"/>
                <w:sz w:val="20"/>
                <w:lang w:eastAsia="en-US"/>
              </w:rPr>
              <w:t>) Перемена состава</w:t>
            </w:r>
            <w:r>
              <w:rPr>
                <w:rStyle w:val="FontStyle52"/>
                <w:rFonts w:ascii="Arial" w:hAnsi="Arial" w:cs="Arial"/>
                <w:b w:val="0"/>
                <w:sz w:val="20"/>
                <w:lang w:eastAsia="en-US"/>
              </w:rPr>
              <w:t xml:space="preserve"> в различных точках</w:t>
            </w:r>
          </w:p>
        </w:tc>
        <w:tc>
          <w:tcPr>
            <w:tcW w:w="4820" w:type="dxa"/>
            <w:gridSpan w:val="2"/>
          </w:tcPr>
          <w:p w:rsidR="00E014D8" w:rsidRPr="00073C67" w:rsidRDefault="00073C67" w:rsidP="00073C67">
            <w:pPr>
              <w:pStyle w:val="Style3"/>
              <w:widowControl/>
              <w:spacing w:line="240" w:lineRule="auto"/>
              <w:ind w:left="934"/>
              <w:rPr>
                <w:rStyle w:val="FontStyle52"/>
                <w:rFonts w:ascii="Arial" w:hAnsi="Arial" w:cs="Arial"/>
                <w:b w:val="0"/>
                <w:sz w:val="20"/>
                <w:lang w:eastAsia="en-US"/>
              </w:rPr>
            </w:pPr>
            <w:r>
              <w:rPr>
                <w:rStyle w:val="FontStyle52"/>
                <w:rFonts w:ascii="Arial" w:hAnsi="Arial" w:cs="Arial"/>
                <w:b w:val="0"/>
                <w:sz w:val="20"/>
                <w:lang w:val="en-US" w:eastAsia="en-US"/>
              </w:rPr>
              <w:t>e</w:t>
            </w:r>
            <w:r w:rsidR="00E014D8" w:rsidRPr="00073C67">
              <w:rPr>
                <w:rStyle w:val="FontStyle52"/>
                <w:rFonts w:ascii="Arial" w:hAnsi="Arial" w:cs="Arial"/>
                <w:b w:val="0"/>
                <w:sz w:val="20"/>
                <w:lang w:eastAsia="en-US"/>
              </w:rPr>
              <w:t xml:space="preserve">) Неоднородный состав </w:t>
            </w:r>
            <w:r>
              <w:rPr>
                <w:rStyle w:val="FontStyle52"/>
                <w:rFonts w:ascii="Arial" w:hAnsi="Arial" w:cs="Arial"/>
                <w:b w:val="0"/>
                <w:sz w:val="20"/>
                <w:lang w:eastAsia="en-US"/>
              </w:rPr>
              <w:t>изменением</w:t>
            </w:r>
            <w:r w:rsidR="00E014D8" w:rsidRPr="00073C67">
              <w:rPr>
                <w:rStyle w:val="FontStyle52"/>
                <w:rFonts w:ascii="Arial" w:hAnsi="Arial" w:cs="Arial"/>
                <w:b w:val="0"/>
                <w:sz w:val="20"/>
                <w:lang w:eastAsia="en-US"/>
              </w:rPr>
              <w:t xml:space="preserve"> плотности</w:t>
            </w:r>
          </w:p>
        </w:tc>
      </w:tr>
      <w:tr w:rsidR="00E014D8" w:rsidRPr="00073C67" w:rsidTr="00E014D8">
        <w:tc>
          <w:tcPr>
            <w:tcW w:w="9639" w:type="dxa"/>
            <w:gridSpan w:val="4"/>
          </w:tcPr>
          <w:p w:rsidR="00C108C6" w:rsidRDefault="00C108C6" w:rsidP="00E014D8">
            <w:pPr>
              <w:pStyle w:val="Style3"/>
              <w:widowControl/>
              <w:spacing w:line="240" w:lineRule="auto"/>
              <w:rPr>
                <w:rStyle w:val="FontStyle52"/>
                <w:rFonts w:ascii="Arial" w:hAnsi="Arial" w:cs="Arial"/>
                <w:b w:val="0"/>
                <w:sz w:val="24"/>
                <w:lang w:eastAsia="en-US"/>
              </w:rPr>
            </w:pPr>
          </w:p>
          <w:p w:rsidR="00E014D8" w:rsidRPr="00073C67" w:rsidRDefault="00E014D8" w:rsidP="00E014D8">
            <w:pPr>
              <w:pStyle w:val="Style3"/>
              <w:widowControl/>
              <w:spacing w:line="240" w:lineRule="auto"/>
              <w:rPr>
                <w:rStyle w:val="FontStyle52"/>
                <w:rFonts w:ascii="Arial" w:hAnsi="Arial" w:cs="Arial"/>
                <w:b w:val="0"/>
                <w:sz w:val="24"/>
                <w:lang w:eastAsia="en-US"/>
              </w:rPr>
            </w:pPr>
            <w:r w:rsidRPr="00073C67">
              <w:rPr>
                <w:rStyle w:val="FontStyle52"/>
                <w:rFonts w:ascii="Arial" w:hAnsi="Arial" w:cs="Arial"/>
                <w:b w:val="0"/>
                <w:sz w:val="24"/>
                <w:lang w:eastAsia="en-US"/>
              </w:rPr>
              <w:t xml:space="preserve">Рисунок </w:t>
            </w:r>
            <w:r w:rsidR="00C108C6">
              <w:rPr>
                <w:rStyle w:val="FontStyle52"/>
                <w:rFonts w:ascii="Arial" w:hAnsi="Arial" w:cs="Arial"/>
                <w:b w:val="0"/>
                <w:sz w:val="24"/>
                <w:lang w:eastAsia="en-US"/>
              </w:rPr>
              <w:t>5</w:t>
            </w:r>
            <w:r w:rsidRPr="00073C67">
              <w:rPr>
                <w:rStyle w:val="FontStyle52"/>
                <w:rFonts w:ascii="Arial" w:hAnsi="Arial" w:cs="Arial"/>
                <w:b w:val="0"/>
                <w:sz w:val="24"/>
                <w:lang w:eastAsia="en-US"/>
              </w:rPr>
              <w:t xml:space="preserve"> — Различные классы расположения нескольких материалов</w:t>
            </w:r>
          </w:p>
          <w:p w:rsidR="00E014D8" w:rsidRPr="00073C67" w:rsidRDefault="00E014D8" w:rsidP="00E014D8">
            <w:pPr>
              <w:pStyle w:val="Style31"/>
              <w:widowControl/>
              <w:spacing w:line="240" w:lineRule="auto"/>
              <w:ind w:hanging="2"/>
              <w:jc w:val="both"/>
              <w:rPr>
                <w:rStyle w:val="FontStyle51"/>
                <w:rFonts w:ascii="Arial" w:hAnsi="Arial" w:cs="Arial"/>
                <w:sz w:val="24"/>
                <w:lang w:eastAsia="en-US"/>
              </w:rPr>
            </w:pPr>
          </w:p>
        </w:tc>
      </w:tr>
    </w:tbl>
    <w:p w:rsidR="00E014D8" w:rsidRDefault="00073C67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73C67">
        <w:rPr>
          <w:rFonts w:ascii="Arial" w:hAnsi="Arial" w:cs="Arial"/>
          <w:sz w:val="24"/>
          <w:szCs w:val="24"/>
        </w:rPr>
        <w:t xml:space="preserve">Изменение материала внутри неоднородного компонента можно классифицировать как </w:t>
      </w:r>
      <w:r>
        <w:rPr>
          <w:rFonts w:ascii="Arial" w:hAnsi="Arial" w:cs="Arial"/>
          <w:sz w:val="24"/>
          <w:szCs w:val="24"/>
        </w:rPr>
        <w:t>одно</w:t>
      </w:r>
      <w:r w:rsidRPr="00073C67">
        <w:rPr>
          <w:rFonts w:ascii="Arial" w:hAnsi="Arial" w:cs="Arial"/>
          <w:sz w:val="24"/>
          <w:szCs w:val="24"/>
        </w:rPr>
        <w:t xml:space="preserve">-, </w:t>
      </w:r>
      <w:proofErr w:type="spellStart"/>
      <w:r>
        <w:rPr>
          <w:rFonts w:ascii="Arial" w:hAnsi="Arial" w:cs="Arial"/>
          <w:sz w:val="24"/>
          <w:szCs w:val="24"/>
        </w:rPr>
        <w:t>дву</w:t>
      </w:r>
      <w:proofErr w:type="spellEnd"/>
      <w:r w:rsidRPr="00073C67">
        <w:rPr>
          <w:rFonts w:ascii="Arial" w:hAnsi="Arial" w:cs="Arial"/>
          <w:sz w:val="24"/>
          <w:szCs w:val="24"/>
        </w:rPr>
        <w:t xml:space="preserve">- и </w:t>
      </w:r>
      <w:r>
        <w:rPr>
          <w:rFonts w:ascii="Arial" w:hAnsi="Arial" w:cs="Arial"/>
          <w:sz w:val="24"/>
          <w:szCs w:val="24"/>
        </w:rPr>
        <w:t>трех</w:t>
      </w:r>
      <w:r w:rsidRPr="00073C67">
        <w:rPr>
          <w:rFonts w:ascii="Arial" w:hAnsi="Arial" w:cs="Arial"/>
          <w:sz w:val="24"/>
          <w:szCs w:val="24"/>
        </w:rPr>
        <w:t xml:space="preserve">мерный градиент [48]. Ключевые параметры включают в себя размерность градиентного вектора, геометрическую форму и разделение эквипотенциальных поверхностей. На рисунке 6 </w:t>
      </w:r>
      <w:r>
        <w:rPr>
          <w:rFonts w:ascii="Arial" w:hAnsi="Arial" w:cs="Arial"/>
          <w:sz w:val="24"/>
          <w:szCs w:val="24"/>
        </w:rPr>
        <w:t>приведен пример классификации градиента изделий ФГАП.</w:t>
      </w:r>
    </w:p>
    <w:p w:rsidR="00C108C6" w:rsidRDefault="00C108C6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1409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8C6" w:rsidRDefault="00C108C6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– одномерный градиент; 2 – двумерный градиент; 3 – трехмерный градиент</w:t>
      </w:r>
    </w:p>
    <w:p w:rsidR="00C108C6" w:rsidRDefault="00C108C6" w:rsidP="00C108C6">
      <w:pPr>
        <w:pStyle w:val="Style3"/>
        <w:widowControl/>
        <w:spacing w:line="240" w:lineRule="auto"/>
        <w:rPr>
          <w:rStyle w:val="FontStyle52"/>
          <w:rFonts w:ascii="Arial" w:hAnsi="Arial" w:cs="Arial"/>
          <w:b w:val="0"/>
          <w:sz w:val="24"/>
          <w:lang w:eastAsia="en-US"/>
        </w:rPr>
      </w:pPr>
    </w:p>
    <w:p w:rsidR="00C108C6" w:rsidRPr="00073C67" w:rsidRDefault="00C108C6" w:rsidP="00C108C6">
      <w:pPr>
        <w:pStyle w:val="Style3"/>
        <w:widowControl/>
        <w:spacing w:line="240" w:lineRule="auto"/>
        <w:rPr>
          <w:rStyle w:val="FontStyle52"/>
          <w:rFonts w:ascii="Arial" w:hAnsi="Arial" w:cs="Arial"/>
          <w:b w:val="0"/>
          <w:sz w:val="24"/>
          <w:lang w:eastAsia="en-US"/>
        </w:rPr>
      </w:pPr>
      <w:r w:rsidRPr="00073C67">
        <w:rPr>
          <w:rStyle w:val="FontStyle52"/>
          <w:rFonts w:ascii="Arial" w:hAnsi="Arial" w:cs="Arial"/>
          <w:b w:val="0"/>
          <w:sz w:val="24"/>
          <w:lang w:eastAsia="en-US"/>
        </w:rPr>
        <w:t xml:space="preserve">Рисунок </w:t>
      </w:r>
      <w:r>
        <w:rPr>
          <w:rStyle w:val="FontStyle52"/>
          <w:rFonts w:ascii="Arial" w:hAnsi="Arial" w:cs="Arial"/>
          <w:b w:val="0"/>
          <w:sz w:val="24"/>
          <w:lang w:eastAsia="en-US"/>
        </w:rPr>
        <w:t>6</w:t>
      </w:r>
      <w:r w:rsidRPr="00073C67">
        <w:rPr>
          <w:rStyle w:val="FontStyle52"/>
          <w:rFonts w:ascii="Arial" w:hAnsi="Arial" w:cs="Arial"/>
          <w:b w:val="0"/>
          <w:sz w:val="24"/>
          <w:lang w:eastAsia="en-US"/>
        </w:rPr>
        <w:t xml:space="preserve"> — </w:t>
      </w:r>
      <w:r>
        <w:rPr>
          <w:rStyle w:val="FontStyle52"/>
          <w:rFonts w:ascii="Arial" w:hAnsi="Arial" w:cs="Arial"/>
          <w:b w:val="0"/>
          <w:sz w:val="24"/>
          <w:lang w:eastAsia="en-US"/>
        </w:rPr>
        <w:t>Классификация градиентов</w:t>
      </w:r>
      <w:r w:rsidR="00BB380B">
        <w:rPr>
          <w:rStyle w:val="FontStyle52"/>
          <w:rFonts w:ascii="Arial" w:hAnsi="Arial" w:cs="Arial"/>
          <w:b w:val="0"/>
          <w:sz w:val="24"/>
          <w:lang w:eastAsia="en-US"/>
        </w:rPr>
        <w:t xml:space="preserve"> в ФГАП</w:t>
      </w:r>
    </w:p>
    <w:p w:rsidR="00C108C6" w:rsidRPr="00783B8B" w:rsidRDefault="00C108C6" w:rsidP="00783B8B">
      <w:pPr>
        <w:pStyle w:val="aa"/>
        <w:tabs>
          <w:tab w:val="left" w:pos="851"/>
        </w:tabs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7100FC" w:rsidRDefault="00453E34" w:rsidP="00BB380B">
      <w:pPr>
        <w:keepNext/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9A600D">
        <w:rPr>
          <w:rFonts w:ascii="Arial" w:hAnsi="Arial" w:cs="Arial"/>
          <w:b/>
          <w:sz w:val="28"/>
          <w:szCs w:val="28"/>
        </w:rPr>
        <w:t xml:space="preserve">. </w:t>
      </w:r>
      <w:r w:rsidR="00BB380B">
        <w:rPr>
          <w:rFonts w:ascii="Arial" w:hAnsi="Arial" w:cs="Arial"/>
          <w:b/>
          <w:sz w:val="28"/>
          <w:szCs w:val="28"/>
        </w:rPr>
        <w:t>Преимущества функционально-градиентного аддитивного производства</w:t>
      </w:r>
    </w:p>
    <w:p w:rsidR="00BB380B" w:rsidRDefault="00BB380B" w:rsidP="00BB380B">
      <w:pPr>
        <w:keepNext/>
        <w:tabs>
          <w:tab w:val="left" w:pos="851"/>
        </w:tabs>
        <w:spacing w:after="0" w:line="360" w:lineRule="auto"/>
        <w:jc w:val="both"/>
        <w:rPr>
          <w:rFonts w:ascii="Arial" w:hAnsi="Arial" w:cs="Arial"/>
          <w:sz w:val="28"/>
          <w:szCs w:val="28"/>
        </w:rPr>
      </w:pPr>
    </w:p>
    <w:p w:rsidR="00BB380B" w:rsidRPr="00BB380B" w:rsidRDefault="00BB380B" w:rsidP="00BB380B">
      <w:pPr>
        <w:keepNext/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B380B">
        <w:rPr>
          <w:rFonts w:ascii="Arial" w:hAnsi="Arial" w:cs="Arial"/>
          <w:b/>
          <w:sz w:val="24"/>
          <w:szCs w:val="24"/>
        </w:rPr>
        <w:t>5.1 Общие положения</w:t>
      </w:r>
    </w:p>
    <w:p w:rsidR="00023DA5" w:rsidRPr="00023DA5" w:rsidRDefault="00023DA5" w:rsidP="00023DA5">
      <w:pPr>
        <w:pStyle w:val="aa"/>
        <w:keepLines/>
        <w:widowControl w:val="0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23DA5">
        <w:rPr>
          <w:rFonts w:ascii="Arial" w:hAnsi="Arial" w:cs="Arial"/>
          <w:sz w:val="24"/>
          <w:szCs w:val="24"/>
        </w:rPr>
        <w:t xml:space="preserve">АП общего вида дало преимущества, в том числе свободу проектирования, сокращение времени выхода на рынок при разработке продуктов, </w:t>
      </w:r>
      <w:r>
        <w:rPr>
          <w:rFonts w:ascii="Arial" w:hAnsi="Arial" w:cs="Arial"/>
          <w:sz w:val="24"/>
          <w:szCs w:val="24"/>
        </w:rPr>
        <w:t>техническое обслуживание</w:t>
      </w:r>
      <w:r w:rsidRPr="00023DA5">
        <w:rPr>
          <w:rFonts w:ascii="Arial" w:hAnsi="Arial" w:cs="Arial"/>
          <w:sz w:val="24"/>
          <w:szCs w:val="24"/>
        </w:rPr>
        <w:t xml:space="preserve"> и увеличение эффективности научно-исследовательских работ [5]. Появление ФГАП расширяет возможности прототипирования более эффективных конструкций, обладающих лучшими функциями и структурными характерис</w:t>
      </w:r>
      <w:r>
        <w:rPr>
          <w:rFonts w:ascii="Arial" w:hAnsi="Arial" w:cs="Arial"/>
          <w:sz w:val="24"/>
          <w:szCs w:val="24"/>
        </w:rPr>
        <w:t>тиками без затрат на оснастку [</w:t>
      </w:r>
      <w:r w:rsidRPr="00023DA5">
        <w:rPr>
          <w:rFonts w:ascii="Arial" w:hAnsi="Arial" w:cs="Arial"/>
          <w:sz w:val="24"/>
          <w:szCs w:val="24"/>
        </w:rPr>
        <w:t>61</w:t>
      </w:r>
      <w:r>
        <w:rPr>
          <w:rFonts w:ascii="Arial" w:hAnsi="Arial" w:cs="Arial"/>
          <w:sz w:val="24"/>
          <w:szCs w:val="24"/>
        </w:rPr>
        <w:t>]</w:t>
      </w:r>
      <w:r w:rsidRPr="00023DA5">
        <w:rPr>
          <w:rFonts w:ascii="Arial" w:hAnsi="Arial" w:cs="Arial"/>
          <w:sz w:val="24"/>
          <w:szCs w:val="24"/>
        </w:rPr>
        <w:t>.</w:t>
      </w:r>
    </w:p>
    <w:p w:rsidR="00023DA5" w:rsidRPr="00023DA5" w:rsidRDefault="00023DA5" w:rsidP="00023DA5">
      <w:pPr>
        <w:pStyle w:val="aa"/>
        <w:keepLines/>
        <w:widowControl w:val="0"/>
        <w:tabs>
          <w:tab w:val="left" w:pos="851"/>
        </w:tabs>
        <w:spacing w:before="240" w:after="24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023DA5">
        <w:rPr>
          <w:rFonts w:ascii="Arial" w:hAnsi="Arial" w:cs="Arial"/>
          <w:sz w:val="24"/>
          <w:szCs w:val="24"/>
        </w:rPr>
        <w:t xml:space="preserve">ФГАП представляет собой совершенно новую парадигму, влияющую на традиционные модели производства с точки зрения промышленной техники, сборочных процессов и цепочек поставок [20]. Технология предоставляет широкие возможности для проектирования, постоянно растущую производительность и экономически эффективные изделия с увеличенным сроком службы. Например, регулируя решетчатые структуры </w:t>
      </w:r>
      <w:r w:rsidR="007C7C9E">
        <w:rPr>
          <w:rFonts w:ascii="Arial" w:hAnsi="Arial" w:cs="Arial"/>
          <w:sz w:val="24"/>
          <w:szCs w:val="24"/>
        </w:rPr>
        <w:t>при</w:t>
      </w:r>
      <w:r w:rsidRPr="00023DA5">
        <w:rPr>
          <w:rFonts w:ascii="Arial" w:hAnsi="Arial" w:cs="Arial"/>
          <w:sz w:val="24"/>
          <w:szCs w:val="24"/>
        </w:rPr>
        <w:t xml:space="preserve"> сохранени</w:t>
      </w:r>
      <w:r w:rsidR="007C7C9E">
        <w:rPr>
          <w:rFonts w:ascii="Arial" w:hAnsi="Arial" w:cs="Arial"/>
          <w:sz w:val="24"/>
          <w:szCs w:val="24"/>
        </w:rPr>
        <w:t>и</w:t>
      </w:r>
      <w:r w:rsidRPr="00023DA5">
        <w:rPr>
          <w:rFonts w:ascii="Arial" w:hAnsi="Arial" w:cs="Arial"/>
          <w:sz w:val="24"/>
          <w:szCs w:val="24"/>
        </w:rPr>
        <w:t xml:space="preserve"> прочности, </w:t>
      </w:r>
      <w:r w:rsidR="007C7C9E">
        <w:rPr>
          <w:rFonts w:ascii="Arial" w:hAnsi="Arial" w:cs="Arial"/>
          <w:sz w:val="24"/>
          <w:szCs w:val="24"/>
        </w:rPr>
        <w:t>можно получить более легкую конструкцию</w:t>
      </w:r>
      <w:r w:rsidRPr="00023DA5">
        <w:rPr>
          <w:rFonts w:ascii="Arial" w:hAnsi="Arial" w:cs="Arial"/>
          <w:sz w:val="24"/>
          <w:szCs w:val="24"/>
        </w:rPr>
        <w:t xml:space="preserve">. </w:t>
      </w:r>
      <w:r w:rsidR="007C7C9E">
        <w:rPr>
          <w:rFonts w:ascii="Arial" w:hAnsi="Arial" w:cs="Arial"/>
          <w:sz w:val="24"/>
          <w:szCs w:val="24"/>
        </w:rPr>
        <w:t>Д</w:t>
      </w:r>
      <w:r w:rsidRPr="00023DA5">
        <w:rPr>
          <w:rFonts w:ascii="Arial" w:hAnsi="Arial" w:cs="Arial"/>
          <w:sz w:val="24"/>
          <w:szCs w:val="24"/>
        </w:rPr>
        <w:t>ля получения нужны</w:t>
      </w:r>
      <w:r w:rsidR="007C7C9E">
        <w:rPr>
          <w:rFonts w:ascii="Arial" w:hAnsi="Arial" w:cs="Arial"/>
          <w:sz w:val="24"/>
          <w:szCs w:val="24"/>
        </w:rPr>
        <w:t xml:space="preserve">х свойств для каждой конкретной задачи возможно </w:t>
      </w:r>
      <w:r w:rsidR="007C7C9E" w:rsidRPr="00023DA5">
        <w:rPr>
          <w:rFonts w:ascii="Arial" w:hAnsi="Arial" w:cs="Arial"/>
          <w:sz w:val="24"/>
          <w:szCs w:val="24"/>
        </w:rPr>
        <w:t xml:space="preserve">индивидуально </w:t>
      </w:r>
      <w:r w:rsidR="007C7C9E">
        <w:rPr>
          <w:rFonts w:ascii="Arial" w:hAnsi="Arial" w:cs="Arial"/>
          <w:sz w:val="24"/>
          <w:szCs w:val="24"/>
        </w:rPr>
        <w:t>изменять параметры м</w:t>
      </w:r>
      <w:r w:rsidR="007C7C9E" w:rsidRPr="00023DA5">
        <w:rPr>
          <w:rFonts w:ascii="Arial" w:hAnsi="Arial" w:cs="Arial"/>
          <w:sz w:val="24"/>
          <w:szCs w:val="24"/>
        </w:rPr>
        <w:t>атриц</w:t>
      </w:r>
      <w:r w:rsidR="007C7C9E">
        <w:rPr>
          <w:rFonts w:ascii="Arial" w:hAnsi="Arial" w:cs="Arial"/>
          <w:sz w:val="24"/>
          <w:szCs w:val="24"/>
        </w:rPr>
        <w:t>ы</w:t>
      </w:r>
      <w:r w:rsidR="007C7C9E" w:rsidRPr="00023DA5">
        <w:rPr>
          <w:rFonts w:ascii="Arial" w:hAnsi="Arial" w:cs="Arial"/>
          <w:sz w:val="24"/>
          <w:szCs w:val="24"/>
        </w:rPr>
        <w:t xml:space="preserve"> материалов, усиление, объем, форм</w:t>
      </w:r>
      <w:r w:rsidR="007C7C9E">
        <w:rPr>
          <w:rFonts w:ascii="Arial" w:hAnsi="Arial" w:cs="Arial"/>
          <w:sz w:val="24"/>
          <w:szCs w:val="24"/>
        </w:rPr>
        <w:t>у</w:t>
      </w:r>
      <w:r w:rsidR="007C7C9E" w:rsidRPr="00023DA5">
        <w:rPr>
          <w:rFonts w:ascii="Arial" w:hAnsi="Arial" w:cs="Arial"/>
          <w:sz w:val="24"/>
          <w:szCs w:val="24"/>
        </w:rPr>
        <w:t xml:space="preserve"> и расположение элементов усиления, а также метод изготовления [</w:t>
      </w:r>
      <w:r w:rsidR="007C7C9E">
        <w:rPr>
          <w:rFonts w:ascii="Arial" w:hAnsi="Arial" w:cs="Arial"/>
          <w:sz w:val="24"/>
          <w:szCs w:val="24"/>
        </w:rPr>
        <w:t>18</w:t>
      </w:r>
      <w:r w:rsidR="007C7C9E" w:rsidRPr="00023DA5">
        <w:rPr>
          <w:rFonts w:ascii="Arial" w:hAnsi="Arial" w:cs="Arial"/>
          <w:sz w:val="24"/>
          <w:szCs w:val="24"/>
        </w:rPr>
        <w:t>]</w:t>
      </w:r>
      <w:r w:rsidRPr="00023DA5">
        <w:rPr>
          <w:rFonts w:ascii="Arial" w:hAnsi="Arial" w:cs="Arial"/>
          <w:sz w:val="24"/>
          <w:szCs w:val="24"/>
        </w:rPr>
        <w:t>. Революционной инновации можно добиться за счет замены материалов, особенно в отрасли медицинских имплантатов, аэрокос</w:t>
      </w:r>
      <w:r w:rsidR="007C7C9E">
        <w:rPr>
          <w:rFonts w:ascii="Arial" w:hAnsi="Arial" w:cs="Arial"/>
          <w:sz w:val="24"/>
          <w:szCs w:val="24"/>
        </w:rPr>
        <w:t xml:space="preserve">мической и творческой отраслях </w:t>
      </w:r>
      <w:r w:rsidR="007C7C9E" w:rsidRPr="007C7C9E">
        <w:rPr>
          <w:rFonts w:ascii="Arial" w:hAnsi="Arial" w:cs="Arial"/>
          <w:sz w:val="24"/>
          <w:szCs w:val="24"/>
        </w:rPr>
        <w:t>[50]</w:t>
      </w:r>
      <w:r w:rsidRPr="00023DA5">
        <w:rPr>
          <w:rFonts w:ascii="Arial" w:hAnsi="Arial" w:cs="Arial"/>
          <w:sz w:val="24"/>
          <w:szCs w:val="24"/>
        </w:rPr>
        <w:t>.</w:t>
      </w:r>
    </w:p>
    <w:p w:rsidR="00BC1D86" w:rsidRDefault="00023DA5" w:rsidP="00F07433">
      <w:pPr>
        <w:pStyle w:val="aa"/>
        <w:keepLines/>
        <w:widowControl w:val="0"/>
        <w:tabs>
          <w:tab w:val="left" w:pos="851"/>
        </w:tabs>
        <w:spacing w:before="240" w:after="24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023DA5">
        <w:rPr>
          <w:rFonts w:ascii="Arial" w:hAnsi="Arial" w:cs="Arial"/>
          <w:sz w:val="24"/>
          <w:szCs w:val="24"/>
        </w:rPr>
        <w:lastRenderedPageBreak/>
        <w:t xml:space="preserve">ФГАП оптимизирует использование материалов и расширяет набор инструментов проектирования, доступный в аддитивных </w:t>
      </w:r>
      <w:r w:rsidR="007C7C9E">
        <w:rPr>
          <w:rFonts w:ascii="Arial" w:hAnsi="Arial" w:cs="Arial"/>
          <w:sz w:val="24"/>
          <w:szCs w:val="24"/>
        </w:rPr>
        <w:t>технологических</w:t>
      </w:r>
      <w:r w:rsidRPr="00023DA5">
        <w:rPr>
          <w:rFonts w:ascii="Arial" w:hAnsi="Arial" w:cs="Arial"/>
          <w:sz w:val="24"/>
          <w:szCs w:val="24"/>
        </w:rPr>
        <w:t xml:space="preserve"> процессах за счет потенциального применения нескольких материалов </w:t>
      </w:r>
      <w:r w:rsidR="007C7C9E" w:rsidRPr="007C7C9E">
        <w:rPr>
          <w:rFonts w:ascii="Arial" w:hAnsi="Arial" w:cs="Arial"/>
          <w:sz w:val="24"/>
          <w:szCs w:val="24"/>
        </w:rPr>
        <w:t>[</w:t>
      </w:r>
      <w:r w:rsidR="007C7C9E">
        <w:rPr>
          <w:rFonts w:ascii="Arial" w:hAnsi="Arial" w:cs="Arial"/>
          <w:sz w:val="24"/>
          <w:szCs w:val="24"/>
        </w:rPr>
        <w:t>5,63</w:t>
      </w:r>
      <w:r w:rsidR="007C7C9E" w:rsidRPr="007C7C9E">
        <w:rPr>
          <w:rFonts w:ascii="Arial" w:hAnsi="Arial" w:cs="Arial"/>
          <w:sz w:val="24"/>
          <w:szCs w:val="24"/>
        </w:rPr>
        <w:t>]</w:t>
      </w:r>
      <w:r w:rsidRPr="00023DA5">
        <w:rPr>
          <w:rFonts w:ascii="Arial" w:hAnsi="Arial" w:cs="Arial"/>
          <w:sz w:val="24"/>
          <w:szCs w:val="24"/>
        </w:rPr>
        <w:t xml:space="preserve">. </w:t>
      </w:r>
      <w:r w:rsidR="007C7C9E">
        <w:rPr>
          <w:rFonts w:ascii="Arial" w:hAnsi="Arial" w:cs="Arial"/>
          <w:sz w:val="24"/>
          <w:szCs w:val="24"/>
        </w:rPr>
        <w:t xml:space="preserve">ФГАП </w:t>
      </w:r>
      <w:r w:rsidRPr="00023DA5">
        <w:rPr>
          <w:rFonts w:ascii="Arial" w:hAnsi="Arial" w:cs="Arial"/>
          <w:sz w:val="24"/>
          <w:szCs w:val="24"/>
        </w:rPr>
        <w:t xml:space="preserve">расширяет возможности обработки материалов и способствует эффективной экономии материалов </w:t>
      </w:r>
      <w:r w:rsidR="00BC1D86" w:rsidRPr="007C7C9E">
        <w:rPr>
          <w:rFonts w:ascii="Arial" w:hAnsi="Arial" w:cs="Arial"/>
          <w:sz w:val="24"/>
          <w:szCs w:val="24"/>
        </w:rPr>
        <w:t>[</w:t>
      </w:r>
      <w:r w:rsidR="00BC1D86">
        <w:rPr>
          <w:rFonts w:ascii="Arial" w:hAnsi="Arial" w:cs="Arial"/>
          <w:sz w:val="24"/>
          <w:szCs w:val="24"/>
        </w:rPr>
        <w:t>57</w:t>
      </w:r>
      <w:r w:rsidR="00BC1D86" w:rsidRPr="007C7C9E">
        <w:rPr>
          <w:rFonts w:ascii="Arial" w:hAnsi="Arial" w:cs="Arial"/>
          <w:sz w:val="24"/>
          <w:szCs w:val="24"/>
        </w:rPr>
        <w:t>]</w:t>
      </w:r>
      <w:r w:rsidRPr="00023DA5">
        <w:rPr>
          <w:rFonts w:ascii="Arial" w:hAnsi="Arial" w:cs="Arial"/>
          <w:sz w:val="24"/>
          <w:szCs w:val="24"/>
        </w:rPr>
        <w:t xml:space="preserve">. За счет упрощения сборки сложных деталей с помощью динамических градиентов можно избежать некоторых недостатков традиционных композитов, например, снизить напряжения в плоскости и поперечные напряжения в критических местах, улучшить распределение остаточных напряжений, сопротивление излому, повысить теплозащитные свойства, увеличить вязкость разрушения и уменьшить интенсивности напряжений </w:t>
      </w:r>
      <w:r w:rsidR="00BC1D86" w:rsidRPr="007C7C9E">
        <w:rPr>
          <w:rFonts w:ascii="Arial" w:hAnsi="Arial" w:cs="Arial"/>
          <w:sz w:val="24"/>
          <w:szCs w:val="24"/>
        </w:rPr>
        <w:t>[</w:t>
      </w:r>
      <w:r w:rsidR="00BC1D86">
        <w:rPr>
          <w:rFonts w:ascii="Arial" w:hAnsi="Arial" w:cs="Arial"/>
          <w:sz w:val="24"/>
          <w:szCs w:val="24"/>
        </w:rPr>
        <w:t>10,13</w:t>
      </w:r>
      <w:r w:rsidR="00BC1D86" w:rsidRPr="007C7C9E">
        <w:rPr>
          <w:rFonts w:ascii="Arial" w:hAnsi="Arial" w:cs="Arial"/>
          <w:sz w:val="24"/>
          <w:szCs w:val="24"/>
        </w:rPr>
        <w:t>]</w:t>
      </w:r>
      <w:r w:rsidRPr="00023DA5">
        <w:rPr>
          <w:rFonts w:ascii="Arial" w:hAnsi="Arial" w:cs="Arial"/>
          <w:sz w:val="24"/>
          <w:szCs w:val="24"/>
        </w:rPr>
        <w:t>. Кроме того, ФГАП может обеспечить нужное изменение свойств на небольшом участке, в конкретном месте или в ключев</w:t>
      </w:r>
      <w:r w:rsidR="00BC1D86">
        <w:rPr>
          <w:rFonts w:ascii="Arial" w:hAnsi="Arial" w:cs="Arial"/>
          <w:sz w:val="24"/>
          <w:szCs w:val="24"/>
        </w:rPr>
        <w:t>ых</w:t>
      </w:r>
      <w:r w:rsidRPr="00023DA5">
        <w:rPr>
          <w:rFonts w:ascii="Arial" w:hAnsi="Arial" w:cs="Arial"/>
          <w:sz w:val="24"/>
          <w:szCs w:val="24"/>
        </w:rPr>
        <w:t xml:space="preserve"> </w:t>
      </w:r>
      <w:r w:rsidR="00BC1D86">
        <w:rPr>
          <w:rFonts w:ascii="Arial" w:hAnsi="Arial" w:cs="Arial"/>
          <w:sz w:val="24"/>
          <w:szCs w:val="24"/>
        </w:rPr>
        <w:t>точках в объеме материала</w:t>
      </w:r>
      <w:r w:rsidRPr="00023DA5">
        <w:rPr>
          <w:rFonts w:ascii="Arial" w:hAnsi="Arial" w:cs="Arial"/>
          <w:sz w:val="24"/>
          <w:szCs w:val="24"/>
        </w:rPr>
        <w:t xml:space="preserve"> деталей </w:t>
      </w:r>
      <w:r w:rsidR="00BC1D86" w:rsidRPr="007C7C9E">
        <w:rPr>
          <w:rFonts w:ascii="Arial" w:hAnsi="Arial" w:cs="Arial"/>
          <w:sz w:val="24"/>
          <w:szCs w:val="24"/>
        </w:rPr>
        <w:t>[</w:t>
      </w:r>
      <w:r w:rsidR="00BC1D86">
        <w:rPr>
          <w:rFonts w:ascii="Arial" w:hAnsi="Arial" w:cs="Arial"/>
          <w:sz w:val="24"/>
          <w:szCs w:val="24"/>
        </w:rPr>
        <w:t>75</w:t>
      </w:r>
      <w:r w:rsidR="00BC1D86" w:rsidRPr="007C7C9E">
        <w:rPr>
          <w:rFonts w:ascii="Arial" w:hAnsi="Arial" w:cs="Arial"/>
          <w:sz w:val="24"/>
          <w:szCs w:val="24"/>
        </w:rPr>
        <w:t>]</w:t>
      </w:r>
      <w:r w:rsidRPr="00023DA5">
        <w:rPr>
          <w:rFonts w:ascii="Arial" w:hAnsi="Arial" w:cs="Arial"/>
          <w:sz w:val="24"/>
          <w:szCs w:val="24"/>
        </w:rPr>
        <w:t xml:space="preserve">. Хотя для формирования деталей с помощью АП требуется больше времени, чем при обычном производстве, возможность объединения нескольких этапов обработки в один </w:t>
      </w:r>
      <w:r w:rsidR="00BC1D86">
        <w:rPr>
          <w:rFonts w:ascii="Arial" w:hAnsi="Arial" w:cs="Arial"/>
          <w:sz w:val="24"/>
          <w:szCs w:val="24"/>
        </w:rPr>
        <w:t xml:space="preserve">производственный </w:t>
      </w:r>
      <w:r w:rsidRPr="00023DA5">
        <w:rPr>
          <w:rFonts w:ascii="Arial" w:hAnsi="Arial" w:cs="Arial"/>
          <w:sz w:val="24"/>
          <w:szCs w:val="24"/>
        </w:rPr>
        <w:t>этап может значительно снизить общее время производства, ускорить оборот при работе с материалами, деталями или компонентами и сократить время выхода на рынок.</w:t>
      </w:r>
      <w:r w:rsidR="00BC1D86">
        <w:rPr>
          <w:rFonts w:ascii="Arial" w:hAnsi="Arial" w:cs="Arial"/>
          <w:sz w:val="24"/>
          <w:szCs w:val="24"/>
        </w:rPr>
        <w:t xml:space="preserve"> </w:t>
      </w:r>
      <w:r w:rsidR="00BC1D86" w:rsidRPr="00BC1D86">
        <w:rPr>
          <w:rFonts w:ascii="Arial" w:hAnsi="Arial" w:cs="Arial"/>
          <w:sz w:val="24"/>
          <w:szCs w:val="24"/>
        </w:rPr>
        <w:t>Существует потенциал к уменьшению количества материала</w:t>
      </w:r>
      <w:r w:rsidR="00BC1D86">
        <w:rPr>
          <w:rFonts w:ascii="Arial" w:hAnsi="Arial" w:cs="Arial"/>
          <w:sz w:val="24"/>
          <w:szCs w:val="24"/>
        </w:rPr>
        <w:t xml:space="preserve"> поддержек</w:t>
      </w:r>
      <w:r w:rsidR="00BC1D86" w:rsidRPr="00BC1D86">
        <w:rPr>
          <w:rFonts w:ascii="Arial" w:hAnsi="Arial" w:cs="Arial"/>
          <w:sz w:val="24"/>
          <w:szCs w:val="24"/>
        </w:rPr>
        <w:t xml:space="preserve">, поскольку компоненты ФГАП можно спроектировать как самостабилизирующиеся в процессе построения с минимальным количеством опорных элементов. ФГМ также позволяют создавать опоры с переменными свойствами, в которых могут быть участки, </w:t>
      </w:r>
      <w:r w:rsidR="00BC1D86">
        <w:rPr>
          <w:rFonts w:ascii="Arial" w:hAnsi="Arial" w:cs="Arial"/>
          <w:sz w:val="24"/>
          <w:szCs w:val="24"/>
        </w:rPr>
        <w:t>облегчающие их</w:t>
      </w:r>
      <w:r w:rsidR="00BC1D86" w:rsidRPr="00BC1D86">
        <w:rPr>
          <w:rFonts w:ascii="Arial" w:hAnsi="Arial" w:cs="Arial"/>
          <w:sz w:val="24"/>
          <w:szCs w:val="24"/>
        </w:rPr>
        <w:t xml:space="preserve"> удалени</w:t>
      </w:r>
      <w:r w:rsidR="00BC1D86">
        <w:rPr>
          <w:rFonts w:ascii="Arial" w:hAnsi="Arial" w:cs="Arial"/>
          <w:sz w:val="24"/>
          <w:szCs w:val="24"/>
        </w:rPr>
        <w:t>е</w:t>
      </w:r>
      <w:r w:rsidR="00BC1D86" w:rsidRPr="00BC1D86">
        <w:rPr>
          <w:rFonts w:ascii="Arial" w:hAnsi="Arial" w:cs="Arial"/>
          <w:sz w:val="24"/>
          <w:szCs w:val="24"/>
        </w:rPr>
        <w:t>. ФГАП имеет огромный потенциал для удовлетворения будущих потребносте</w:t>
      </w:r>
      <w:r w:rsidR="00BC1D86">
        <w:rPr>
          <w:rFonts w:ascii="Arial" w:hAnsi="Arial" w:cs="Arial"/>
          <w:sz w:val="24"/>
          <w:szCs w:val="24"/>
        </w:rPr>
        <w:t xml:space="preserve">й в экологической устойчивости в части сокращения </w:t>
      </w:r>
      <w:r w:rsidR="00BC1D86" w:rsidRPr="00BC1D86">
        <w:rPr>
          <w:rFonts w:ascii="Arial" w:hAnsi="Arial" w:cs="Arial"/>
          <w:sz w:val="24"/>
          <w:szCs w:val="24"/>
        </w:rPr>
        <w:t xml:space="preserve">потребления материалов и </w:t>
      </w:r>
      <w:r w:rsidR="00BC1D86">
        <w:rPr>
          <w:rFonts w:ascii="Arial" w:hAnsi="Arial" w:cs="Arial"/>
          <w:sz w:val="24"/>
          <w:szCs w:val="24"/>
        </w:rPr>
        <w:t>энергии</w:t>
      </w:r>
      <w:r w:rsidR="00BC1D86" w:rsidRPr="00BC1D86">
        <w:rPr>
          <w:rFonts w:ascii="Arial" w:hAnsi="Arial" w:cs="Arial"/>
          <w:sz w:val="24"/>
          <w:szCs w:val="24"/>
        </w:rPr>
        <w:t>.</w:t>
      </w:r>
    </w:p>
    <w:p w:rsidR="00BC1D86" w:rsidRPr="00BB380B" w:rsidRDefault="00BC1D86" w:rsidP="00BC1D86">
      <w:pPr>
        <w:keepNext/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B380B">
        <w:rPr>
          <w:rFonts w:ascii="Arial" w:hAnsi="Arial" w:cs="Arial"/>
          <w:b/>
          <w:sz w:val="24"/>
          <w:szCs w:val="24"/>
        </w:rPr>
        <w:t>5.1 Общие положения</w:t>
      </w:r>
    </w:p>
    <w:p w:rsidR="00BC1D86" w:rsidRDefault="00BC1D86" w:rsidP="00023DA5">
      <w:pPr>
        <w:pStyle w:val="aa"/>
        <w:keepLines/>
        <w:widowControl w:val="0"/>
        <w:tabs>
          <w:tab w:val="left" w:pos="851"/>
        </w:tabs>
        <w:spacing w:before="240" w:after="24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 w:rsidRPr="00BC1D86">
        <w:rPr>
          <w:rFonts w:ascii="Arial" w:hAnsi="Arial" w:cs="Arial"/>
          <w:sz w:val="24"/>
          <w:szCs w:val="24"/>
        </w:rPr>
        <w:t>Ключевой производственный процесс аддитивного производства состоит из 5 основных этапов: 1) получение файла САПР в системе АП; 2) преобразование файла САПР в файл STL (или AMF); 3) нарезка 3-мерных деталей на 2-мерные слои; 4) послойное изготовление 3-мерной модели; 5) пост-обработка (например</w:t>
      </w:r>
      <w:r>
        <w:rPr>
          <w:rFonts w:ascii="Arial" w:hAnsi="Arial" w:cs="Arial"/>
          <w:sz w:val="24"/>
          <w:szCs w:val="24"/>
        </w:rPr>
        <w:t>,</w:t>
      </w:r>
      <w:r w:rsidRPr="00BC1D86">
        <w:rPr>
          <w:rFonts w:ascii="Arial" w:hAnsi="Arial" w:cs="Arial"/>
          <w:sz w:val="24"/>
          <w:szCs w:val="24"/>
        </w:rPr>
        <w:t xml:space="preserve"> удаление опорных элементов, очистка, полировка)</w:t>
      </w:r>
      <w:r w:rsidR="00042493">
        <w:rPr>
          <w:rFonts w:ascii="Arial" w:hAnsi="Arial" w:cs="Arial"/>
          <w:sz w:val="24"/>
          <w:szCs w:val="24"/>
        </w:rPr>
        <w:t xml:space="preserve"> (см. рисунок 7)</w:t>
      </w:r>
      <w:r w:rsidRPr="00BC1D86">
        <w:rPr>
          <w:rFonts w:ascii="Arial" w:hAnsi="Arial" w:cs="Arial"/>
          <w:sz w:val="24"/>
          <w:szCs w:val="24"/>
        </w:rPr>
        <w:t>.</w:t>
      </w:r>
    </w:p>
    <w:p w:rsidR="00BC1D86" w:rsidRDefault="00042493" w:rsidP="00023DA5">
      <w:pPr>
        <w:pStyle w:val="aa"/>
        <w:keepLines/>
        <w:widowControl w:val="0"/>
        <w:tabs>
          <w:tab w:val="left" w:pos="851"/>
        </w:tabs>
        <w:spacing w:before="240" w:after="24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1428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93" w:rsidRDefault="00042493" w:rsidP="00023DA5">
      <w:pPr>
        <w:pStyle w:val="aa"/>
        <w:keepLines/>
        <w:widowControl w:val="0"/>
        <w:tabs>
          <w:tab w:val="left" w:pos="851"/>
        </w:tabs>
        <w:spacing w:before="240" w:after="240" w:line="360" w:lineRule="auto"/>
        <w:ind w:left="0" w:firstLine="709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</w:t>
      </w:r>
      <w:r w:rsidR="00AF4E1A">
        <w:rPr>
          <w:rFonts w:ascii="Arial" w:hAnsi="Arial" w:cs="Arial"/>
          <w:sz w:val="24"/>
          <w:szCs w:val="24"/>
        </w:rPr>
        <w:t xml:space="preserve">–геометрическая электронная модель; 2 – файл формата </w:t>
      </w:r>
      <w:r w:rsidR="00AF4E1A">
        <w:rPr>
          <w:rFonts w:ascii="Arial" w:hAnsi="Arial" w:cs="Arial"/>
          <w:sz w:val="24"/>
          <w:szCs w:val="24"/>
          <w:lang w:val="en-US"/>
        </w:rPr>
        <w:t>STL</w:t>
      </w:r>
      <w:r w:rsidR="00AF4E1A" w:rsidRPr="00AF4E1A">
        <w:rPr>
          <w:rFonts w:ascii="Arial" w:hAnsi="Arial" w:cs="Arial"/>
          <w:sz w:val="24"/>
          <w:szCs w:val="24"/>
        </w:rPr>
        <w:t xml:space="preserve">: 3 – </w:t>
      </w:r>
      <w:r w:rsidR="00AF4E1A">
        <w:rPr>
          <w:rFonts w:ascii="Arial" w:hAnsi="Arial" w:cs="Arial"/>
          <w:sz w:val="24"/>
          <w:szCs w:val="24"/>
        </w:rPr>
        <w:t>нарезанные слои; 4 – аддитивный технологический процесс; 5 – пост-обработка</w:t>
      </w:r>
    </w:p>
    <w:p w:rsidR="00AF4E1A" w:rsidRPr="00AF4E1A" w:rsidRDefault="00AF4E1A" w:rsidP="00AF4E1A">
      <w:pPr>
        <w:pStyle w:val="aa"/>
        <w:keepLines/>
        <w:widowControl w:val="0"/>
        <w:tabs>
          <w:tab w:val="left" w:pos="851"/>
        </w:tabs>
        <w:spacing w:before="240" w:after="240" w:line="360" w:lineRule="auto"/>
        <w:ind w:left="0" w:firstLine="709"/>
        <w:contextualSpacing w:val="0"/>
        <w:jc w:val="center"/>
        <w:rPr>
          <w:rFonts w:ascii="Arial" w:hAnsi="Arial" w:cs="Arial"/>
          <w:sz w:val="24"/>
          <w:szCs w:val="24"/>
        </w:rPr>
      </w:pPr>
      <w:r w:rsidRPr="00073C67">
        <w:rPr>
          <w:rStyle w:val="FontStyle52"/>
          <w:rFonts w:ascii="Arial" w:hAnsi="Arial" w:cs="Arial"/>
          <w:b w:val="0"/>
          <w:sz w:val="24"/>
        </w:rPr>
        <w:t xml:space="preserve">Рисунок </w:t>
      </w:r>
      <w:r>
        <w:rPr>
          <w:rStyle w:val="FontStyle52"/>
          <w:rFonts w:ascii="Arial" w:hAnsi="Arial" w:cs="Arial"/>
          <w:b w:val="0"/>
          <w:sz w:val="24"/>
        </w:rPr>
        <w:t>7</w:t>
      </w:r>
      <w:r w:rsidRPr="00073C67">
        <w:rPr>
          <w:rStyle w:val="FontStyle52"/>
          <w:rFonts w:ascii="Arial" w:hAnsi="Arial" w:cs="Arial"/>
          <w:b w:val="0"/>
          <w:sz w:val="24"/>
        </w:rPr>
        <w:t xml:space="preserve"> — </w:t>
      </w:r>
      <w:r>
        <w:rPr>
          <w:rStyle w:val="FontStyle52"/>
          <w:rFonts w:ascii="Arial" w:hAnsi="Arial" w:cs="Arial"/>
          <w:b w:val="0"/>
          <w:sz w:val="24"/>
        </w:rPr>
        <w:t>Этапы процесса аддитивного производства</w:t>
      </w:r>
    </w:p>
    <w:p w:rsidR="00F70D7C" w:rsidRDefault="00AF4E1A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AF4E1A">
        <w:rPr>
          <w:rFonts w:ascii="Arial" w:hAnsi="Arial" w:cs="Arial"/>
          <w:sz w:val="24"/>
          <w:szCs w:val="28"/>
        </w:rPr>
        <w:t xml:space="preserve">Методология ФГАП вводит понятие важности траектории перемещения инструмента. Планирование траектории оказывает ключевое влияние на распределение материала в изготавливаемых деталях. Планирование особенностей траектории перемещения инструмента </w:t>
      </w:r>
      <w:r>
        <w:rPr>
          <w:rFonts w:ascii="Arial" w:hAnsi="Arial" w:cs="Arial"/>
          <w:sz w:val="24"/>
          <w:szCs w:val="28"/>
        </w:rPr>
        <w:t xml:space="preserve">в соответствии с публикацией </w:t>
      </w:r>
      <w:r w:rsidRPr="00AF4E1A">
        <w:rPr>
          <w:rFonts w:ascii="Arial" w:hAnsi="Arial" w:cs="Arial"/>
          <w:sz w:val="24"/>
          <w:szCs w:val="28"/>
        </w:rPr>
        <w:t>[47</w:t>
      </w:r>
      <w:r>
        <w:rPr>
          <w:rFonts w:ascii="Arial" w:hAnsi="Arial" w:cs="Arial"/>
          <w:sz w:val="24"/>
          <w:szCs w:val="28"/>
        </w:rPr>
        <w:t>,48</w:t>
      </w:r>
      <w:r w:rsidRPr="00AF4E1A">
        <w:rPr>
          <w:rFonts w:ascii="Arial" w:hAnsi="Arial" w:cs="Arial"/>
          <w:sz w:val="24"/>
          <w:szCs w:val="28"/>
        </w:rPr>
        <w:t xml:space="preserve">] </w:t>
      </w:r>
      <w:r>
        <w:rPr>
          <w:rFonts w:ascii="Arial" w:hAnsi="Arial" w:cs="Arial"/>
          <w:sz w:val="24"/>
          <w:szCs w:val="28"/>
        </w:rPr>
        <w:t>разделяют</w:t>
      </w:r>
      <w:r w:rsidRPr="00AF4E1A">
        <w:rPr>
          <w:rFonts w:ascii="Arial" w:hAnsi="Arial" w:cs="Arial"/>
          <w:sz w:val="24"/>
          <w:szCs w:val="28"/>
        </w:rPr>
        <w:t xml:space="preserve"> на четыре этапа, как показано </w:t>
      </w:r>
      <w:r>
        <w:rPr>
          <w:rFonts w:ascii="Arial" w:hAnsi="Arial" w:cs="Arial"/>
          <w:sz w:val="24"/>
          <w:szCs w:val="28"/>
        </w:rPr>
        <w:t>в таблице 1</w:t>
      </w:r>
    </w:p>
    <w:p w:rsidR="00AF4E1A" w:rsidRDefault="00AF4E1A" w:rsidP="00AF4E1A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8"/>
        </w:rPr>
      </w:pPr>
      <w:r w:rsidRPr="00AF4E1A">
        <w:rPr>
          <w:rFonts w:ascii="Arial" w:hAnsi="Arial" w:cs="Arial"/>
          <w:spacing w:val="40"/>
          <w:sz w:val="24"/>
          <w:szCs w:val="28"/>
        </w:rPr>
        <w:t>Таблица</w:t>
      </w:r>
      <w:r>
        <w:rPr>
          <w:rFonts w:ascii="Arial" w:hAnsi="Arial" w:cs="Arial"/>
          <w:sz w:val="24"/>
          <w:szCs w:val="28"/>
        </w:rPr>
        <w:t xml:space="preserve"> 1 – Особенности траектории перемещения</w:t>
      </w:r>
    </w:p>
    <w:tbl>
      <w:tblPr>
        <w:tblW w:w="984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54"/>
        <w:gridCol w:w="6486"/>
      </w:tblGrid>
      <w:tr w:rsidR="00AF4E1A" w:rsidRPr="0077554D" w:rsidTr="0077554D"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AF4E1A" w:rsidRPr="0077554D" w:rsidRDefault="0077554D" w:rsidP="00BE395B">
            <w:pPr>
              <w:pStyle w:val="Style31"/>
              <w:widowControl/>
              <w:spacing w:line="240" w:lineRule="auto"/>
              <w:rPr>
                <w:rStyle w:val="FontStyle51"/>
                <w:rFonts w:ascii="Arial" w:hAnsi="Arial" w:cs="Arial"/>
                <w:sz w:val="24"/>
                <w:szCs w:val="24"/>
                <w:lang w:eastAsia="en-US"/>
              </w:rPr>
            </w:pPr>
            <w:r w:rsidRPr="0077554D">
              <w:rPr>
                <w:rStyle w:val="FontStyle51"/>
                <w:rFonts w:ascii="Arial" w:hAnsi="Arial" w:cs="Arial"/>
                <w:sz w:val="24"/>
                <w:szCs w:val="24"/>
                <w:lang w:eastAsia="en-US"/>
              </w:rPr>
              <w:t>Этап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:rsidR="00AF4E1A" w:rsidRPr="0077554D" w:rsidRDefault="0077554D" w:rsidP="00BE395B">
            <w:pPr>
              <w:pStyle w:val="Style31"/>
              <w:widowControl/>
              <w:spacing w:line="240" w:lineRule="auto"/>
              <w:jc w:val="both"/>
              <w:rPr>
                <w:rStyle w:val="FontStyle51"/>
                <w:rFonts w:ascii="Arial" w:hAnsi="Arial" w:cs="Arial"/>
                <w:sz w:val="24"/>
                <w:szCs w:val="24"/>
                <w:lang w:eastAsia="en-US"/>
              </w:rPr>
            </w:pPr>
            <w:r w:rsidRPr="0077554D">
              <w:rPr>
                <w:rStyle w:val="FontStyle51"/>
                <w:rFonts w:ascii="Arial" w:hAnsi="Arial" w:cs="Arial"/>
                <w:sz w:val="24"/>
                <w:szCs w:val="24"/>
                <w:lang w:eastAsia="en-US"/>
              </w:rPr>
              <w:t>Описание этапа</w:t>
            </w:r>
          </w:p>
        </w:tc>
      </w:tr>
      <w:tr w:rsidR="00AF4E1A" w:rsidRPr="0077554D" w:rsidTr="0077554D">
        <w:tc>
          <w:tcPr>
            <w:tcW w:w="3354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4E1A" w:rsidRPr="00F07433" w:rsidRDefault="00AF4E1A" w:rsidP="0077554D">
            <w:pPr>
              <w:pStyle w:val="Style31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Этап 1:</w:t>
            </w:r>
          </w:p>
          <w:p w:rsidR="00AF4E1A" w:rsidRDefault="00AF4E1A" w:rsidP="0077554D">
            <w:pPr>
              <w:pStyle w:val="Style31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Описание геометрии детали и распределения материала</w:t>
            </w:r>
          </w:p>
          <w:p w:rsidR="00F07433" w:rsidRPr="00F07433" w:rsidRDefault="00F07433" w:rsidP="0077554D">
            <w:pPr>
              <w:pStyle w:val="Style31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</w:pPr>
          </w:p>
        </w:tc>
        <w:tc>
          <w:tcPr>
            <w:tcW w:w="6486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4E1A" w:rsidRPr="00F07433" w:rsidRDefault="00AF4E1A" w:rsidP="0077554D">
            <w:pPr>
              <w:pStyle w:val="Style31"/>
              <w:widowControl/>
              <w:spacing w:line="240" w:lineRule="auto"/>
              <w:ind w:firstLine="336"/>
              <w:jc w:val="both"/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Определение механической функции детали путем описания геометрии, распределения материала, размера или вектора градиента, формы поверхностей с одинаковым составом или свойствами.</w:t>
            </w:r>
          </w:p>
        </w:tc>
      </w:tr>
      <w:tr w:rsidR="00AF4E1A" w:rsidRPr="0077554D" w:rsidTr="0077554D"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4E1A" w:rsidRPr="00F07433" w:rsidRDefault="00AF4E1A" w:rsidP="0077554D">
            <w:pPr>
              <w:pStyle w:val="Style31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Этап 2:</w:t>
            </w:r>
          </w:p>
          <w:p w:rsidR="00AF4E1A" w:rsidRPr="00F07433" w:rsidRDefault="00AF4E1A" w:rsidP="0077554D">
            <w:pPr>
              <w:pStyle w:val="Style31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Определение стратегий</w:t>
            </w:r>
            <w:r w:rsidR="0077554D"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 xml:space="preserve"> производства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4E1A" w:rsidRPr="00F07433" w:rsidRDefault="00AF4E1A" w:rsidP="0077554D">
            <w:pPr>
              <w:pStyle w:val="Style10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Собирают данные о материалах, относящиеся к химическому составу и характеристикам используемых материалов. Определяют распределение материалов и ориентаци</w:t>
            </w:r>
            <w:r w:rsidR="0077554D"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ю</w:t>
            </w: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 xml:space="preserve"> слоев. Оценивают</w:t>
            </w:r>
            <w:r w:rsidR="0077554D"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и рассчитывают траектории перемещения инструментов. Математические данные используются для поиска наиболее подходящих стратегии производства и принтера.</w:t>
            </w:r>
          </w:p>
        </w:tc>
      </w:tr>
      <w:tr w:rsidR="00AF4E1A" w:rsidRPr="0077554D" w:rsidTr="0077554D"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4E1A" w:rsidRPr="00F07433" w:rsidRDefault="00AF4E1A" w:rsidP="0077554D">
            <w:pPr>
              <w:pStyle w:val="Style31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Этап 3:</w:t>
            </w:r>
          </w:p>
          <w:p w:rsidR="00AF4E1A" w:rsidRPr="00F07433" w:rsidRDefault="00AF4E1A" w:rsidP="0077554D">
            <w:pPr>
              <w:pStyle w:val="Style10"/>
              <w:widowControl/>
              <w:spacing w:line="240" w:lineRule="auto"/>
              <w:ind w:firstLine="336"/>
              <w:jc w:val="left"/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Программирование числового программного управления (ЧПУ)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4E1A" w:rsidRPr="00F07433" w:rsidRDefault="00AF4E1A" w:rsidP="0077554D">
            <w:pPr>
              <w:pStyle w:val="Style10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Программирование числового программного управления (ЧПУ), включая траектории перемещения и технологические параметры, выполня</w:t>
            </w:r>
            <w:r w:rsidR="0077554D"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ют</w:t>
            </w: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, например, на языке G (</w:t>
            </w:r>
            <w:r w:rsidR="0077554D"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 xml:space="preserve">см. </w:t>
            </w: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 xml:space="preserve">ISO 6983) согласно траектории перемещения инструмента. </w:t>
            </w:r>
            <w:r w:rsidR="0077554D"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Трех</w:t>
            </w: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мерная сетка с данными установки и распределением материалов генерируется по заданным траекториям.</w:t>
            </w:r>
          </w:p>
        </w:tc>
      </w:tr>
      <w:tr w:rsidR="00AF4E1A" w:rsidRPr="0077554D" w:rsidTr="0077554D">
        <w:tc>
          <w:tcPr>
            <w:tcW w:w="3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4E1A" w:rsidRPr="00F07433" w:rsidRDefault="00AF4E1A" w:rsidP="0077554D">
            <w:pPr>
              <w:pStyle w:val="Style31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Этап 4:</w:t>
            </w:r>
          </w:p>
          <w:p w:rsidR="00AF4E1A" w:rsidRPr="00F07433" w:rsidRDefault="00AF4E1A" w:rsidP="0077554D">
            <w:pPr>
              <w:pStyle w:val="Style31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val="en-US"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Производство</w:t>
            </w:r>
          </w:p>
        </w:tc>
        <w:tc>
          <w:tcPr>
            <w:tcW w:w="64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AF4E1A" w:rsidRPr="00F07433" w:rsidRDefault="00AF4E1A" w:rsidP="0077554D">
            <w:pPr>
              <w:pStyle w:val="Style10"/>
              <w:widowControl/>
              <w:spacing w:line="240" w:lineRule="auto"/>
              <w:ind w:firstLine="336"/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</w:pP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 xml:space="preserve">Программа ЧПУ используется, помимо прочего, контроллером ЧПУ. Операция предполагает изготовление срезов для построения 3-мерных профилей поперечного сечения, чтобы изготовить компонент слой за слоем путем </w:t>
            </w:r>
            <w:r w:rsidR="0077554D"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размещения</w:t>
            </w: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 xml:space="preserve"> заранее определенного материала. Файл отправля</w:t>
            </w:r>
            <w:r w:rsidR="0077554D"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>ют</w:t>
            </w:r>
            <w:r w:rsidRPr="00F07433">
              <w:rPr>
                <w:rStyle w:val="FontStyle51"/>
                <w:rFonts w:ascii="Arial" w:hAnsi="Arial" w:cs="Arial"/>
                <w:sz w:val="22"/>
                <w:szCs w:val="22"/>
                <w:lang w:eastAsia="en-US"/>
              </w:rPr>
              <w:t xml:space="preserve"> на установку АП для начала производственного цикла.</w:t>
            </w:r>
          </w:p>
        </w:tc>
      </w:tr>
    </w:tbl>
    <w:p w:rsidR="00AF4E1A" w:rsidRDefault="00AF4E1A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AF4E1A" w:rsidRDefault="0077554D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Основные аддитивные технологические процессы, включая экструзию материала, синтез на подложке, прямой подвод энергии и материала и листов</w:t>
      </w:r>
      <w:r w:rsidR="0086195D">
        <w:rPr>
          <w:rFonts w:ascii="Arial" w:hAnsi="Arial" w:cs="Arial"/>
          <w:sz w:val="24"/>
          <w:szCs w:val="28"/>
        </w:rPr>
        <w:t>ую</w:t>
      </w:r>
      <w:r>
        <w:rPr>
          <w:rFonts w:ascii="Arial" w:hAnsi="Arial" w:cs="Arial"/>
          <w:sz w:val="24"/>
          <w:szCs w:val="28"/>
        </w:rPr>
        <w:t xml:space="preserve"> </w:t>
      </w:r>
      <w:proofErr w:type="spellStart"/>
      <w:r>
        <w:rPr>
          <w:rFonts w:ascii="Arial" w:hAnsi="Arial" w:cs="Arial"/>
          <w:sz w:val="24"/>
          <w:szCs w:val="28"/>
        </w:rPr>
        <w:t>ламинаци</w:t>
      </w:r>
      <w:r w:rsidR="0086195D">
        <w:rPr>
          <w:rFonts w:ascii="Arial" w:hAnsi="Arial" w:cs="Arial"/>
          <w:sz w:val="24"/>
          <w:szCs w:val="28"/>
        </w:rPr>
        <w:t>ю</w:t>
      </w:r>
      <w:proofErr w:type="spellEnd"/>
      <w:r>
        <w:rPr>
          <w:rFonts w:ascii="Arial" w:hAnsi="Arial" w:cs="Arial"/>
          <w:sz w:val="24"/>
          <w:szCs w:val="28"/>
        </w:rPr>
        <w:t xml:space="preserve"> рассмотрены в следующих разделах</w:t>
      </w:r>
      <w:r w:rsidR="00AF4E1A" w:rsidRPr="00AF4E1A">
        <w:rPr>
          <w:rFonts w:ascii="Arial" w:hAnsi="Arial" w:cs="Arial"/>
          <w:sz w:val="24"/>
          <w:szCs w:val="28"/>
        </w:rPr>
        <w:t xml:space="preserve">. </w:t>
      </w:r>
      <w:r w:rsidR="0086195D">
        <w:rPr>
          <w:rFonts w:ascii="Arial" w:hAnsi="Arial" w:cs="Arial"/>
          <w:sz w:val="24"/>
          <w:szCs w:val="28"/>
        </w:rPr>
        <w:t>Другие технологии</w:t>
      </w:r>
      <w:r w:rsidR="00AF4E1A" w:rsidRPr="00AF4E1A">
        <w:rPr>
          <w:rFonts w:ascii="Arial" w:hAnsi="Arial" w:cs="Arial"/>
          <w:sz w:val="24"/>
          <w:szCs w:val="28"/>
        </w:rPr>
        <w:t xml:space="preserve"> чаще всего используют для производства ФГМ</w:t>
      </w:r>
      <w:r w:rsidR="0086195D">
        <w:rPr>
          <w:rFonts w:ascii="Arial" w:hAnsi="Arial" w:cs="Arial"/>
          <w:sz w:val="24"/>
          <w:szCs w:val="28"/>
        </w:rPr>
        <w:t xml:space="preserve"> типа</w:t>
      </w:r>
      <w:r w:rsidR="00AF4E1A" w:rsidRPr="00AF4E1A">
        <w:rPr>
          <w:rFonts w:ascii="Arial" w:hAnsi="Arial" w:cs="Arial"/>
          <w:sz w:val="24"/>
          <w:szCs w:val="28"/>
        </w:rPr>
        <w:t xml:space="preserve"> металл-металл или металл-керамика, </w:t>
      </w:r>
      <w:r w:rsidR="0086195D">
        <w:rPr>
          <w:rFonts w:ascii="Arial" w:hAnsi="Arial" w:cs="Arial"/>
          <w:sz w:val="24"/>
          <w:szCs w:val="28"/>
        </w:rPr>
        <w:t>включают</w:t>
      </w:r>
      <w:r w:rsidR="00AF4E1A" w:rsidRPr="00AF4E1A">
        <w:rPr>
          <w:rFonts w:ascii="Arial" w:hAnsi="Arial" w:cs="Arial"/>
          <w:sz w:val="24"/>
          <w:szCs w:val="28"/>
        </w:rPr>
        <w:t xml:space="preserve"> селективное лазерное плавление, методы на</w:t>
      </w:r>
      <w:r w:rsidR="0086195D">
        <w:rPr>
          <w:rFonts w:ascii="Arial" w:hAnsi="Arial" w:cs="Arial"/>
          <w:sz w:val="24"/>
          <w:szCs w:val="28"/>
        </w:rPr>
        <w:t xml:space="preserve"> основе лазерного плакирования </w:t>
      </w:r>
      <w:r w:rsidR="00AF4E1A" w:rsidRPr="00AF4E1A">
        <w:rPr>
          <w:rFonts w:ascii="Arial" w:hAnsi="Arial" w:cs="Arial"/>
          <w:sz w:val="24"/>
          <w:szCs w:val="28"/>
        </w:rPr>
        <w:t>и ультразвуковое объединение (УЗО)</w:t>
      </w:r>
      <w:r w:rsidR="0086195D">
        <w:rPr>
          <w:rFonts w:ascii="Arial" w:hAnsi="Arial" w:cs="Arial"/>
          <w:sz w:val="24"/>
          <w:szCs w:val="28"/>
        </w:rPr>
        <w:t>.</w:t>
      </w:r>
      <w:r w:rsidR="00AF4E1A" w:rsidRPr="00AF4E1A">
        <w:rPr>
          <w:rFonts w:ascii="Arial" w:hAnsi="Arial" w:cs="Arial"/>
          <w:sz w:val="24"/>
          <w:szCs w:val="28"/>
        </w:rPr>
        <w:t xml:space="preserve"> </w:t>
      </w:r>
      <w:r w:rsidR="0086195D">
        <w:rPr>
          <w:rFonts w:ascii="Arial" w:hAnsi="Arial" w:cs="Arial"/>
          <w:sz w:val="24"/>
          <w:szCs w:val="28"/>
        </w:rPr>
        <w:t>Д</w:t>
      </w:r>
      <w:r w:rsidR="00AF4E1A" w:rsidRPr="00AF4E1A">
        <w:rPr>
          <w:rFonts w:ascii="Arial" w:hAnsi="Arial" w:cs="Arial"/>
          <w:sz w:val="24"/>
          <w:szCs w:val="28"/>
        </w:rPr>
        <w:t xml:space="preserve">ля изготовления ФГМ </w:t>
      </w:r>
      <w:r w:rsidR="0086195D">
        <w:rPr>
          <w:rFonts w:ascii="Arial" w:hAnsi="Arial" w:cs="Arial"/>
          <w:sz w:val="24"/>
          <w:szCs w:val="28"/>
        </w:rPr>
        <w:t xml:space="preserve">типа </w:t>
      </w:r>
      <w:r w:rsidR="00AF4E1A" w:rsidRPr="00AF4E1A">
        <w:rPr>
          <w:rFonts w:ascii="Arial" w:hAnsi="Arial" w:cs="Arial"/>
          <w:sz w:val="24"/>
          <w:szCs w:val="28"/>
        </w:rPr>
        <w:t>полимер-полимер, полимер-керамика или керамика-керамика чаще всего применяют выборочное лазерное спекание</w:t>
      </w:r>
      <w:r w:rsidR="0086195D">
        <w:rPr>
          <w:rFonts w:ascii="Arial" w:hAnsi="Arial" w:cs="Arial"/>
          <w:sz w:val="24"/>
          <w:szCs w:val="28"/>
        </w:rPr>
        <w:t xml:space="preserve"> </w:t>
      </w:r>
      <w:r w:rsidR="00AF4E1A" w:rsidRPr="00AF4E1A">
        <w:rPr>
          <w:rFonts w:ascii="Arial" w:hAnsi="Arial" w:cs="Arial"/>
          <w:sz w:val="24"/>
          <w:szCs w:val="28"/>
        </w:rPr>
        <w:t>и струйная печать [15</w:t>
      </w:r>
      <w:r w:rsidR="0086195D">
        <w:rPr>
          <w:rFonts w:ascii="Arial" w:hAnsi="Arial" w:cs="Arial"/>
          <w:sz w:val="24"/>
          <w:szCs w:val="28"/>
        </w:rPr>
        <w:t>,</w:t>
      </w:r>
      <w:r w:rsidR="00AF4E1A" w:rsidRPr="00AF4E1A">
        <w:rPr>
          <w:rFonts w:ascii="Arial" w:hAnsi="Arial" w:cs="Arial"/>
          <w:sz w:val="24"/>
          <w:szCs w:val="28"/>
        </w:rPr>
        <w:t>1</w:t>
      </w:r>
      <w:r w:rsidR="0086195D">
        <w:rPr>
          <w:rFonts w:ascii="Arial" w:hAnsi="Arial" w:cs="Arial"/>
          <w:sz w:val="24"/>
          <w:szCs w:val="28"/>
        </w:rPr>
        <w:t>6,17</w:t>
      </w:r>
      <w:r w:rsidR="00AF4E1A" w:rsidRPr="00AF4E1A">
        <w:rPr>
          <w:rFonts w:ascii="Arial" w:hAnsi="Arial" w:cs="Arial"/>
          <w:sz w:val="24"/>
          <w:szCs w:val="28"/>
        </w:rPr>
        <w:t>].</w:t>
      </w:r>
    </w:p>
    <w:p w:rsidR="0086195D" w:rsidRDefault="0086195D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86195D" w:rsidRDefault="0086195D" w:rsidP="0086195D">
      <w:pPr>
        <w:keepNext/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BB380B">
        <w:rPr>
          <w:rFonts w:ascii="Arial" w:hAnsi="Arial" w:cs="Arial"/>
          <w:b/>
          <w:sz w:val="24"/>
          <w:szCs w:val="24"/>
        </w:rPr>
        <w:t>5.</w:t>
      </w:r>
      <w:r>
        <w:rPr>
          <w:rFonts w:ascii="Arial" w:hAnsi="Arial" w:cs="Arial"/>
          <w:b/>
          <w:sz w:val="24"/>
          <w:szCs w:val="24"/>
        </w:rPr>
        <w:t>3</w:t>
      </w:r>
      <w:r w:rsidRPr="00BB380B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Экструзия материала</w:t>
      </w:r>
    </w:p>
    <w:p w:rsidR="00331996" w:rsidRDefault="0086195D" w:rsidP="00F07433">
      <w:pPr>
        <w:widowControl w:val="0"/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Экструзия материала</w:t>
      </w:r>
      <w:r w:rsidRPr="0086195D">
        <w:rPr>
          <w:rFonts w:ascii="Arial" w:hAnsi="Arial" w:cs="Arial"/>
          <w:sz w:val="24"/>
          <w:szCs w:val="28"/>
        </w:rPr>
        <w:t xml:space="preserve">– это распространенный </w:t>
      </w:r>
      <w:proofErr w:type="gramStart"/>
      <w:r w:rsidR="00331996">
        <w:rPr>
          <w:rFonts w:ascii="Arial" w:hAnsi="Arial" w:cs="Arial"/>
          <w:sz w:val="24"/>
          <w:szCs w:val="28"/>
        </w:rPr>
        <w:t xml:space="preserve">аддитивный технологический </w:t>
      </w:r>
      <w:r w:rsidRPr="0086195D">
        <w:rPr>
          <w:rFonts w:ascii="Arial" w:hAnsi="Arial" w:cs="Arial"/>
          <w:sz w:val="24"/>
          <w:szCs w:val="28"/>
        </w:rPr>
        <w:t>процесс</w:t>
      </w:r>
      <w:proofErr w:type="gramEnd"/>
      <w:r w:rsidRPr="0086195D">
        <w:rPr>
          <w:rFonts w:ascii="Arial" w:hAnsi="Arial" w:cs="Arial"/>
          <w:sz w:val="24"/>
          <w:szCs w:val="28"/>
        </w:rPr>
        <w:t xml:space="preserve"> </w:t>
      </w:r>
      <w:r w:rsidR="00331996">
        <w:rPr>
          <w:rFonts w:ascii="Arial" w:hAnsi="Arial" w:cs="Arial"/>
          <w:sz w:val="24"/>
          <w:szCs w:val="28"/>
        </w:rPr>
        <w:t xml:space="preserve">при котором материал выборочно распределяется через сопло или выходное отверстие (см. </w:t>
      </w:r>
      <w:r w:rsidR="00331996">
        <w:rPr>
          <w:rFonts w:ascii="Arial" w:hAnsi="Arial" w:cs="Arial"/>
          <w:sz w:val="24"/>
          <w:szCs w:val="28"/>
          <w:lang w:val="en-US"/>
        </w:rPr>
        <w:t>ISO</w:t>
      </w:r>
      <w:r w:rsidR="00331996" w:rsidRPr="00331996">
        <w:rPr>
          <w:rFonts w:ascii="Arial" w:hAnsi="Arial" w:cs="Arial"/>
          <w:sz w:val="24"/>
          <w:szCs w:val="28"/>
        </w:rPr>
        <w:t>/</w:t>
      </w:r>
      <w:r w:rsidR="00331996">
        <w:rPr>
          <w:rFonts w:ascii="Arial" w:hAnsi="Arial" w:cs="Arial"/>
          <w:sz w:val="24"/>
          <w:szCs w:val="28"/>
          <w:lang w:val="en-US"/>
        </w:rPr>
        <w:t>ASTM</w:t>
      </w:r>
      <w:r w:rsidR="00331996" w:rsidRPr="00331996">
        <w:rPr>
          <w:rFonts w:ascii="Arial" w:hAnsi="Arial" w:cs="Arial"/>
          <w:sz w:val="24"/>
          <w:szCs w:val="28"/>
        </w:rPr>
        <w:t xml:space="preserve"> 52900). </w:t>
      </w:r>
      <w:r w:rsidR="00331996">
        <w:rPr>
          <w:rFonts w:ascii="Arial" w:hAnsi="Arial" w:cs="Arial"/>
          <w:sz w:val="24"/>
          <w:szCs w:val="28"/>
        </w:rPr>
        <w:t>Схема процесса экструзии материалов приведена на рисунке 8.</w:t>
      </w:r>
    </w:p>
    <w:p w:rsidR="00331996" w:rsidRDefault="00331996" w:rsidP="00BC7BEF">
      <w:pPr>
        <w:keepNext/>
        <w:tabs>
          <w:tab w:val="left" w:pos="851"/>
        </w:tabs>
        <w:spacing w:after="0" w:line="360" w:lineRule="auto"/>
        <w:ind w:firstLine="709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drawing>
          <wp:inline distT="0" distB="0" distL="0" distR="0">
            <wp:extent cx="3766760" cy="3795622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532" cy="38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996" w:rsidRDefault="00331996" w:rsidP="0086195D">
      <w:pPr>
        <w:keepNext/>
        <w:tabs>
          <w:tab w:val="left" w:pos="851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1 – катушка материала; 2 – нагревательный элемент; 3 – сопло; 4 – объект; 5 –</w:t>
      </w:r>
      <w:r w:rsidR="00BC7BEF">
        <w:rPr>
          <w:rFonts w:ascii="Arial" w:hAnsi="Arial" w:cs="Arial"/>
          <w:sz w:val="24"/>
          <w:szCs w:val="28"/>
        </w:rPr>
        <w:t xml:space="preserve"> материал поддержки; 6 – платформа построения</w:t>
      </w:r>
    </w:p>
    <w:p w:rsidR="00BC7BEF" w:rsidRDefault="00BC7BEF" w:rsidP="00F07433">
      <w:pPr>
        <w:keepNext/>
        <w:tabs>
          <w:tab w:val="left" w:pos="851"/>
        </w:tabs>
        <w:spacing w:before="120" w:after="0" w:line="360" w:lineRule="auto"/>
        <w:ind w:firstLine="709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Рисунок 8 – Экструзия материала</w:t>
      </w:r>
    </w:p>
    <w:p w:rsidR="0086195D" w:rsidRDefault="00BC7BEF" w:rsidP="00F07433">
      <w:pPr>
        <w:keepNext/>
        <w:tabs>
          <w:tab w:val="left" w:pos="851"/>
        </w:tabs>
        <w:spacing w:before="120"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В процессе экструзии материала полимерный материал, такой как </w:t>
      </w:r>
      <w:r>
        <w:rPr>
          <w:rFonts w:ascii="Arial" w:hAnsi="Arial" w:cs="Arial"/>
          <w:sz w:val="24"/>
          <w:szCs w:val="28"/>
          <w:lang w:val="en-US"/>
        </w:rPr>
        <w:t>ABS</w:t>
      </w:r>
      <w:r w:rsidRPr="00BC7BEF">
        <w:rPr>
          <w:rFonts w:ascii="Arial" w:hAnsi="Arial" w:cs="Arial"/>
          <w:sz w:val="24"/>
          <w:szCs w:val="28"/>
        </w:rPr>
        <w:t xml:space="preserve">, </w:t>
      </w:r>
      <w:r>
        <w:rPr>
          <w:rFonts w:ascii="Arial" w:hAnsi="Arial" w:cs="Arial"/>
          <w:sz w:val="24"/>
          <w:szCs w:val="28"/>
          <w:lang w:val="en-US"/>
        </w:rPr>
        <w:t>PLA</w:t>
      </w:r>
      <w:r>
        <w:rPr>
          <w:rFonts w:ascii="Arial" w:hAnsi="Arial" w:cs="Arial"/>
          <w:sz w:val="24"/>
          <w:szCs w:val="28"/>
        </w:rPr>
        <w:t>, нейлон и др.</w:t>
      </w:r>
      <w:r w:rsidR="0086195D" w:rsidRPr="0086195D">
        <w:rPr>
          <w:rFonts w:ascii="Arial" w:hAnsi="Arial" w:cs="Arial"/>
          <w:sz w:val="24"/>
          <w:szCs w:val="28"/>
        </w:rPr>
        <w:t xml:space="preserve"> и пластмассовый матери</w:t>
      </w:r>
      <w:r>
        <w:rPr>
          <w:rFonts w:ascii="Arial" w:hAnsi="Arial" w:cs="Arial"/>
          <w:sz w:val="24"/>
          <w:szCs w:val="28"/>
        </w:rPr>
        <w:t>ал проходят через сопло, где он</w:t>
      </w:r>
      <w:r w:rsidR="0086195D" w:rsidRPr="0086195D">
        <w:rPr>
          <w:rFonts w:ascii="Arial" w:hAnsi="Arial" w:cs="Arial"/>
          <w:sz w:val="24"/>
          <w:szCs w:val="28"/>
        </w:rPr>
        <w:t xml:space="preserve"> нагрева</w:t>
      </w:r>
      <w:r>
        <w:rPr>
          <w:rFonts w:ascii="Arial" w:hAnsi="Arial" w:cs="Arial"/>
          <w:sz w:val="24"/>
          <w:szCs w:val="28"/>
        </w:rPr>
        <w:t>ется</w:t>
      </w:r>
      <w:r w:rsidR="0086195D" w:rsidRPr="0086195D">
        <w:rPr>
          <w:rFonts w:ascii="Arial" w:hAnsi="Arial" w:cs="Arial"/>
          <w:sz w:val="24"/>
          <w:szCs w:val="28"/>
        </w:rPr>
        <w:t xml:space="preserve"> и </w:t>
      </w:r>
      <w:r>
        <w:rPr>
          <w:rFonts w:ascii="Arial" w:hAnsi="Arial" w:cs="Arial"/>
          <w:sz w:val="24"/>
          <w:szCs w:val="28"/>
        </w:rPr>
        <w:lastRenderedPageBreak/>
        <w:t>размещается</w:t>
      </w:r>
      <w:r w:rsidR="0086195D" w:rsidRPr="0086195D">
        <w:rPr>
          <w:rFonts w:ascii="Arial" w:hAnsi="Arial" w:cs="Arial"/>
          <w:sz w:val="24"/>
          <w:szCs w:val="28"/>
        </w:rPr>
        <w:t xml:space="preserve"> слой за слоем на поперечное сечение среза объекта. Основные технологические параметры при экструзии материала – ширина </w:t>
      </w:r>
      <w:proofErr w:type="spellStart"/>
      <w:r>
        <w:rPr>
          <w:rFonts w:ascii="Arial" w:hAnsi="Arial" w:cs="Arial"/>
          <w:sz w:val="24"/>
          <w:szCs w:val="28"/>
        </w:rPr>
        <w:t>филамента</w:t>
      </w:r>
      <w:proofErr w:type="spellEnd"/>
      <w:r w:rsidR="0086195D" w:rsidRPr="0086195D">
        <w:rPr>
          <w:rFonts w:ascii="Arial" w:hAnsi="Arial" w:cs="Arial"/>
          <w:sz w:val="24"/>
          <w:szCs w:val="28"/>
        </w:rPr>
        <w:t xml:space="preserve">, угол </w:t>
      </w:r>
      <w:r>
        <w:rPr>
          <w:rFonts w:ascii="Arial" w:hAnsi="Arial" w:cs="Arial"/>
          <w:sz w:val="24"/>
          <w:szCs w:val="28"/>
        </w:rPr>
        <w:t xml:space="preserve">заполнения </w:t>
      </w:r>
      <w:r w:rsidR="0086195D" w:rsidRPr="0086195D">
        <w:rPr>
          <w:rFonts w:ascii="Arial" w:hAnsi="Arial" w:cs="Arial"/>
          <w:sz w:val="24"/>
          <w:szCs w:val="28"/>
        </w:rPr>
        <w:t xml:space="preserve">и шаблон заполнения </w:t>
      </w:r>
      <w:r>
        <w:rPr>
          <w:rFonts w:ascii="Arial" w:hAnsi="Arial" w:cs="Arial"/>
          <w:sz w:val="24"/>
          <w:szCs w:val="28"/>
        </w:rPr>
        <w:t>двумерного слоя</w:t>
      </w:r>
      <w:r w:rsidR="00A1624A">
        <w:rPr>
          <w:rFonts w:ascii="Arial" w:hAnsi="Arial" w:cs="Arial"/>
          <w:sz w:val="24"/>
          <w:szCs w:val="28"/>
        </w:rPr>
        <w:t xml:space="preserve"> </w:t>
      </w:r>
      <w:r w:rsidR="00A1624A" w:rsidRPr="00A1624A">
        <w:rPr>
          <w:rFonts w:ascii="Arial" w:hAnsi="Arial" w:cs="Arial"/>
          <w:sz w:val="24"/>
          <w:szCs w:val="28"/>
        </w:rPr>
        <w:t>[43]</w:t>
      </w:r>
      <w:r w:rsidR="0086195D" w:rsidRPr="0086195D">
        <w:rPr>
          <w:rFonts w:ascii="Arial" w:hAnsi="Arial" w:cs="Arial"/>
          <w:sz w:val="24"/>
          <w:szCs w:val="28"/>
        </w:rPr>
        <w:t xml:space="preserve">. При использовании данного процесса для компонентов, в которых требуется жесткий допуск, необходимо учитывать гравитацию и поверхностное натяжение </w:t>
      </w:r>
      <w:r w:rsidR="00A1624A" w:rsidRPr="00A1624A">
        <w:rPr>
          <w:rFonts w:ascii="Arial" w:hAnsi="Arial" w:cs="Arial"/>
          <w:sz w:val="24"/>
          <w:szCs w:val="28"/>
        </w:rPr>
        <w:t>[21]</w:t>
      </w:r>
      <w:r w:rsidR="0086195D" w:rsidRPr="0086195D">
        <w:rPr>
          <w:rFonts w:ascii="Arial" w:hAnsi="Arial" w:cs="Arial"/>
          <w:sz w:val="24"/>
          <w:szCs w:val="28"/>
        </w:rPr>
        <w:t>.</w:t>
      </w:r>
    </w:p>
    <w:p w:rsidR="00A1624A" w:rsidRDefault="0086195D" w:rsidP="00F07433">
      <w:pPr>
        <w:pStyle w:val="Style31"/>
        <w:widowControl/>
        <w:spacing w:line="360" w:lineRule="auto"/>
        <w:ind w:firstLine="709"/>
        <w:jc w:val="both"/>
        <w:rPr>
          <w:rFonts w:ascii="Arial" w:eastAsiaTheme="minorHAnsi" w:hAnsi="Arial" w:cs="Arial"/>
          <w:szCs w:val="28"/>
        </w:rPr>
      </w:pPr>
      <w:proofErr w:type="spellStart"/>
      <w:r w:rsidRPr="0086195D">
        <w:rPr>
          <w:rFonts w:ascii="Arial" w:eastAsiaTheme="minorHAnsi" w:hAnsi="Arial" w:cs="Arial"/>
          <w:szCs w:val="28"/>
        </w:rPr>
        <w:t>Экструзионное</w:t>
      </w:r>
      <w:proofErr w:type="spellEnd"/>
      <w:r w:rsidRPr="0086195D">
        <w:rPr>
          <w:rFonts w:ascii="Arial" w:eastAsiaTheme="minorHAnsi" w:hAnsi="Arial" w:cs="Arial"/>
          <w:szCs w:val="28"/>
        </w:rPr>
        <w:t xml:space="preserve"> изготовление в замороженной форме (ЭИЗФ) – это еще один процесс экструзии материала для построения деталей ФГАП слой за слоем при помощи управляемых компьютером экструзии и </w:t>
      </w:r>
      <w:r w:rsidR="00A1624A">
        <w:rPr>
          <w:rFonts w:ascii="Arial" w:eastAsiaTheme="minorHAnsi" w:hAnsi="Arial" w:cs="Arial"/>
          <w:szCs w:val="28"/>
        </w:rPr>
        <w:t>размещения. В нем используют</w:t>
      </w:r>
      <w:r w:rsidRPr="0086195D">
        <w:rPr>
          <w:rFonts w:ascii="Arial" w:eastAsiaTheme="minorHAnsi" w:hAnsi="Arial" w:cs="Arial"/>
          <w:szCs w:val="28"/>
        </w:rPr>
        <w:t xml:space="preserve"> механизм с тремя экструдерами, в каждом из которых находится паст</w:t>
      </w:r>
      <w:r w:rsidR="00A1624A">
        <w:rPr>
          <w:rFonts w:ascii="Arial" w:eastAsiaTheme="minorHAnsi" w:hAnsi="Arial" w:cs="Arial"/>
          <w:szCs w:val="28"/>
        </w:rPr>
        <w:t xml:space="preserve">ообразный материал </w:t>
      </w:r>
      <w:r w:rsidR="00A1624A" w:rsidRPr="00A1624A">
        <w:rPr>
          <w:rFonts w:ascii="Arial" w:eastAsiaTheme="minorHAnsi" w:hAnsi="Arial" w:cs="Arial"/>
          <w:szCs w:val="28"/>
        </w:rPr>
        <w:t>[45]</w:t>
      </w:r>
      <w:r w:rsidRPr="0086195D">
        <w:rPr>
          <w:rFonts w:ascii="Arial" w:eastAsiaTheme="minorHAnsi" w:hAnsi="Arial" w:cs="Arial"/>
          <w:szCs w:val="28"/>
        </w:rPr>
        <w:t xml:space="preserve">. </w:t>
      </w:r>
      <w:r w:rsidR="00A1624A">
        <w:rPr>
          <w:rFonts w:ascii="Arial" w:eastAsiaTheme="minorHAnsi" w:hAnsi="Arial" w:cs="Arial"/>
          <w:szCs w:val="28"/>
        </w:rPr>
        <w:t>Р</w:t>
      </w:r>
      <w:r w:rsidRPr="0086195D">
        <w:rPr>
          <w:rFonts w:ascii="Arial" w:eastAsiaTheme="minorHAnsi" w:hAnsi="Arial" w:cs="Arial"/>
          <w:szCs w:val="28"/>
        </w:rPr>
        <w:t>азличны</w:t>
      </w:r>
      <w:r w:rsidR="00A1624A">
        <w:rPr>
          <w:rFonts w:ascii="Arial" w:eastAsiaTheme="minorHAnsi" w:hAnsi="Arial" w:cs="Arial"/>
          <w:szCs w:val="28"/>
        </w:rPr>
        <w:t>е</w:t>
      </w:r>
      <w:r w:rsidRPr="0086195D">
        <w:rPr>
          <w:rFonts w:ascii="Arial" w:eastAsiaTheme="minorHAnsi" w:hAnsi="Arial" w:cs="Arial"/>
          <w:szCs w:val="28"/>
        </w:rPr>
        <w:t xml:space="preserve"> материалов </w:t>
      </w:r>
      <w:r w:rsidR="00A1624A">
        <w:rPr>
          <w:rFonts w:ascii="Arial" w:eastAsiaTheme="minorHAnsi" w:hAnsi="Arial" w:cs="Arial"/>
          <w:szCs w:val="28"/>
        </w:rPr>
        <w:t>последовательно</w:t>
      </w:r>
      <w:r w:rsidRPr="0086195D">
        <w:rPr>
          <w:rFonts w:ascii="Arial" w:eastAsiaTheme="minorHAnsi" w:hAnsi="Arial" w:cs="Arial"/>
          <w:szCs w:val="28"/>
        </w:rPr>
        <w:t xml:space="preserve"> </w:t>
      </w:r>
      <w:r w:rsidR="00A1624A">
        <w:rPr>
          <w:rFonts w:ascii="Arial" w:eastAsiaTheme="minorHAnsi" w:hAnsi="Arial" w:cs="Arial"/>
          <w:szCs w:val="28"/>
        </w:rPr>
        <w:t>направляют</w:t>
      </w:r>
      <w:r w:rsidRPr="0086195D">
        <w:rPr>
          <w:rFonts w:ascii="Arial" w:eastAsiaTheme="minorHAnsi" w:hAnsi="Arial" w:cs="Arial"/>
          <w:szCs w:val="28"/>
        </w:rPr>
        <w:t xml:space="preserve"> в статический смеситель для смешивания в однородную пасту (полуфабрикат), как показано на рисунке </w:t>
      </w:r>
      <w:r w:rsidR="00A1624A">
        <w:rPr>
          <w:rFonts w:ascii="Arial" w:eastAsiaTheme="minorHAnsi" w:hAnsi="Arial" w:cs="Arial"/>
          <w:szCs w:val="28"/>
        </w:rPr>
        <w:t>9</w:t>
      </w:r>
      <w:r w:rsidRPr="0086195D">
        <w:rPr>
          <w:rFonts w:ascii="Arial" w:eastAsiaTheme="minorHAnsi" w:hAnsi="Arial" w:cs="Arial"/>
          <w:szCs w:val="28"/>
        </w:rPr>
        <w:t>.</w:t>
      </w:r>
    </w:p>
    <w:p w:rsidR="00A1624A" w:rsidRDefault="00A1624A" w:rsidP="0086195D">
      <w:pPr>
        <w:pStyle w:val="Style31"/>
        <w:widowControl/>
        <w:spacing w:line="360" w:lineRule="auto"/>
        <w:ind w:firstLine="426"/>
        <w:jc w:val="both"/>
        <w:rPr>
          <w:rFonts w:ascii="Arial" w:eastAsiaTheme="minorHAnsi" w:hAnsi="Arial" w:cs="Arial"/>
          <w:szCs w:val="28"/>
        </w:rPr>
      </w:pPr>
      <w:r>
        <w:rPr>
          <w:rFonts w:ascii="Arial" w:eastAsiaTheme="minorHAnsi" w:hAnsi="Arial" w:cs="Arial"/>
          <w:noProof/>
          <w:szCs w:val="28"/>
        </w:rPr>
        <w:drawing>
          <wp:inline distT="0" distB="0" distL="0" distR="0">
            <wp:extent cx="6115050" cy="3648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24A" w:rsidRDefault="00A1624A" w:rsidP="0086195D">
      <w:pPr>
        <w:pStyle w:val="Style31"/>
        <w:widowControl/>
        <w:spacing w:line="360" w:lineRule="auto"/>
        <w:ind w:firstLine="426"/>
        <w:jc w:val="both"/>
        <w:rPr>
          <w:rFonts w:ascii="Arial" w:eastAsiaTheme="minorHAnsi" w:hAnsi="Arial" w:cs="Arial"/>
          <w:szCs w:val="28"/>
        </w:rPr>
      </w:pPr>
      <w:r w:rsidRPr="00A1624A">
        <w:rPr>
          <w:rFonts w:ascii="Arial" w:eastAsiaTheme="minorHAnsi" w:hAnsi="Arial" w:cs="Arial"/>
          <w:szCs w:val="28"/>
        </w:rPr>
        <w:t xml:space="preserve">1 – </w:t>
      </w:r>
      <w:r>
        <w:rPr>
          <w:rFonts w:ascii="Arial" w:eastAsiaTheme="minorHAnsi" w:hAnsi="Arial" w:cs="Arial"/>
          <w:szCs w:val="28"/>
        </w:rPr>
        <w:t>статический смеситель; 2 – функционально-градиентная «зеленая» деталь</w:t>
      </w:r>
    </w:p>
    <w:p w:rsidR="00A1624A" w:rsidRDefault="00A1624A" w:rsidP="00A1624A">
      <w:pPr>
        <w:keepNext/>
        <w:tabs>
          <w:tab w:val="left" w:pos="851"/>
        </w:tabs>
        <w:spacing w:after="0" w:line="360" w:lineRule="auto"/>
        <w:ind w:firstLine="709"/>
        <w:jc w:val="center"/>
        <w:rPr>
          <w:rFonts w:ascii="Arial" w:hAnsi="Arial" w:cs="Arial"/>
          <w:sz w:val="24"/>
          <w:szCs w:val="28"/>
        </w:rPr>
      </w:pPr>
    </w:p>
    <w:p w:rsidR="00A1624A" w:rsidRDefault="00A1624A" w:rsidP="00A1624A">
      <w:pPr>
        <w:keepNext/>
        <w:tabs>
          <w:tab w:val="left" w:pos="851"/>
        </w:tabs>
        <w:spacing w:after="0" w:line="360" w:lineRule="auto"/>
        <w:ind w:firstLine="709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Рисунок 9 – Схема статического смесителя и тройного экструдера</w:t>
      </w:r>
    </w:p>
    <w:p w:rsidR="00A1624A" w:rsidRPr="00A1624A" w:rsidRDefault="00A1624A" w:rsidP="0086195D">
      <w:pPr>
        <w:pStyle w:val="Style31"/>
        <w:widowControl/>
        <w:spacing w:line="360" w:lineRule="auto"/>
        <w:ind w:firstLine="426"/>
        <w:jc w:val="both"/>
        <w:rPr>
          <w:rFonts w:ascii="Arial" w:eastAsiaTheme="minorHAnsi" w:hAnsi="Arial" w:cs="Arial"/>
          <w:szCs w:val="28"/>
        </w:rPr>
      </w:pPr>
    </w:p>
    <w:p w:rsidR="0086195D" w:rsidRDefault="0086195D" w:rsidP="00F07433">
      <w:pPr>
        <w:pStyle w:val="Style31"/>
        <w:widowControl/>
        <w:spacing w:line="360" w:lineRule="auto"/>
        <w:ind w:firstLine="709"/>
        <w:jc w:val="both"/>
        <w:rPr>
          <w:rFonts w:ascii="Arial" w:hAnsi="Arial" w:cs="Arial"/>
          <w:szCs w:val="28"/>
        </w:rPr>
      </w:pPr>
      <w:r w:rsidRPr="0086195D">
        <w:rPr>
          <w:rFonts w:ascii="Arial" w:eastAsiaTheme="minorHAnsi" w:hAnsi="Arial" w:cs="Arial"/>
          <w:szCs w:val="28"/>
        </w:rPr>
        <w:t xml:space="preserve">В </w:t>
      </w:r>
      <w:r w:rsidR="00A1624A">
        <w:rPr>
          <w:rFonts w:ascii="Arial" w:eastAsiaTheme="minorHAnsi" w:hAnsi="Arial" w:cs="Arial"/>
          <w:szCs w:val="28"/>
        </w:rPr>
        <w:t xml:space="preserve">публикации </w:t>
      </w:r>
      <w:r w:rsidR="00A1624A" w:rsidRPr="00A1624A">
        <w:rPr>
          <w:rFonts w:ascii="Arial" w:eastAsiaTheme="minorHAnsi" w:hAnsi="Arial" w:cs="Arial"/>
          <w:szCs w:val="28"/>
        </w:rPr>
        <w:t>[</w:t>
      </w:r>
      <w:r w:rsidR="00A1624A">
        <w:rPr>
          <w:rFonts w:ascii="Arial" w:eastAsiaTheme="minorHAnsi" w:hAnsi="Arial" w:cs="Arial"/>
          <w:szCs w:val="28"/>
        </w:rPr>
        <w:t>34</w:t>
      </w:r>
      <w:r w:rsidR="00A1624A" w:rsidRPr="00A1624A">
        <w:rPr>
          <w:rFonts w:ascii="Arial" w:eastAsiaTheme="minorHAnsi" w:hAnsi="Arial" w:cs="Arial"/>
          <w:szCs w:val="28"/>
        </w:rPr>
        <w:t>]</w:t>
      </w:r>
      <w:r w:rsidRPr="0086195D">
        <w:rPr>
          <w:rFonts w:ascii="Arial" w:eastAsiaTheme="minorHAnsi" w:hAnsi="Arial" w:cs="Arial"/>
          <w:szCs w:val="28"/>
        </w:rPr>
        <w:t xml:space="preserve"> </w:t>
      </w:r>
      <w:r w:rsidR="00A1624A">
        <w:rPr>
          <w:rFonts w:ascii="Arial" w:eastAsiaTheme="minorHAnsi" w:hAnsi="Arial" w:cs="Arial"/>
          <w:szCs w:val="28"/>
        </w:rPr>
        <w:t>«зеленая» деталь</w:t>
      </w:r>
      <w:r w:rsidR="00AF3A38">
        <w:rPr>
          <w:rFonts w:ascii="Arial" w:eastAsiaTheme="minorHAnsi" w:hAnsi="Arial" w:cs="Arial"/>
          <w:szCs w:val="28"/>
        </w:rPr>
        <w:t>,</w:t>
      </w:r>
      <w:r w:rsidR="00A1624A">
        <w:rPr>
          <w:rFonts w:ascii="Arial" w:eastAsiaTheme="minorHAnsi" w:hAnsi="Arial" w:cs="Arial"/>
          <w:szCs w:val="28"/>
        </w:rPr>
        <w:t xml:space="preserve"> изготовленная из оксида алюминия</w:t>
      </w:r>
      <w:r w:rsidRPr="0086195D">
        <w:rPr>
          <w:rFonts w:ascii="Arial" w:eastAsiaTheme="minorHAnsi" w:hAnsi="Arial" w:cs="Arial"/>
          <w:szCs w:val="28"/>
        </w:rPr>
        <w:t xml:space="preserve"> (Al</w:t>
      </w:r>
      <w:r w:rsidRPr="00A1624A">
        <w:rPr>
          <w:rFonts w:ascii="Arial" w:eastAsiaTheme="minorHAnsi" w:hAnsi="Arial" w:cs="Arial"/>
          <w:szCs w:val="28"/>
          <w:vertAlign w:val="subscript"/>
        </w:rPr>
        <w:t>2</w:t>
      </w:r>
      <w:r w:rsidRPr="0086195D">
        <w:rPr>
          <w:rFonts w:ascii="Arial" w:eastAsiaTheme="minorHAnsi" w:hAnsi="Arial" w:cs="Arial"/>
          <w:szCs w:val="28"/>
        </w:rPr>
        <w:t>O</w:t>
      </w:r>
      <w:r w:rsidRPr="00A1624A">
        <w:rPr>
          <w:rFonts w:ascii="Arial" w:eastAsiaTheme="minorHAnsi" w:hAnsi="Arial" w:cs="Arial"/>
          <w:szCs w:val="28"/>
          <w:vertAlign w:val="subscript"/>
        </w:rPr>
        <w:t>3</w:t>
      </w:r>
      <w:r w:rsidRPr="0086195D">
        <w:rPr>
          <w:rFonts w:ascii="Arial" w:eastAsiaTheme="minorHAnsi" w:hAnsi="Arial" w:cs="Arial"/>
          <w:szCs w:val="28"/>
        </w:rPr>
        <w:t>) и диоксида циркония (ZrO</w:t>
      </w:r>
      <w:r w:rsidRPr="00A1624A">
        <w:rPr>
          <w:rFonts w:ascii="Arial" w:eastAsiaTheme="minorHAnsi" w:hAnsi="Arial" w:cs="Arial"/>
          <w:szCs w:val="28"/>
          <w:vertAlign w:val="subscript"/>
        </w:rPr>
        <w:t>2</w:t>
      </w:r>
      <w:r w:rsidRPr="0086195D">
        <w:rPr>
          <w:rFonts w:ascii="Arial" w:eastAsiaTheme="minorHAnsi" w:hAnsi="Arial" w:cs="Arial"/>
          <w:szCs w:val="28"/>
        </w:rPr>
        <w:t>)</w:t>
      </w:r>
      <w:r w:rsidR="00AF3A38">
        <w:rPr>
          <w:rFonts w:ascii="Arial" w:eastAsiaTheme="minorHAnsi" w:hAnsi="Arial" w:cs="Arial"/>
          <w:szCs w:val="28"/>
        </w:rPr>
        <w:t>,</w:t>
      </w:r>
      <w:r w:rsidRPr="0086195D">
        <w:rPr>
          <w:rFonts w:ascii="Arial" w:eastAsiaTheme="minorHAnsi" w:hAnsi="Arial" w:cs="Arial"/>
          <w:szCs w:val="28"/>
        </w:rPr>
        <w:t xml:space="preserve"> сублимируется при температуре ниже точки замерзания -25 °C и высоком давлении</w:t>
      </w:r>
      <w:r w:rsidR="00AF3A38">
        <w:rPr>
          <w:rFonts w:ascii="Arial" w:eastAsiaTheme="minorHAnsi" w:hAnsi="Arial" w:cs="Arial"/>
          <w:szCs w:val="28"/>
        </w:rPr>
        <w:t xml:space="preserve"> </w:t>
      </w:r>
      <w:r w:rsidRPr="0086195D">
        <w:rPr>
          <w:rFonts w:ascii="Arial" w:hAnsi="Arial" w:cs="Arial"/>
          <w:szCs w:val="28"/>
        </w:rPr>
        <w:t xml:space="preserve">3 000 Па в течение 24 часов. Затем </w:t>
      </w:r>
      <w:r w:rsidR="00AF3A38">
        <w:rPr>
          <w:rFonts w:ascii="Arial" w:hAnsi="Arial" w:cs="Arial"/>
          <w:szCs w:val="28"/>
        </w:rPr>
        <w:t>деталь</w:t>
      </w:r>
      <w:r w:rsidRPr="0086195D">
        <w:rPr>
          <w:rFonts w:ascii="Arial" w:hAnsi="Arial" w:cs="Arial"/>
          <w:szCs w:val="28"/>
        </w:rPr>
        <w:t xml:space="preserve"> спека</w:t>
      </w:r>
      <w:r w:rsidR="00AF3A38">
        <w:rPr>
          <w:rFonts w:ascii="Arial" w:hAnsi="Arial" w:cs="Arial"/>
          <w:szCs w:val="28"/>
        </w:rPr>
        <w:t>ют</w:t>
      </w:r>
      <w:r w:rsidRPr="0086195D">
        <w:rPr>
          <w:rFonts w:ascii="Arial" w:hAnsi="Arial" w:cs="Arial"/>
          <w:szCs w:val="28"/>
        </w:rPr>
        <w:t xml:space="preserve"> при высокой температуре с увеличением</w:t>
      </w:r>
      <w:r w:rsidR="00AF3A38">
        <w:rPr>
          <w:rFonts w:ascii="Arial" w:hAnsi="Arial" w:cs="Arial"/>
          <w:szCs w:val="28"/>
        </w:rPr>
        <w:t xml:space="preserve"> температуры со скоростью</w:t>
      </w:r>
      <w:r w:rsidRPr="0086195D">
        <w:rPr>
          <w:rFonts w:ascii="Arial" w:hAnsi="Arial" w:cs="Arial"/>
          <w:szCs w:val="28"/>
        </w:rPr>
        <w:t xml:space="preserve"> 1 °С/мин до 600 °С </w:t>
      </w:r>
      <w:r w:rsidRPr="0086195D">
        <w:rPr>
          <w:rFonts w:ascii="Arial" w:hAnsi="Arial" w:cs="Arial"/>
          <w:szCs w:val="28"/>
        </w:rPr>
        <w:lastRenderedPageBreak/>
        <w:t xml:space="preserve">при первом нагреве для </w:t>
      </w:r>
      <w:r w:rsidR="00AF3A38">
        <w:rPr>
          <w:rFonts w:ascii="Arial" w:hAnsi="Arial" w:cs="Arial"/>
          <w:szCs w:val="28"/>
        </w:rPr>
        <w:t>удаления</w:t>
      </w:r>
      <w:r w:rsidRPr="0086195D">
        <w:rPr>
          <w:rFonts w:ascii="Arial" w:hAnsi="Arial" w:cs="Arial"/>
          <w:szCs w:val="28"/>
        </w:rPr>
        <w:t xml:space="preserve"> органического связующего. Второй нагрев </w:t>
      </w:r>
      <w:r w:rsidR="00AF3A38">
        <w:rPr>
          <w:rFonts w:ascii="Arial" w:hAnsi="Arial" w:cs="Arial"/>
          <w:szCs w:val="28"/>
        </w:rPr>
        <w:t>проводят</w:t>
      </w:r>
      <w:r w:rsidRPr="0086195D">
        <w:rPr>
          <w:rFonts w:ascii="Arial" w:hAnsi="Arial" w:cs="Arial"/>
          <w:szCs w:val="28"/>
        </w:rPr>
        <w:t xml:space="preserve"> со скоростью 10</w:t>
      </w:r>
      <w:r w:rsidR="00AF3A38">
        <w:rPr>
          <w:rFonts w:ascii="Arial" w:hAnsi="Arial" w:cs="Arial"/>
          <w:szCs w:val="28"/>
        </w:rPr>
        <w:t> </w:t>
      </w:r>
      <w:r w:rsidRPr="0086195D">
        <w:rPr>
          <w:rFonts w:ascii="Arial" w:hAnsi="Arial" w:cs="Arial"/>
          <w:szCs w:val="28"/>
        </w:rPr>
        <w:t>°C/мин до 1550 °C в течение еще 90 мин, затем происходит охлаждение до комнатной температуры со скоростью 25°C/мин. Температура нагрева не должна превышать температуру плавления составных материалов</w:t>
      </w:r>
      <w:r w:rsidR="00AF3A38">
        <w:rPr>
          <w:rFonts w:ascii="Arial" w:hAnsi="Arial" w:cs="Arial"/>
          <w:szCs w:val="28"/>
        </w:rPr>
        <w:t xml:space="preserve"> </w:t>
      </w:r>
      <w:r w:rsidR="00AF3A38" w:rsidRPr="00AF3A38">
        <w:rPr>
          <w:rFonts w:ascii="Arial" w:hAnsi="Arial" w:cs="Arial"/>
          <w:szCs w:val="28"/>
        </w:rPr>
        <w:t>[34]</w:t>
      </w:r>
      <w:r w:rsidRPr="0086195D">
        <w:rPr>
          <w:rFonts w:ascii="Arial" w:hAnsi="Arial" w:cs="Arial"/>
          <w:szCs w:val="28"/>
        </w:rPr>
        <w:t xml:space="preserve">. используется </w:t>
      </w:r>
      <w:proofErr w:type="gramStart"/>
      <w:r w:rsidR="00AF3A38">
        <w:rPr>
          <w:rFonts w:ascii="Arial" w:hAnsi="Arial" w:cs="Arial"/>
          <w:szCs w:val="28"/>
        </w:rPr>
        <w:t>Д</w:t>
      </w:r>
      <w:r w:rsidRPr="0086195D">
        <w:rPr>
          <w:rFonts w:ascii="Arial" w:hAnsi="Arial" w:cs="Arial"/>
          <w:szCs w:val="28"/>
        </w:rPr>
        <w:t>ля</w:t>
      </w:r>
      <w:proofErr w:type="gramEnd"/>
      <w:r w:rsidRPr="0086195D">
        <w:rPr>
          <w:rFonts w:ascii="Arial" w:hAnsi="Arial" w:cs="Arial"/>
          <w:szCs w:val="28"/>
        </w:rPr>
        <w:t xml:space="preserve"> анализа </w:t>
      </w:r>
      <w:r w:rsidR="000C2022">
        <w:rPr>
          <w:rFonts w:ascii="Arial" w:hAnsi="Arial" w:cs="Arial"/>
          <w:szCs w:val="28"/>
        </w:rPr>
        <w:t>компонентного</w:t>
      </w:r>
      <w:r w:rsidRPr="0086195D">
        <w:rPr>
          <w:rFonts w:ascii="Arial" w:hAnsi="Arial" w:cs="Arial"/>
          <w:szCs w:val="28"/>
        </w:rPr>
        <w:t xml:space="preserve"> состава </w:t>
      </w:r>
      <w:r w:rsidR="00AF3A38">
        <w:rPr>
          <w:rFonts w:ascii="Arial" w:hAnsi="Arial" w:cs="Arial"/>
          <w:szCs w:val="28"/>
        </w:rPr>
        <w:t xml:space="preserve">полученного материала используют метод </w:t>
      </w:r>
      <w:proofErr w:type="spellStart"/>
      <w:r w:rsidR="00AF3A38">
        <w:rPr>
          <w:rFonts w:ascii="Arial" w:hAnsi="Arial" w:cs="Arial"/>
          <w:szCs w:val="28"/>
        </w:rPr>
        <w:t>э</w:t>
      </w:r>
      <w:r w:rsidR="00AF3A38" w:rsidRPr="0086195D">
        <w:rPr>
          <w:rFonts w:ascii="Arial" w:hAnsi="Arial" w:cs="Arial"/>
          <w:szCs w:val="28"/>
        </w:rPr>
        <w:t>нергодисперсионн</w:t>
      </w:r>
      <w:r w:rsidR="00AF3A38">
        <w:rPr>
          <w:rFonts w:ascii="Arial" w:hAnsi="Arial" w:cs="Arial"/>
          <w:szCs w:val="28"/>
        </w:rPr>
        <w:t>ой</w:t>
      </w:r>
      <w:proofErr w:type="spellEnd"/>
      <w:r w:rsidR="00AF3A38" w:rsidRPr="0086195D">
        <w:rPr>
          <w:rFonts w:ascii="Arial" w:hAnsi="Arial" w:cs="Arial"/>
          <w:szCs w:val="28"/>
        </w:rPr>
        <w:t xml:space="preserve"> </w:t>
      </w:r>
      <w:proofErr w:type="spellStart"/>
      <w:r w:rsidR="00AF3A38" w:rsidRPr="0086195D">
        <w:rPr>
          <w:rFonts w:ascii="Arial" w:hAnsi="Arial" w:cs="Arial"/>
          <w:szCs w:val="28"/>
        </w:rPr>
        <w:t>спектроскоп</w:t>
      </w:r>
      <w:r w:rsidR="00AF3A38">
        <w:rPr>
          <w:rFonts w:ascii="Arial" w:hAnsi="Arial" w:cs="Arial"/>
          <w:szCs w:val="28"/>
        </w:rPr>
        <w:t>и</w:t>
      </w:r>
      <w:proofErr w:type="spellEnd"/>
      <w:r w:rsidR="00AF3A38" w:rsidRPr="0086195D">
        <w:rPr>
          <w:rFonts w:ascii="Arial" w:hAnsi="Arial" w:cs="Arial"/>
          <w:szCs w:val="28"/>
        </w:rPr>
        <w:t xml:space="preserve"> (ЭДС)</w:t>
      </w:r>
      <w:r w:rsidRPr="0086195D">
        <w:rPr>
          <w:rFonts w:ascii="Arial" w:hAnsi="Arial" w:cs="Arial"/>
          <w:szCs w:val="28"/>
        </w:rPr>
        <w:t>. Результаты</w:t>
      </w:r>
      <w:r w:rsidR="00AF3A38" w:rsidRPr="00AF3A38">
        <w:rPr>
          <w:rFonts w:ascii="Arial" w:hAnsi="Arial" w:cs="Arial"/>
          <w:szCs w:val="28"/>
        </w:rPr>
        <w:t xml:space="preserve"> </w:t>
      </w:r>
      <w:r w:rsidR="00AF3A38">
        <w:rPr>
          <w:rFonts w:ascii="Arial" w:hAnsi="Arial" w:cs="Arial"/>
          <w:szCs w:val="28"/>
        </w:rPr>
        <w:t xml:space="preserve">использования </w:t>
      </w:r>
      <w:r w:rsidR="000C2022">
        <w:rPr>
          <w:rFonts w:ascii="Arial" w:hAnsi="Arial" w:cs="Arial"/>
          <w:szCs w:val="28"/>
        </w:rPr>
        <w:t>ЭИЗФ</w:t>
      </w:r>
      <w:r w:rsidRPr="0086195D">
        <w:rPr>
          <w:rFonts w:ascii="Arial" w:hAnsi="Arial" w:cs="Arial"/>
          <w:szCs w:val="28"/>
        </w:rPr>
        <w:t xml:space="preserve">, </w:t>
      </w:r>
      <w:r w:rsidR="00AF3A38">
        <w:rPr>
          <w:rFonts w:ascii="Arial" w:hAnsi="Arial" w:cs="Arial"/>
          <w:szCs w:val="28"/>
        </w:rPr>
        <w:t>описанные в публика</w:t>
      </w:r>
      <w:r w:rsidR="000C2022">
        <w:rPr>
          <w:rFonts w:ascii="Arial" w:hAnsi="Arial" w:cs="Arial"/>
          <w:szCs w:val="28"/>
        </w:rPr>
        <w:t>ц</w:t>
      </w:r>
      <w:r w:rsidR="00AF3A38">
        <w:rPr>
          <w:rFonts w:ascii="Arial" w:hAnsi="Arial" w:cs="Arial"/>
          <w:szCs w:val="28"/>
        </w:rPr>
        <w:t xml:space="preserve">ии </w:t>
      </w:r>
      <w:r w:rsidR="00AF3A38" w:rsidRPr="00AF3A38">
        <w:rPr>
          <w:rFonts w:ascii="Arial" w:hAnsi="Arial" w:cs="Arial"/>
          <w:szCs w:val="28"/>
        </w:rPr>
        <w:t>[34]</w:t>
      </w:r>
      <w:r w:rsidRPr="0086195D">
        <w:rPr>
          <w:rFonts w:ascii="Arial" w:hAnsi="Arial" w:cs="Arial"/>
          <w:szCs w:val="28"/>
        </w:rPr>
        <w:t xml:space="preserve">, </w:t>
      </w:r>
      <w:r w:rsidR="000C2022">
        <w:rPr>
          <w:rFonts w:ascii="Arial" w:hAnsi="Arial" w:cs="Arial"/>
          <w:szCs w:val="28"/>
        </w:rPr>
        <w:t>показывают в образцах</w:t>
      </w:r>
      <w:r w:rsidRPr="0086195D">
        <w:rPr>
          <w:rFonts w:ascii="Arial" w:hAnsi="Arial" w:cs="Arial"/>
          <w:szCs w:val="28"/>
        </w:rPr>
        <w:t xml:space="preserve"> </w:t>
      </w:r>
      <w:r w:rsidR="000C2022">
        <w:rPr>
          <w:rFonts w:ascii="Arial" w:hAnsi="Arial" w:cs="Arial"/>
          <w:szCs w:val="28"/>
        </w:rPr>
        <w:t>требуемое</w:t>
      </w:r>
      <w:r w:rsidRPr="0086195D">
        <w:rPr>
          <w:rFonts w:ascii="Arial" w:hAnsi="Arial" w:cs="Arial"/>
          <w:szCs w:val="28"/>
        </w:rPr>
        <w:t xml:space="preserve"> изменение состава по градиент</w:t>
      </w:r>
      <w:r w:rsidR="000C2022">
        <w:rPr>
          <w:rFonts w:ascii="Arial" w:hAnsi="Arial" w:cs="Arial"/>
          <w:szCs w:val="28"/>
        </w:rPr>
        <w:t>у</w:t>
      </w:r>
      <w:r w:rsidRPr="0086195D">
        <w:rPr>
          <w:rFonts w:ascii="Arial" w:hAnsi="Arial" w:cs="Arial"/>
          <w:szCs w:val="28"/>
        </w:rPr>
        <w:t>.</w:t>
      </w:r>
    </w:p>
    <w:p w:rsidR="000C2022" w:rsidRPr="000C2022" w:rsidRDefault="000C2022" w:rsidP="00F07433">
      <w:pPr>
        <w:pStyle w:val="Style31"/>
        <w:spacing w:line="360" w:lineRule="auto"/>
        <w:ind w:firstLine="709"/>
        <w:jc w:val="both"/>
        <w:rPr>
          <w:rFonts w:ascii="Arial" w:hAnsi="Arial" w:cs="Arial"/>
          <w:szCs w:val="28"/>
        </w:rPr>
      </w:pPr>
      <w:r w:rsidRPr="000C2022">
        <w:rPr>
          <w:rFonts w:ascii="Arial" w:hAnsi="Arial" w:cs="Arial"/>
          <w:szCs w:val="28"/>
        </w:rPr>
        <w:t>Непрерывн</w:t>
      </w:r>
      <w:r>
        <w:rPr>
          <w:rFonts w:ascii="Arial" w:hAnsi="Arial" w:cs="Arial"/>
          <w:szCs w:val="28"/>
        </w:rPr>
        <w:t>ый</w:t>
      </w:r>
      <w:r w:rsidRPr="000C2022">
        <w:rPr>
          <w:rFonts w:ascii="Arial" w:hAnsi="Arial" w:cs="Arial"/>
          <w:szCs w:val="28"/>
        </w:rPr>
        <w:t xml:space="preserve"> контрол</w:t>
      </w:r>
      <w:r>
        <w:rPr>
          <w:rFonts w:ascii="Arial" w:hAnsi="Arial" w:cs="Arial"/>
          <w:szCs w:val="28"/>
        </w:rPr>
        <w:t>ь</w:t>
      </w:r>
      <w:r w:rsidRPr="000C2022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компонентного</w:t>
      </w:r>
      <w:r w:rsidRPr="000C2022">
        <w:rPr>
          <w:rFonts w:ascii="Arial" w:hAnsi="Arial" w:cs="Arial"/>
          <w:szCs w:val="28"/>
        </w:rPr>
        <w:t xml:space="preserve"> состава</w:t>
      </w:r>
      <w:r>
        <w:rPr>
          <w:rFonts w:ascii="Arial" w:hAnsi="Arial" w:cs="Arial"/>
          <w:szCs w:val="28"/>
        </w:rPr>
        <w:t xml:space="preserve"> материала</w:t>
      </w:r>
      <w:r w:rsidRPr="000C2022">
        <w:rPr>
          <w:rFonts w:ascii="Arial" w:hAnsi="Arial" w:cs="Arial"/>
          <w:szCs w:val="28"/>
        </w:rPr>
        <w:t xml:space="preserve"> и градиент</w:t>
      </w:r>
      <w:r>
        <w:rPr>
          <w:rFonts w:ascii="Arial" w:hAnsi="Arial" w:cs="Arial"/>
          <w:szCs w:val="28"/>
        </w:rPr>
        <w:t>ов</w:t>
      </w:r>
      <w:r w:rsidRPr="000C2022">
        <w:rPr>
          <w:rFonts w:ascii="Arial" w:hAnsi="Arial" w:cs="Arial"/>
          <w:szCs w:val="28"/>
        </w:rPr>
        <w:t xml:space="preserve"> в процессе построения детали можно достичь </w:t>
      </w:r>
      <w:r>
        <w:rPr>
          <w:rFonts w:ascii="Arial" w:hAnsi="Arial" w:cs="Arial"/>
          <w:szCs w:val="28"/>
        </w:rPr>
        <w:t>при помощи</w:t>
      </w:r>
      <w:r w:rsidRPr="000C2022">
        <w:rPr>
          <w:rFonts w:ascii="Arial" w:hAnsi="Arial" w:cs="Arial"/>
          <w:szCs w:val="28"/>
        </w:rPr>
        <w:t xml:space="preserve"> планирования (с учетом временной задержки) и контроля относительного расхода </w:t>
      </w:r>
      <w:proofErr w:type="spellStart"/>
      <w:r w:rsidRPr="000C2022">
        <w:rPr>
          <w:rFonts w:ascii="Arial" w:hAnsi="Arial" w:cs="Arial"/>
          <w:szCs w:val="28"/>
        </w:rPr>
        <w:t>различны</w:t>
      </w:r>
      <w:r>
        <w:rPr>
          <w:rFonts w:ascii="Arial" w:hAnsi="Arial" w:cs="Arial"/>
          <w:szCs w:val="28"/>
        </w:rPr>
        <w:t>чного</w:t>
      </w:r>
      <w:proofErr w:type="spellEnd"/>
      <w:r>
        <w:rPr>
          <w:rFonts w:ascii="Arial" w:hAnsi="Arial" w:cs="Arial"/>
          <w:szCs w:val="28"/>
        </w:rPr>
        <w:t xml:space="preserve"> пастообразного материала</w:t>
      </w:r>
      <w:r w:rsidRPr="000C2022">
        <w:rPr>
          <w:rFonts w:ascii="Arial" w:hAnsi="Arial" w:cs="Arial"/>
          <w:szCs w:val="28"/>
        </w:rPr>
        <w:t xml:space="preserve">. Например, если предположить, что три цилиндра, содержащие три </w:t>
      </w:r>
      <w:r>
        <w:rPr>
          <w:rFonts w:ascii="Arial" w:hAnsi="Arial" w:cs="Arial"/>
          <w:szCs w:val="28"/>
        </w:rPr>
        <w:t>различных</w:t>
      </w:r>
      <w:r w:rsidRPr="000C2022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пастообразных материалов</w:t>
      </w:r>
      <w:r w:rsidRPr="000C2022">
        <w:rPr>
          <w:rFonts w:ascii="Arial" w:hAnsi="Arial" w:cs="Arial"/>
          <w:szCs w:val="28"/>
        </w:rPr>
        <w:t xml:space="preserve">, имеют одинаковые площади поперечного сечения, то </w:t>
      </w:r>
      <w:r w:rsidR="003343D2">
        <w:rPr>
          <w:rFonts w:ascii="Arial" w:hAnsi="Arial" w:cs="Arial"/>
          <w:szCs w:val="28"/>
        </w:rPr>
        <w:t>материал</w:t>
      </w:r>
      <w:r w:rsidRPr="000C2022">
        <w:rPr>
          <w:rFonts w:ascii="Arial" w:hAnsi="Arial" w:cs="Arial"/>
          <w:szCs w:val="28"/>
        </w:rPr>
        <w:t xml:space="preserve"> нужного состава, содержа</w:t>
      </w:r>
      <w:r w:rsidR="003343D2">
        <w:rPr>
          <w:rFonts w:ascii="Arial" w:hAnsi="Arial" w:cs="Arial"/>
          <w:szCs w:val="28"/>
        </w:rPr>
        <w:t>щий</w:t>
      </w:r>
      <w:r w:rsidRPr="000C2022">
        <w:rPr>
          <w:rFonts w:ascii="Arial" w:hAnsi="Arial" w:cs="Arial"/>
          <w:szCs w:val="28"/>
        </w:rPr>
        <w:t xml:space="preserve"> 20% </w:t>
      </w:r>
      <w:r w:rsidR="003343D2">
        <w:rPr>
          <w:rFonts w:ascii="Arial" w:hAnsi="Arial" w:cs="Arial"/>
          <w:szCs w:val="28"/>
        </w:rPr>
        <w:t>пастообразного материала</w:t>
      </w:r>
      <w:r w:rsidR="003343D2" w:rsidRPr="000C2022">
        <w:rPr>
          <w:rFonts w:ascii="Arial" w:hAnsi="Arial" w:cs="Arial"/>
          <w:szCs w:val="28"/>
        </w:rPr>
        <w:t xml:space="preserve"> </w:t>
      </w:r>
      <w:r w:rsidRPr="000C2022">
        <w:rPr>
          <w:rFonts w:ascii="Arial" w:hAnsi="Arial" w:cs="Arial"/>
          <w:szCs w:val="28"/>
        </w:rPr>
        <w:t xml:space="preserve">А, 30% </w:t>
      </w:r>
      <w:r w:rsidR="003343D2">
        <w:rPr>
          <w:rFonts w:ascii="Arial" w:hAnsi="Arial" w:cs="Arial"/>
          <w:szCs w:val="28"/>
        </w:rPr>
        <w:t>пастообразного материала</w:t>
      </w:r>
      <w:r w:rsidR="003343D2" w:rsidRPr="000C2022">
        <w:rPr>
          <w:rFonts w:ascii="Arial" w:hAnsi="Arial" w:cs="Arial"/>
          <w:szCs w:val="28"/>
        </w:rPr>
        <w:t xml:space="preserve"> </w:t>
      </w:r>
      <w:r w:rsidRPr="000C2022">
        <w:rPr>
          <w:rFonts w:ascii="Arial" w:hAnsi="Arial" w:cs="Arial"/>
          <w:szCs w:val="28"/>
        </w:rPr>
        <w:t xml:space="preserve">В и 50% </w:t>
      </w:r>
      <w:r w:rsidR="003343D2">
        <w:rPr>
          <w:rFonts w:ascii="Arial" w:hAnsi="Arial" w:cs="Arial"/>
          <w:szCs w:val="28"/>
        </w:rPr>
        <w:t>пастообразного материала</w:t>
      </w:r>
      <w:r w:rsidR="003343D2" w:rsidRPr="000C2022">
        <w:rPr>
          <w:rFonts w:ascii="Arial" w:hAnsi="Arial" w:cs="Arial"/>
          <w:szCs w:val="28"/>
        </w:rPr>
        <w:t xml:space="preserve"> </w:t>
      </w:r>
      <w:r w:rsidRPr="000C2022">
        <w:rPr>
          <w:rFonts w:ascii="Arial" w:hAnsi="Arial" w:cs="Arial"/>
          <w:szCs w:val="28"/>
        </w:rPr>
        <w:t xml:space="preserve">С, можно получить путем контроля скоростей трех плунжеров с соотношениями v1: v2: v3 = 2:3:5, где v1, v2 и v3 – скорости плунжеров для </w:t>
      </w:r>
      <w:r w:rsidR="003343D2">
        <w:rPr>
          <w:rFonts w:ascii="Arial" w:hAnsi="Arial" w:cs="Arial"/>
          <w:szCs w:val="28"/>
        </w:rPr>
        <w:t>пастообразного материала</w:t>
      </w:r>
      <w:r w:rsidR="003343D2" w:rsidRPr="000C2022">
        <w:rPr>
          <w:rFonts w:ascii="Arial" w:hAnsi="Arial" w:cs="Arial"/>
          <w:szCs w:val="28"/>
        </w:rPr>
        <w:t xml:space="preserve"> </w:t>
      </w:r>
      <w:r w:rsidRPr="000C2022">
        <w:rPr>
          <w:rFonts w:ascii="Arial" w:hAnsi="Arial" w:cs="Arial"/>
          <w:szCs w:val="28"/>
        </w:rPr>
        <w:t>А, В и С, соответственно.</w:t>
      </w:r>
    </w:p>
    <w:p w:rsidR="000C2022" w:rsidRPr="000C2022" w:rsidRDefault="000C2022" w:rsidP="00F07433">
      <w:pPr>
        <w:pStyle w:val="Style31"/>
        <w:spacing w:line="360" w:lineRule="auto"/>
        <w:ind w:firstLine="709"/>
        <w:jc w:val="both"/>
        <w:rPr>
          <w:rFonts w:ascii="Arial" w:hAnsi="Arial" w:cs="Arial"/>
          <w:szCs w:val="28"/>
        </w:rPr>
      </w:pPr>
      <w:r w:rsidRPr="000C2022">
        <w:rPr>
          <w:rFonts w:ascii="Arial" w:hAnsi="Arial" w:cs="Arial"/>
          <w:szCs w:val="28"/>
        </w:rPr>
        <w:t xml:space="preserve">Экструзия материала – это широко распространенный и недорогой процесс, использующий преимущества доступных материалов, таких как пластик </w:t>
      </w:r>
      <w:r w:rsidR="003343D2">
        <w:rPr>
          <w:rFonts w:ascii="Arial" w:hAnsi="Arial" w:cs="Arial"/>
          <w:szCs w:val="28"/>
          <w:lang w:val="en-US"/>
        </w:rPr>
        <w:t>ABS</w:t>
      </w:r>
      <w:r w:rsidRPr="000C2022">
        <w:rPr>
          <w:rFonts w:ascii="Arial" w:hAnsi="Arial" w:cs="Arial"/>
          <w:szCs w:val="28"/>
        </w:rPr>
        <w:t xml:space="preserve">, который имеет хорошие структурные свойства, аналогичные </w:t>
      </w:r>
      <w:r w:rsidR="003343D2">
        <w:rPr>
          <w:rFonts w:ascii="Arial" w:hAnsi="Arial" w:cs="Arial"/>
          <w:szCs w:val="28"/>
        </w:rPr>
        <w:t xml:space="preserve">материалу </w:t>
      </w:r>
      <w:r w:rsidRPr="000C2022">
        <w:rPr>
          <w:rFonts w:ascii="Arial" w:hAnsi="Arial" w:cs="Arial"/>
          <w:szCs w:val="28"/>
        </w:rPr>
        <w:t>конечно</w:t>
      </w:r>
      <w:r w:rsidR="003343D2">
        <w:rPr>
          <w:rFonts w:ascii="Arial" w:hAnsi="Arial" w:cs="Arial"/>
          <w:szCs w:val="28"/>
        </w:rPr>
        <w:t>го изделия</w:t>
      </w:r>
      <w:r w:rsidRPr="000C2022">
        <w:rPr>
          <w:rFonts w:ascii="Arial" w:hAnsi="Arial" w:cs="Arial"/>
          <w:szCs w:val="28"/>
        </w:rPr>
        <w:t>. Но его точность и скорость ни</w:t>
      </w:r>
      <w:r w:rsidR="003343D2">
        <w:rPr>
          <w:rFonts w:ascii="Arial" w:hAnsi="Arial" w:cs="Arial"/>
          <w:szCs w:val="28"/>
        </w:rPr>
        <w:t>же</w:t>
      </w:r>
      <w:r w:rsidRPr="000C2022">
        <w:rPr>
          <w:rFonts w:ascii="Arial" w:hAnsi="Arial" w:cs="Arial"/>
          <w:szCs w:val="28"/>
        </w:rPr>
        <w:t xml:space="preserve"> по сравнению с другими процессами АП. Радиус и толщина сопла ограничивают и снижают конечное качество</w:t>
      </w:r>
      <w:r w:rsidR="003343D2" w:rsidRPr="003343D2">
        <w:rPr>
          <w:rFonts w:ascii="Arial" w:hAnsi="Arial" w:cs="Arial"/>
          <w:szCs w:val="28"/>
        </w:rPr>
        <w:t xml:space="preserve"> [32]</w:t>
      </w:r>
      <w:r w:rsidRPr="000C2022">
        <w:rPr>
          <w:rFonts w:ascii="Arial" w:hAnsi="Arial" w:cs="Arial"/>
          <w:szCs w:val="28"/>
        </w:rPr>
        <w:t>. В целях повышения качества чистовой обработки следует учитывать многи</w:t>
      </w:r>
      <w:r w:rsidR="003343D2">
        <w:rPr>
          <w:rFonts w:ascii="Arial" w:hAnsi="Arial" w:cs="Arial"/>
          <w:szCs w:val="28"/>
        </w:rPr>
        <w:t xml:space="preserve">е факторы (например, постоянное давление подачи </w:t>
      </w:r>
      <w:r w:rsidRPr="000C2022">
        <w:rPr>
          <w:rFonts w:ascii="Arial" w:hAnsi="Arial" w:cs="Arial"/>
          <w:szCs w:val="28"/>
        </w:rPr>
        <w:t xml:space="preserve">материала). Как и в большинстве процессов постобработки, связанных с теплом, высока вероятность усадки, и ее необходимо учитывать, если </w:t>
      </w:r>
      <w:r w:rsidR="003343D2">
        <w:rPr>
          <w:rFonts w:ascii="Arial" w:hAnsi="Arial" w:cs="Arial"/>
          <w:szCs w:val="28"/>
        </w:rPr>
        <w:t>существуют высокие требования к</w:t>
      </w:r>
      <w:r w:rsidRPr="000C2022">
        <w:rPr>
          <w:rFonts w:ascii="Arial" w:hAnsi="Arial" w:cs="Arial"/>
          <w:szCs w:val="28"/>
        </w:rPr>
        <w:t xml:space="preserve"> допуск</w:t>
      </w:r>
      <w:r w:rsidR="003343D2">
        <w:rPr>
          <w:rFonts w:ascii="Arial" w:hAnsi="Arial" w:cs="Arial"/>
          <w:szCs w:val="28"/>
        </w:rPr>
        <w:t>ам</w:t>
      </w:r>
      <w:r w:rsidRPr="000C2022">
        <w:rPr>
          <w:rFonts w:ascii="Arial" w:hAnsi="Arial" w:cs="Arial"/>
          <w:szCs w:val="28"/>
        </w:rPr>
        <w:t xml:space="preserve">. Одним из методов постобработки для улучшения визуального облика моделей является повышение прозрачности материала. К изученным методам относятся повышение температуры и использование смолы. </w:t>
      </w:r>
    </w:p>
    <w:p w:rsidR="000C2022" w:rsidRPr="000C2022" w:rsidRDefault="000C2022" w:rsidP="00F07433">
      <w:pPr>
        <w:pStyle w:val="Style31"/>
        <w:spacing w:line="360" w:lineRule="auto"/>
        <w:ind w:firstLine="709"/>
        <w:jc w:val="both"/>
        <w:rPr>
          <w:rFonts w:ascii="Arial" w:hAnsi="Arial" w:cs="Arial"/>
          <w:szCs w:val="28"/>
        </w:rPr>
      </w:pPr>
      <w:r w:rsidRPr="000C2022">
        <w:rPr>
          <w:rFonts w:ascii="Arial" w:hAnsi="Arial" w:cs="Arial"/>
          <w:szCs w:val="28"/>
        </w:rPr>
        <w:t xml:space="preserve">В настоящее время контроль смешивания и экструзии материалов необходимо разделить на две отдельные системы, а затем скоординировать с траекторией перемещения инструмента для получения указанных градиентов. </w:t>
      </w:r>
      <w:r w:rsidR="003343D2">
        <w:rPr>
          <w:rFonts w:ascii="Arial" w:hAnsi="Arial" w:cs="Arial"/>
          <w:szCs w:val="28"/>
        </w:rPr>
        <w:t xml:space="preserve">В публикации </w:t>
      </w:r>
      <w:r w:rsidR="003343D2" w:rsidRPr="003343D2">
        <w:rPr>
          <w:rFonts w:ascii="Arial" w:hAnsi="Arial" w:cs="Arial"/>
          <w:szCs w:val="28"/>
        </w:rPr>
        <w:t>[32]</w:t>
      </w:r>
      <w:r w:rsidR="003343D2">
        <w:rPr>
          <w:rFonts w:ascii="Arial" w:hAnsi="Arial" w:cs="Arial"/>
          <w:szCs w:val="28"/>
        </w:rPr>
        <w:t xml:space="preserve"> рекомендуют</w:t>
      </w:r>
      <w:r w:rsidRPr="000C2022">
        <w:rPr>
          <w:rFonts w:ascii="Arial" w:hAnsi="Arial" w:cs="Arial"/>
          <w:szCs w:val="28"/>
        </w:rPr>
        <w:t xml:space="preserve">, чтобы выходной канал соединялся непосредственно с контроллером </w:t>
      </w:r>
      <w:r w:rsidRPr="000C2022">
        <w:rPr>
          <w:rFonts w:ascii="Arial" w:hAnsi="Arial" w:cs="Arial"/>
          <w:szCs w:val="28"/>
        </w:rPr>
        <w:lastRenderedPageBreak/>
        <w:t>системы экструзии.</w:t>
      </w:r>
    </w:p>
    <w:p w:rsidR="000D05E3" w:rsidRDefault="003343D2" w:rsidP="00F07433">
      <w:pPr>
        <w:pStyle w:val="Style31"/>
        <w:widowControl/>
        <w:spacing w:line="360" w:lineRule="auto"/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Экструзия материала</w:t>
      </w:r>
      <w:r w:rsidR="000C2022" w:rsidRPr="000C2022">
        <w:rPr>
          <w:rFonts w:ascii="Arial" w:hAnsi="Arial" w:cs="Arial"/>
          <w:szCs w:val="28"/>
        </w:rPr>
        <w:t xml:space="preserve"> имеет потенциал для изготовления деталей с локально управляемыми свойствами путем изменения плотности </w:t>
      </w:r>
      <w:r>
        <w:rPr>
          <w:rFonts w:ascii="Arial" w:hAnsi="Arial" w:cs="Arial"/>
          <w:szCs w:val="28"/>
        </w:rPr>
        <w:t xml:space="preserve">материала </w:t>
      </w:r>
      <w:r w:rsidR="000C2022" w:rsidRPr="000C2022">
        <w:rPr>
          <w:rFonts w:ascii="Arial" w:hAnsi="Arial" w:cs="Arial"/>
          <w:szCs w:val="28"/>
        </w:rPr>
        <w:t>и ориентаци</w:t>
      </w:r>
      <w:r>
        <w:rPr>
          <w:rFonts w:ascii="Arial" w:hAnsi="Arial" w:cs="Arial"/>
          <w:szCs w:val="28"/>
        </w:rPr>
        <w:t>и</w:t>
      </w:r>
      <w:r w:rsidR="000C2022" w:rsidRPr="000C2022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размещения</w:t>
      </w:r>
      <w:r w:rsidR="000C2022" w:rsidRPr="000C2022">
        <w:rPr>
          <w:rFonts w:ascii="Arial" w:hAnsi="Arial" w:cs="Arial"/>
          <w:szCs w:val="28"/>
        </w:rPr>
        <w:t>. Два концептуальных примера с локально управляемыми свойствами показаны на рисунк</w:t>
      </w:r>
      <w:r>
        <w:rPr>
          <w:rFonts w:ascii="Arial" w:hAnsi="Arial" w:cs="Arial"/>
          <w:szCs w:val="28"/>
        </w:rPr>
        <w:t>е</w:t>
      </w:r>
      <w:r w:rsidR="000C2022" w:rsidRPr="000C2022">
        <w:rPr>
          <w:rFonts w:ascii="Arial" w:hAnsi="Arial" w:cs="Arial"/>
          <w:szCs w:val="28"/>
        </w:rPr>
        <w:t xml:space="preserve"> </w:t>
      </w:r>
      <w:r w:rsidR="000D05E3">
        <w:rPr>
          <w:rFonts w:ascii="Arial" w:hAnsi="Arial" w:cs="Arial"/>
          <w:szCs w:val="28"/>
        </w:rPr>
        <w:t>10.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627"/>
      </w:tblGrid>
      <w:tr w:rsidR="000D05E3" w:rsidTr="000D05E3">
        <w:tc>
          <w:tcPr>
            <w:tcW w:w="9627" w:type="dxa"/>
          </w:tcPr>
          <w:p w:rsidR="000D05E3" w:rsidRDefault="000D05E3" w:rsidP="000D05E3">
            <w:pPr>
              <w:pStyle w:val="Style31"/>
              <w:widowControl/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  <w:r>
              <w:object w:dxaOrig="8490" w:dyaOrig="3960">
                <v:shape id="_x0000_i1031" type="#_x0000_t75" style="width:424.55pt;height:198.35pt" o:ole="">
                  <v:imagedata r:id="rId41" o:title=""/>
                </v:shape>
                <o:OLEObject Type="Embed" ProgID="PBrush" ShapeID="_x0000_i1031" DrawAspect="Content" ObjectID="_1683559686" r:id="rId42"/>
              </w:object>
            </w:r>
          </w:p>
        </w:tc>
      </w:tr>
      <w:tr w:rsidR="000D05E3" w:rsidTr="000D05E3">
        <w:tc>
          <w:tcPr>
            <w:tcW w:w="9627" w:type="dxa"/>
          </w:tcPr>
          <w:p w:rsidR="000D05E3" w:rsidRPr="000D05E3" w:rsidRDefault="000D05E3" w:rsidP="000D05E3">
            <w:pPr>
              <w:pStyle w:val="Style31"/>
              <w:widowControl/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en-US"/>
              </w:rPr>
              <w:t>a</w:t>
            </w:r>
            <w:r w:rsidRPr="000D05E3">
              <w:rPr>
                <w:rFonts w:ascii="Arial" w:hAnsi="Arial" w:cs="Arial"/>
                <w:szCs w:val="28"/>
              </w:rPr>
              <w:t xml:space="preserve">) </w:t>
            </w:r>
            <w:r>
              <w:rPr>
                <w:rFonts w:ascii="Arial" w:hAnsi="Arial" w:cs="Arial"/>
                <w:szCs w:val="28"/>
              </w:rPr>
              <w:t>о</w:t>
            </w:r>
            <w:r w:rsidRPr="000D05E3">
              <w:rPr>
                <w:rFonts w:ascii="Arial" w:hAnsi="Arial" w:cs="Arial"/>
                <w:szCs w:val="28"/>
              </w:rPr>
              <w:t>днонаправленное осаждение (θ = 0) с различной плотностью осаждения</w:t>
            </w:r>
          </w:p>
        </w:tc>
      </w:tr>
      <w:tr w:rsidR="000D05E3" w:rsidTr="000D05E3">
        <w:tc>
          <w:tcPr>
            <w:tcW w:w="9627" w:type="dxa"/>
          </w:tcPr>
          <w:p w:rsidR="000D05E3" w:rsidRDefault="000D05E3" w:rsidP="000C2022">
            <w:pPr>
              <w:pStyle w:val="Style31"/>
              <w:widowControl/>
              <w:spacing w:line="360" w:lineRule="auto"/>
              <w:jc w:val="both"/>
              <w:rPr>
                <w:rFonts w:ascii="Arial" w:hAnsi="Arial" w:cs="Arial"/>
                <w:szCs w:val="28"/>
              </w:rPr>
            </w:pPr>
            <w:r>
              <w:object w:dxaOrig="8370" w:dyaOrig="3780">
                <v:shape id="_x0000_i1032" type="#_x0000_t75" style="width:418.4pt;height:188.85pt" o:ole="">
                  <v:imagedata r:id="rId43" o:title=""/>
                </v:shape>
                <o:OLEObject Type="Embed" ProgID="PBrush" ShapeID="_x0000_i1032" DrawAspect="Content" ObjectID="_1683559687" r:id="rId44"/>
              </w:object>
            </w:r>
          </w:p>
        </w:tc>
      </w:tr>
      <w:tr w:rsidR="000D05E3" w:rsidTr="000D05E3">
        <w:tc>
          <w:tcPr>
            <w:tcW w:w="9627" w:type="dxa"/>
          </w:tcPr>
          <w:p w:rsidR="000D05E3" w:rsidRDefault="000D05E3" w:rsidP="000D05E3">
            <w:pPr>
              <w:pStyle w:val="Style31"/>
              <w:widowControl/>
              <w:spacing w:line="360" w:lineRule="auto"/>
              <w:jc w:val="center"/>
              <w:rPr>
                <w:rFonts w:ascii="Arial" w:hAnsi="Arial" w:cs="Arial"/>
                <w:bCs/>
                <w:szCs w:val="28"/>
              </w:rPr>
            </w:pPr>
            <w:r w:rsidRPr="000D05E3">
              <w:rPr>
                <w:rFonts w:ascii="Arial" w:hAnsi="Arial" w:cs="Arial"/>
                <w:bCs/>
                <w:szCs w:val="28"/>
              </w:rPr>
              <w:t>b</w:t>
            </w:r>
            <w:r w:rsidRPr="000D05E3">
              <w:rPr>
                <w:rFonts w:ascii="Arial" w:hAnsi="Arial" w:cs="Arial"/>
                <w:szCs w:val="28"/>
              </w:rPr>
              <w:t>) Ориентации осаждения [0/0], [0/90/0] c и [±45] c, соответственно, с различной плотностью</w:t>
            </w:r>
            <w:r>
              <w:rPr>
                <w:rFonts w:ascii="Arial" w:hAnsi="Arial" w:cs="Arial"/>
                <w:bCs/>
                <w:szCs w:val="28"/>
              </w:rPr>
              <w:t xml:space="preserve"> осаждения для каждой части</w:t>
            </w:r>
          </w:p>
          <w:p w:rsidR="000D05E3" w:rsidRDefault="000D05E3" w:rsidP="000D05E3">
            <w:pPr>
              <w:pStyle w:val="Style31"/>
              <w:widowControl/>
              <w:spacing w:line="360" w:lineRule="auto"/>
              <w:jc w:val="center"/>
              <w:rPr>
                <w:rFonts w:ascii="Arial" w:hAnsi="Arial" w:cs="Arial"/>
                <w:szCs w:val="28"/>
              </w:rPr>
            </w:pPr>
          </w:p>
        </w:tc>
      </w:tr>
    </w:tbl>
    <w:p w:rsidR="000D05E3" w:rsidRDefault="000D05E3" w:rsidP="000C2022">
      <w:pPr>
        <w:pStyle w:val="Style31"/>
        <w:widowControl/>
        <w:spacing w:line="360" w:lineRule="auto"/>
        <w:ind w:firstLine="426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Рисунок 10 – </w:t>
      </w:r>
      <w:r w:rsidRPr="000D05E3">
        <w:rPr>
          <w:rFonts w:ascii="Arial" w:hAnsi="Arial" w:cs="Arial"/>
          <w:szCs w:val="28"/>
        </w:rPr>
        <w:t>Пример, показывающий направление и плотность осаждени</w:t>
      </w:r>
      <w:r>
        <w:rPr>
          <w:rFonts w:ascii="Arial" w:hAnsi="Arial" w:cs="Arial"/>
          <w:szCs w:val="28"/>
        </w:rPr>
        <w:t>я в горизонтальной проекции</w:t>
      </w:r>
    </w:p>
    <w:p w:rsidR="000D05E3" w:rsidRDefault="000D05E3" w:rsidP="000C2022">
      <w:pPr>
        <w:pStyle w:val="Style31"/>
        <w:widowControl/>
        <w:spacing w:line="360" w:lineRule="auto"/>
        <w:ind w:firstLine="426"/>
        <w:jc w:val="both"/>
        <w:rPr>
          <w:rFonts w:ascii="Arial" w:hAnsi="Arial" w:cs="Arial"/>
          <w:szCs w:val="28"/>
        </w:rPr>
      </w:pPr>
    </w:p>
    <w:p w:rsidR="000C2022" w:rsidRPr="00BE395B" w:rsidRDefault="000D05E3" w:rsidP="00F07433">
      <w:pPr>
        <w:pStyle w:val="Style31"/>
        <w:widowControl/>
        <w:spacing w:line="360" w:lineRule="auto"/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И</w:t>
      </w:r>
      <w:r w:rsidR="000C2022" w:rsidRPr="000C2022">
        <w:rPr>
          <w:rFonts w:ascii="Arial" w:hAnsi="Arial" w:cs="Arial"/>
          <w:szCs w:val="28"/>
        </w:rPr>
        <w:t>дентичн</w:t>
      </w:r>
      <w:r>
        <w:rPr>
          <w:rFonts w:ascii="Arial" w:hAnsi="Arial" w:cs="Arial"/>
          <w:szCs w:val="28"/>
        </w:rPr>
        <w:t>ая</w:t>
      </w:r>
      <w:r w:rsidR="000C2022" w:rsidRPr="000C2022">
        <w:rPr>
          <w:rFonts w:ascii="Arial" w:hAnsi="Arial" w:cs="Arial"/>
          <w:szCs w:val="28"/>
        </w:rPr>
        <w:t xml:space="preserve"> геометри</w:t>
      </w:r>
      <w:r>
        <w:rPr>
          <w:rFonts w:ascii="Arial" w:hAnsi="Arial" w:cs="Arial"/>
          <w:szCs w:val="28"/>
        </w:rPr>
        <w:t>я детали</w:t>
      </w:r>
      <w:r w:rsidR="000C2022" w:rsidRPr="000C2022">
        <w:rPr>
          <w:rFonts w:ascii="Arial" w:hAnsi="Arial" w:cs="Arial"/>
          <w:szCs w:val="28"/>
        </w:rPr>
        <w:t>, выполненн</w:t>
      </w:r>
      <w:r>
        <w:rPr>
          <w:rFonts w:ascii="Arial" w:hAnsi="Arial" w:cs="Arial"/>
          <w:szCs w:val="28"/>
        </w:rPr>
        <w:t>ая</w:t>
      </w:r>
      <w:r w:rsidR="000C2022" w:rsidRPr="000C2022">
        <w:rPr>
          <w:rFonts w:ascii="Arial" w:hAnsi="Arial" w:cs="Arial"/>
          <w:szCs w:val="28"/>
        </w:rPr>
        <w:t xml:space="preserve"> различным способом</w:t>
      </w:r>
      <w:r>
        <w:rPr>
          <w:rFonts w:ascii="Arial" w:hAnsi="Arial" w:cs="Arial"/>
          <w:szCs w:val="28"/>
        </w:rPr>
        <w:t xml:space="preserve"> на четырех различных </w:t>
      </w:r>
      <w:r w:rsidR="00BE395B">
        <w:rPr>
          <w:rFonts w:ascii="Arial" w:hAnsi="Arial" w:cs="Arial"/>
          <w:szCs w:val="28"/>
        </w:rPr>
        <w:t>участках</w:t>
      </w:r>
      <w:r w:rsidR="000C2022" w:rsidRPr="000C2022">
        <w:rPr>
          <w:rFonts w:ascii="Arial" w:hAnsi="Arial" w:cs="Arial"/>
          <w:szCs w:val="28"/>
        </w:rPr>
        <w:t xml:space="preserve"> деталей, чтобы получить локально контролируемые свойства. </w:t>
      </w:r>
      <w:r w:rsidR="000C2022" w:rsidRPr="000C2022">
        <w:rPr>
          <w:rFonts w:ascii="Arial" w:hAnsi="Arial" w:cs="Arial"/>
          <w:szCs w:val="28"/>
        </w:rPr>
        <w:lastRenderedPageBreak/>
        <w:t xml:space="preserve">Жесткость детали локально контролируется путем </w:t>
      </w:r>
      <w:r>
        <w:rPr>
          <w:rFonts w:ascii="Arial" w:hAnsi="Arial" w:cs="Arial"/>
          <w:szCs w:val="28"/>
        </w:rPr>
        <w:t xml:space="preserve">размещения </w:t>
      </w:r>
      <w:r w:rsidR="00BE395B">
        <w:rPr>
          <w:rFonts w:ascii="Arial" w:hAnsi="Arial" w:cs="Arial"/>
          <w:szCs w:val="28"/>
        </w:rPr>
        <w:t>материала</w:t>
      </w:r>
      <w:r w:rsidR="000C2022" w:rsidRPr="000C2022">
        <w:rPr>
          <w:rFonts w:ascii="Arial" w:hAnsi="Arial" w:cs="Arial"/>
          <w:szCs w:val="28"/>
        </w:rPr>
        <w:t xml:space="preserve"> с различной ориентацией и плотностью. В результате</w:t>
      </w:r>
      <w:r>
        <w:rPr>
          <w:rFonts w:ascii="Arial" w:hAnsi="Arial" w:cs="Arial"/>
          <w:szCs w:val="28"/>
        </w:rPr>
        <w:t xml:space="preserve"> наблюдается</w:t>
      </w:r>
      <w:r w:rsidR="000C2022" w:rsidRPr="000C2022">
        <w:rPr>
          <w:rFonts w:ascii="Arial" w:hAnsi="Arial" w:cs="Arial"/>
          <w:szCs w:val="28"/>
        </w:rPr>
        <w:t xml:space="preserve"> изменени</w:t>
      </w:r>
      <w:r>
        <w:rPr>
          <w:rFonts w:ascii="Arial" w:hAnsi="Arial" w:cs="Arial"/>
          <w:szCs w:val="28"/>
        </w:rPr>
        <w:t>е</w:t>
      </w:r>
      <w:r w:rsidR="000C2022" w:rsidRPr="000C2022">
        <w:rPr>
          <w:rFonts w:ascii="Arial" w:hAnsi="Arial" w:cs="Arial"/>
          <w:szCs w:val="28"/>
        </w:rPr>
        <w:t xml:space="preserve"> жесткости вдоль горизонтальной оси </w:t>
      </w:r>
      <w:r w:rsidRPr="000D05E3">
        <w:rPr>
          <w:rFonts w:ascii="Arial" w:hAnsi="Arial" w:cs="Arial"/>
          <w:szCs w:val="28"/>
        </w:rPr>
        <w:t>[35]</w:t>
      </w:r>
      <w:r w:rsidR="00BE395B" w:rsidRPr="00BE395B">
        <w:rPr>
          <w:rFonts w:ascii="Arial" w:hAnsi="Arial" w:cs="Arial"/>
          <w:szCs w:val="28"/>
        </w:rPr>
        <w:t>.</w:t>
      </w:r>
    </w:p>
    <w:p w:rsidR="00BE395B" w:rsidRPr="00BE395B" w:rsidRDefault="00BE395B" w:rsidP="00F07433">
      <w:pPr>
        <w:pStyle w:val="Style31"/>
        <w:widowControl/>
        <w:spacing w:line="360" w:lineRule="auto"/>
        <w:ind w:firstLine="709"/>
        <w:jc w:val="both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В публикации </w:t>
      </w:r>
      <w:r w:rsidRPr="00BE395B">
        <w:rPr>
          <w:rFonts w:ascii="Arial" w:hAnsi="Arial" w:cs="Arial"/>
          <w:szCs w:val="28"/>
        </w:rPr>
        <w:t xml:space="preserve">[68] </w:t>
      </w:r>
      <w:r>
        <w:rPr>
          <w:rFonts w:ascii="Arial" w:hAnsi="Arial" w:cs="Arial"/>
          <w:szCs w:val="28"/>
        </w:rPr>
        <w:t>предложен</w:t>
      </w:r>
      <w:r w:rsidRPr="00BE395B">
        <w:rPr>
          <w:rFonts w:ascii="Arial" w:hAnsi="Arial" w:cs="Arial"/>
          <w:szCs w:val="28"/>
        </w:rPr>
        <w:t xml:space="preserve"> принцип изготовления ФГМ из АБС</w:t>
      </w:r>
      <w:r>
        <w:rPr>
          <w:rFonts w:ascii="Arial" w:hAnsi="Arial" w:cs="Arial"/>
          <w:szCs w:val="28"/>
        </w:rPr>
        <w:t xml:space="preserve"> экструзией материала</w:t>
      </w:r>
      <w:r w:rsidRPr="00BE395B">
        <w:rPr>
          <w:rFonts w:ascii="Arial" w:hAnsi="Arial" w:cs="Arial"/>
          <w:szCs w:val="28"/>
        </w:rPr>
        <w:t xml:space="preserve">, </w:t>
      </w:r>
      <w:r>
        <w:rPr>
          <w:rFonts w:ascii="Arial" w:hAnsi="Arial" w:cs="Arial"/>
          <w:szCs w:val="28"/>
        </w:rPr>
        <w:t>индивидуально подбирая</w:t>
      </w:r>
      <w:r w:rsidRPr="00BE395B">
        <w:rPr>
          <w:rFonts w:ascii="Arial" w:hAnsi="Arial" w:cs="Arial"/>
          <w:szCs w:val="28"/>
        </w:rPr>
        <w:t xml:space="preserve"> свойств</w:t>
      </w:r>
      <w:r>
        <w:rPr>
          <w:rFonts w:ascii="Arial" w:hAnsi="Arial" w:cs="Arial"/>
          <w:szCs w:val="28"/>
        </w:rPr>
        <w:t>а для</w:t>
      </w:r>
      <w:r w:rsidRPr="00BE395B">
        <w:rPr>
          <w:rFonts w:ascii="Arial" w:hAnsi="Arial" w:cs="Arial"/>
          <w:szCs w:val="28"/>
        </w:rPr>
        <w:t xml:space="preserve"> разны</w:t>
      </w:r>
      <w:r>
        <w:rPr>
          <w:rFonts w:ascii="Arial" w:hAnsi="Arial" w:cs="Arial"/>
          <w:szCs w:val="28"/>
        </w:rPr>
        <w:t>х</w:t>
      </w:r>
      <w:r w:rsidRPr="00BE395B">
        <w:rPr>
          <w:rFonts w:ascii="Arial" w:hAnsi="Arial" w:cs="Arial"/>
          <w:szCs w:val="28"/>
        </w:rPr>
        <w:t xml:space="preserve"> участк</w:t>
      </w:r>
      <w:r>
        <w:rPr>
          <w:rFonts w:ascii="Arial" w:hAnsi="Arial" w:cs="Arial"/>
          <w:szCs w:val="28"/>
        </w:rPr>
        <w:t>ов</w:t>
      </w:r>
      <w:r w:rsidRPr="00BE395B">
        <w:rPr>
          <w:rFonts w:ascii="Arial" w:hAnsi="Arial" w:cs="Arial"/>
          <w:szCs w:val="28"/>
        </w:rPr>
        <w:t>. Эт</w:t>
      </w:r>
      <w:r>
        <w:rPr>
          <w:rFonts w:ascii="Arial" w:hAnsi="Arial" w:cs="Arial"/>
          <w:szCs w:val="28"/>
        </w:rPr>
        <w:t>а</w:t>
      </w:r>
      <w:r w:rsidRPr="00BE395B">
        <w:rPr>
          <w:rFonts w:ascii="Arial" w:hAnsi="Arial" w:cs="Arial"/>
          <w:szCs w:val="28"/>
        </w:rPr>
        <w:t xml:space="preserve"> работ</w:t>
      </w:r>
      <w:r>
        <w:rPr>
          <w:rFonts w:ascii="Arial" w:hAnsi="Arial" w:cs="Arial"/>
          <w:szCs w:val="28"/>
        </w:rPr>
        <w:t>а</w:t>
      </w:r>
      <w:r w:rsidRPr="00BE395B">
        <w:rPr>
          <w:rFonts w:ascii="Arial" w:hAnsi="Arial" w:cs="Arial"/>
          <w:szCs w:val="28"/>
        </w:rPr>
        <w:t xml:space="preserve"> мож</w:t>
      </w:r>
      <w:r>
        <w:rPr>
          <w:rFonts w:ascii="Arial" w:hAnsi="Arial" w:cs="Arial"/>
          <w:szCs w:val="28"/>
        </w:rPr>
        <w:t>ет быть</w:t>
      </w:r>
      <w:r w:rsidRPr="00BE395B">
        <w:rPr>
          <w:rFonts w:ascii="Arial" w:hAnsi="Arial" w:cs="Arial"/>
          <w:szCs w:val="28"/>
        </w:rPr>
        <w:t xml:space="preserve"> расшир</w:t>
      </w:r>
      <w:r>
        <w:rPr>
          <w:rFonts w:ascii="Arial" w:hAnsi="Arial" w:cs="Arial"/>
          <w:szCs w:val="28"/>
        </w:rPr>
        <w:t>ена</w:t>
      </w:r>
      <w:r w:rsidRPr="00BE395B">
        <w:rPr>
          <w:rFonts w:ascii="Arial" w:hAnsi="Arial" w:cs="Arial"/>
          <w:szCs w:val="28"/>
        </w:rPr>
        <w:t xml:space="preserve"> </w:t>
      </w:r>
      <w:r>
        <w:rPr>
          <w:rFonts w:ascii="Arial" w:hAnsi="Arial" w:cs="Arial"/>
          <w:szCs w:val="28"/>
        </w:rPr>
        <w:t>в части</w:t>
      </w:r>
      <w:r w:rsidRPr="00BE395B">
        <w:rPr>
          <w:rFonts w:ascii="Arial" w:hAnsi="Arial" w:cs="Arial"/>
          <w:szCs w:val="28"/>
        </w:rPr>
        <w:t xml:space="preserve"> моделирования и имитации компонентов для различных условий </w:t>
      </w:r>
      <w:proofErr w:type="spellStart"/>
      <w:r w:rsidRPr="00BE395B">
        <w:rPr>
          <w:rFonts w:ascii="Arial" w:hAnsi="Arial" w:cs="Arial"/>
          <w:szCs w:val="28"/>
        </w:rPr>
        <w:t>нагружения</w:t>
      </w:r>
      <w:proofErr w:type="spellEnd"/>
      <w:r w:rsidRPr="00BE395B">
        <w:rPr>
          <w:rFonts w:ascii="Arial" w:hAnsi="Arial" w:cs="Arial"/>
          <w:szCs w:val="28"/>
        </w:rPr>
        <w:t xml:space="preserve">. </w:t>
      </w:r>
      <w:r>
        <w:rPr>
          <w:rFonts w:ascii="Arial" w:hAnsi="Arial" w:cs="Arial"/>
          <w:szCs w:val="28"/>
        </w:rPr>
        <w:t xml:space="preserve">В публикации </w:t>
      </w:r>
      <w:r w:rsidRPr="00BE395B">
        <w:rPr>
          <w:rFonts w:ascii="Arial" w:hAnsi="Arial" w:cs="Arial"/>
          <w:szCs w:val="28"/>
        </w:rPr>
        <w:t xml:space="preserve">[68] </w:t>
      </w:r>
      <w:r>
        <w:rPr>
          <w:rFonts w:ascii="Arial" w:hAnsi="Arial" w:cs="Arial"/>
          <w:szCs w:val="28"/>
        </w:rPr>
        <w:t>указано</w:t>
      </w:r>
      <w:r w:rsidRPr="00BE395B">
        <w:rPr>
          <w:rFonts w:ascii="Arial" w:hAnsi="Arial" w:cs="Arial"/>
          <w:szCs w:val="28"/>
        </w:rPr>
        <w:t xml:space="preserve">, что основным шагом является определение параметров контроля процесса, которые с высокой вероятностью могут повлиять на свойства деталей. Исходя из ранее построенных моделей для объема модели, </w:t>
      </w:r>
      <w:r w:rsidR="00C14AF5">
        <w:rPr>
          <w:rFonts w:ascii="Arial" w:hAnsi="Arial" w:cs="Arial"/>
          <w:szCs w:val="28"/>
        </w:rPr>
        <w:t>который</w:t>
      </w:r>
      <w:r w:rsidRPr="00BE395B">
        <w:rPr>
          <w:rFonts w:ascii="Arial" w:hAnsi="Arial" w:cs="Arial"/>
          <w:szCs w:val="28"/>
        </w:rPr>
        <w:t xml:space="preserve"> является одним из основных параметров, влияющих на плотность материала и, </w:t>
      </w:r>
      <w:r w:rsidR="00C14AF5">
        <w:rPr>
          <w:rFonts w:ascii="Arial" w:hAnsi="Arial" w:cs="Arial"/>
          <w:szCs w:val="28"/>
        </w:rPr>
        <w:t>следовательно, модуль упругости</w:t>
      </w:r>
      <w:r w:rsidRPr="00BE395B">
        <w:rPr>
          <w:rFonts w:ascii="Arial" w:hAnsi="Arial" w:cs="Arial"/>
          <w:szCs w:val="28"/>
        </w:rPr>
        <w:t>, были выбраны следующие параметры построения: ширина растра, ширина контура, воздушный зазор и угол растра</w:t>
      </w:r>
      <w:r w:rsidR="00C14AF5">
        <w:rPr>
          <w:rFonts w:ascii="Arial" w:hAnsi="Arial" w:cs="Arial"/>
          <w:szCs w:val="28"/>
        </w:rPr>
        <w:t>.</w:t>
      </w:r>
    </w:p>
    <w:p w:rsidR="00BE395B" w:rsidRPr="00BE395B" w:rsidRDefault="00BE395B" w:rsidP="000C2022">
      <w:pPr>
        <w:pStyle w:val="Style31"/>
        <w:widowControl/>
        <w:spacing w:line="360" w:lineRule="auto"/>
        <w:ind w:firstLine="426"/>
        <w:jc w:val="both"/>
        <w:rPr>
          <w:rFonts w:ascii="Arial" w:hAnsi="Arial" w:cs="Arial"/>
          <w:szCs w:val="28"/>
        </w:rPr>
      </w:pPr>
    </w:p>
    <w:p w:rsidR="0086195D" w:rsidRPr="00BB380B" w:rsidRDefault="0086195D" w:rsidP="0086195D">
      <w:pPr>
        <w:keepNext/>
        <w:tabs>
          <w:tab w:val="left" w:pos="851"/>
        </w:tabs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5.4 Синтез на подложке</w:t>
      </w:r>
    </w:p>
    <w:p w:rsidR="0086195D" w:rsidRDefault="0086195D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5C3ABE" w:rsidRDefault="00C14AF5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C14AF5">
        <w:rPr>
          <w:rFonts w:ascii="Arial" w:hAnsi="Arial" w:cs="Arial"/>
          <w:sz w:val="24"/>
          <w:szCs w:val="28"/>
        </w:rPr>
        <w:t xml:space="preserve">Методы синтеза на подложке (СНП) включают в себя прямое лазерное спекание металла (ПЛСМ), электронно-лучевое плавление (ЭЛП), </w:t>
      </w:r>
      <w:r w:rsidR="001504AD">
        <w:rPr>
          <w:rFonts w:ascii="Arial" w:hAnsi="Arial" w:cs="Arial"/>
          <w:sz w:val="24"/>
          <w:szCs w:val="24"/>
        </w:rPr>
        <w:t>селективное</w:t>
      </w:r>
      <w:r w:rsidR="001504AD" w:rsidRPr="00FE0E8D">
        <w:rPr>
          <w:rFonts w:ascii="Arial" w:hAnsi="Arial" w:cs="Arial"/>
          <w:sz w:val="24"/>
          <w:szCs w:val="24"/>
        </w:rPr>
        <w:t xml:space="preserve"> </w:t>
      </w:r>
      <w:r w:rsidRPr="00C14AF5">
        <w:rPr>
          <w:rFonts w:ascii="Arial" w:hAnsi="Arial" w:cs="Arial"/>
          <w:sz w:val="24"/>
          <w:szCs w:val="28"/>
        </w:rPr>
        <w:t>тепловое спекание (</w:t>
      </w:r>
      <w:r w:rsidR="001504AD">
        <w:rPr>
          <w:rFonts w:ascii="Arial" w:hAnsi="Arial" w:cs="Arial"/>
          <w:sz w:val="24"/>
          <w:szCs w:val="28"/>
        </w:rPr>
        <w:t>С</w:t>
      </w:r>
      <w:r w:rsidRPr="00C14AF5">
        <w:rPr>
          <w:rFonts w:ascii="Arial" w:hAnsi="Arial" w:cs="Arial"/>
          <w:sz w:val="24"/>
          <w:szCs w:val="28"/>
        </w:rPr>
        <w:t xml:space="preserve">ТС), </w:t>
      </w:r>
      <w:r w:rsidR="001504AD">
        <w:rPr>
          <w:rFonts w:ascii="Arial" w:hAnsi="Arial" w:cs="Arial"/>
          <w:sz w:val="24"/>
          <w:szCs w:val="24"/>
        </w:rPr>
        <w:t>селективное</w:t>
      </w:r>
      <w:r w:rsidR="001504AD" w:rsidRPr="00FE0E8D">
        <w:rPr>
          <w:rFonts w:ascii="Arial" w:hAnsi="Arial" w:cs="Arial"/>
          <w:sz w:val="24"/>
          <w:szCs w:val="24"/>
        </w:rPr>
        <w:t xml:space="preserve"> </w:t>
      </w:r>
      <w:r w:rsidRPr="00C14AF5">
        <w:rPr>
          <w:rFonts w:ascii="Arial" w:hAnsi="Arial" w:cs="Arial"/>
          <w:sz w:val="24"/>
          <w:szCs w:val="28"/>
        </w:rPr>
        <w:t>лазерное плавление (</w:t>
      </w:r>
      <w:r w:rsidR="001504AD">
        <w:rPr>
          <w:rFonts w:ascii="Arial" w:hAnsi="Arial" w:cs="Arial"/>
          <w:sz w:val="24"/>
          <w:szCs w:val="28"/>
        </w:rPr>
        <w:t>С</w:t>
      </w:r>
      <w:r w:rsidRPr="00C14AF5">
        <w:rPr>
          <w:rFonts w:ascii="Arial" w:hAnsi="Arial" w:cs="Arial"/>
          <w:sz w:val="24"/>
          <w:szCs w:val="28"/>
        </w:rPr>
        <w:t xml:space="preserve">ЛП) и </w:t>
      </w:r>
      <w:r w:rsidR="001504AD">
        <w:rPr>
          <w:rFonts w:ascii="Arial" w:hAnsi="Arial" w:cs="Arial"/>
          <w:sz w:val="24"/>
          <w:szCs w:val="24"/>
        </w:rPr>
        <w:t>селективное</w:t>
      </w:r>
      <w:r w:rsidR="001504AD" w:rsidRPr="00FE0E8D">
        <w:rPr>
          <w:rFonts w:ascii="Arial" w:hAnsi="Arial" w:cs="Arial"/>
          <w:sz w:val="24"/>
          <w:szCs w:val="24"/>
        </w:rPr>
        <w:t xml:space="preserve"> </w:t>
      </w:r>
      <w:r w:rsidRPr="00C14AF5">
        <w:rPr>
          <w:rFonts w:ascii="Arial" w:hAnsi="Arial" w:cs="Arial"/>
          <w:sz w:val="24"/>
          <w:szCs w:val="28"/>
        </w:rPr>
        <w:t>лазерное спекание (</w:t>
      </w:r>
      <w:r w:rsidR="001504AD">
        <w:rPr>
          <w:rFonts w:ascii="Arial" w:hAnsi="Arial" w:cs="Arial"/>
          <w:sz w:val="24"/>
          <w:szCs w:val="28"/>
        </w:rPr>
        <w:t>С</w:t>
      </w:r>
      <w:r w:rsidRPr="00C14AF5">
        <w:rPr>
          <w:rFonts w:ascii="Arial" w:hAnsi="Arial" w:cs="Arial"/>
          <w:sz w:val="24"/>
          <w:szCs w:val="28"/>
        </w:rPr>
        <w:t xml:space="preserve">ЛС). В этих процессах предполагается распределение и спекание порошка толщиной 0,1 мм слой за слоем </w:t>
      </w:r>
      <w:r w:rsidR="001504AD">
        <w:rPr>
          <w:rFonts w:ascii="Arial" w:hAnsi="Arial" w:cs="Arial"/>
          <w:sz w:val="24"/>
          <w:szCs w:val="28"/>
        </w:rPr>
        <w:t>и выравнивание слоя</w:t>
      </w:r>
      <w:r w:rsidRPr="00C14AF5">
        <w:rPr>
          <w:rFonts w:ascii="Arial" w:hAnsi="Arial" w:cs="Arial"/>
          <w:sz w:val="24"/>
          <w:szCs w:val="28"/>
        </w:rPr>
        <w:t xml:space="preserve"> между сплавлением слоев, </w:t>
      </w:r>
      <w:r w:rsidR="001504AD">
        <w:rPr>
          <w:rFonts w:ascii="Arial" w:hAnsi="Arial" w:cs="Arial"/>
          <w:sz w:val="24"/>
          <w:szCs w:val="28"/>
        </w:rPr>
        <w:t>селективное</w:t>
      </w:r>
      <w:r w:rsidRPr="00C14AF5">
        <w:rPr>
          <w:rFonts w:ascii="Arial" w:hAnsi="Arial" w:cs="Arial"/>
          <w:sz w:val="24"/>
          <w:szCs w:val="28"/>
        </w:rPr>
        <w:t xml:space="preserve"> плавление и сплавление с использованием либо лазерного, либо электронного луча </w:t>
      </w:r>
      <w:r w:rsidR="005C3ABE" w:rsidRPr="005C3ABE">
        <w:rPr>
          <w:rFonts w:ascii="Arial" w:hAnsi="Arial" w:cs="Arial"/>
          <w:sz w:val="24"/>
          <w:szCs w:val="28"/>
        </w:rPr>
        <w:t>(</w:t>
      </w:r>
      <w:r w:rsidR="005C3ABE">
        <w:rPr>
          <w:rFonts w:ascii="Arial" w:hAnsi="Arial" w:cs="Arial"/>
          <w:sz w:val="24"/>
          <w:szCs w:val="28"/>
        </w:rPr>
        <w:t xml:space="preserve">см. рисунок 11) </w:t>
      </w:r>
      <w:r w:rsidR="001504AD" w:rsidRPr="001504AD">
        <w:rPr>
          <w:rFonts w:ascii="Arial" w:hAnsi="Arial" w:cs="Arial"/>
          <w:sz w:val="24"/>
          <w:szCs w:val="28"/>
        </w:rPr>
        <w:t>[40]</w:t>
      </w:r>
      <w:r w:rsidRPr="00C14AF5">
        <w:rPr>
          <w:rFonts w:ascii="Arial" w:hAnsi="Arial" w:cs="Arial"/>
          <w:sz w:val="24"/>
          <w:szCs w:val="28"/>
        </w:rPr>
        <w:t xml:space="preserve">. </w:t>
      </w:r>
    </w:p>
    <w:p w:rsidR="005C3ABE" w:rsidRDefault="005C3ABE" w:rsidP="005C3ABE">
      <w:pPr>
        <w:tabs>
          <w:tab w:val="left" w:pos="709"/>
        </w:tabs>
        <w:spacing w:after="0" w:line="360" w:lineRule="auto"/>
        <w:ind w:firstLine="709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4737407" cy="320992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35" cy="321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ABE" w:rsidRDefault="005C3ABE" w:rsidP="005C3ABE">
      <w:pPr>
        <w:tabs>
          <w:tab w:val="left" w:pos="709"/>
        </w:tabs>
        <w:spacing w:after="0" w:line="360" w:lineRule="auto"/>
        <w:ind w:firstLine="709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1 – </w:t>
      </w:r>
      <w:r w:rsidR="00B34515" w:rsidRPr="00B34515">
        <w:rPr>
          <w:rFonts w:ascii="Arial" w:hAnsi="Arial" w:cs="Arial"/>
          <w:sz w:val="24"/>
          <w:szCs w:val="28"/>
        </w:rPr>
        <w:t>ролик для порошка</w:t>
      </w:r>
      <w:r w:rsidR="00B34515">
        <w:rPr>
          <w:rFonts w:ascii="Arial" w:hAnsi="Arial" w:cs="Arial"/>
          <w:sz w:val="24"/>
          <w:szCs w:val="28"/>
        </w:rPr>
        <w:t xml:space="preserve">; 2 – лазер; 3 – синтезируемая деталь; 4 – новое порошковое сырье; 5 – </w:t>
      </w:r>
      <w:proofErr w:type="spellStart"/>
      <w:r w:rsidR="00B34515">
        <w:rPr>
          <w:rFonts w:ascii="Arial" w:hAnsi="Arial" w:cs="Arial"/>
          <w:sz w:val="24"/>
          <w:szCs w:val="28"/>
        </w:rPr>
        <w:t>несплавленный</w:t>
      </w:r>
      <w:proofErr w:type="spellEnd"/>
      <w:r w:rsidR="00B34515">
        <w:rPr>
          <w:rFonts w:ascii="Arial" w:hAnsi="Arial" w:cs="Arial"/>
          <w:sz w:val="24"/>
          <w:szCs w:val="28"/>
        </w:rPr>
        <w:t xml:space="preserve"> порошок; 6 – платформа построения</w:t>
      </w:r>
    </w:p>
    <w:p w:rsidR="00B34515" w:rsidRDefault="00B34515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B34515" w:rsidRDefault="00B34515" w:rsidP="00B34515">
      <w:pPr>
        <w:pStyle w:val="Style31"/>
        <w:widowControl/>
        <w:spacing w:line="360" w:lineRule="auto"/>
        <w:ind w:firstLine="426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Рисунок 11 – Процесс синтеза на подложке</w:t>
      </w:r>
    </w:p>
    <w:p w:rsidR="00B34515" w:rsidRDefault="00B34515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C14AF5" w:rsidRDefault="00C14AF5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C14AF5">
        <w:rPr>
          <w:rFonts w:ascii="Arial" w:hAnsi="Arial" w:cs="Arial"/>
          <w:sz w:val="24"/>
          <w:szCs w:val="28"/>
        </w:rPr>
        <w:t xml:space="preserve">СНП – это относительно недорогой процесс с </w:t>
      </w:r>
      <w:r w:rsidR="005C3ABE">
        <w:rPr>
          <w:rFonts w:ascii="Arial" w:hAnsi="Arial" w:cs="Arial"/>
          <w:sz w:val="24"/>
          <w:szCs w:val="28"/>
        </w:rPr>
        <w:t>широким</w:t>
      </w:r>
      <w:r w:rsidRPr="00C14AF5">
        <w:rPr>
          <w:rFonts w:ascii="Arial" w:hAnsi="Arial" w:cs="Arial"/>
          <w:sz w:val="24"/>
          <w:szCs w:val="28"/>
        </w:rPr>
        <w:t xml:space="preserve"> выбором материалов. Для </w:t>
      </w:r>
      <w:r w:rsidR="005C3ABE">
        <w:rPr>
          <w:rFonts w:ascii="Arial" w:hAnsi="Arial" w:cs="Arial"/>
          <w:sz w:val="24"/>
          <w:szCs w:val="28"/>
        </w:rPr>
        <w:t>синтеза на подложке</w:t>
      </w:r>
      <w:r w:rsidRPr="00C14AF5">
        <w:rPr>
          <w:rFonts w:ascii="Arial" w:hAnsi="Arial" w:cs="Arial"/>
          <w:sz w:val="24"/>
          <w:szCs w:val="28"/>
        </w:rPr>
        <w:t xml:space="preserve"> часто используются следующие порошковые материалы: нейлон</w:t>
      </w:r>
      <w:r w:rsidR="005C3ABE">
        <w:rPr>
          <w:rFonts w:ascii="Arial" w:hAnsi="Arial" w:cs="Arial"/>
          <w:sz w:val="24"/>
          <w:szCs w:val="28"/>
        </w:rPr>
        <w:t xml:space="preserve"> для СТС</w:t>
      </w:r>
      <w:r w:rsidRPr="00C14AF5">
        <w:rPr>
          <w:rFonts w:ascii="Arial" w:hAnsi="Arial" w:cs="Arial"/>
          <w:sz w:val="24"/>
          <w:szCs w:val="28"/>
        </w:rPr>
        <w:t xml:space="preserve">, нержавеющая сталь, титан, алюминий, кобальт, хром, сталь для ПЛСМ, </w:t>
      </w:r>
      <w:r w:rsidR="005C3ABE">
        <w:rPr>
          <w:rFonts w:ascii="Arial" w:hAnsi="Arial" w:cs="Arial"/>
          <w:sz w:val="24"/>
          <w:szCs w:val="28"/>
        </w:rPr>
        <w:t>С</w:t>
      </w:r>
      <w:r w:rsidRPr="00C14AF5">
        <w:rPr>
          <w:rFonts w:ascii="Arial" w:hAnsi="Arial" w:cs="Arial"/>
          <w:sz w:val="24"/>
          <w:szCs w:val="28"/>
        </w:rPr>
        <w:t xml:space="preserve">ЛС, </w:t>
      </w:r>
      <w:r w:rsidR="005C3ABE">
        <w:rPr>
          <w:rFonts w:ascii="Arial" w:hAnsi="Arial" w:cs="Arial"/>
          <w:sz w:val="24"/>
          <w:szCs w:val="28"/>
        </w:rPr>
        <w:t>С</w:t>
      </w:r>
      <w:r w:rsidRPr="00C14AF5">
        <w:rPr>
          <w:rFonts w:ascii="Arial" w:hAnsi="Arial" w:cs="Arial"/>
          <w:sz w:val="24"/>
          <w:szCs w:val="28"/>
        </w:rPr>
        <w:t xml:space="preserve">ЛП, </w:t>
      </w:r>
      <w:r w:rsidR="005C3ABE">
        <w:rPr>
          <w:rFonts w:ascii="Arial" w:hAnsi="Arial" w:cs="Arial"/>
          <w:sz w:val="24"/>
          <w:szCs w:val="28"/>
        </w:rPr>
        <w:t xml:space="preserve">и, </w:t>
      </w:r>
      <w:r w:rsidRPr="00C14AF5">
        <w:rPr>
          <w:rFonts w:ascii="Arial" w:hAnsi="Arial" w:cs="Arial"/>
          <w:sz w:val="24"/>
          <w:szCs w:val="28"/>
        </w:rPr>
        <w:t>с добавлением меди</w:t>
      </w:r>
      <w:r w:rsidR="005C3ABE">
        <w:rPr>
          <w:rFonts w:ascii="Arial" w:hAnsi="Arial" w:cs="Arial"/>
          <w:sz w:val="24"/>
          <w:szCs w:val="28"/>
        </w:rPr>
        <w:t>,</w:t>
      </w:r>
      <w:r w:rsidRPr="00C14AF5">
        <w:rPr>
          <w:rFonts w:ascii="Arial" w:hAnsi="Arial" w:cs="Arial"/>
          <w:sz w:val="24"/>
          <w:szCs w:val="28"/>
        </w:rPr>
        <w:t xml:space="preserve"> для ЭЛП </w:t>
      </w:r>
      <w:r w:rsidR="005C3ABE" w:rsidRPr="005C3ABE">
        <w:rPr>
          <w:rFonts w:ascii="Arial" w:hAnsi="Arial" w:cs="Arial"/>
          <w:sz w:val="24"/>
          <w:szCs w:val="28"/>
        </w:rPr>
        <w:t>[40]</w:t>
      </w:r>
      <w:r w:rsidRPr="00C14AF5">
        <w:rPr>
          <w:rFonts w:ascii="Arial" w:hAnsi="Arial" w:cs="Arial"/>
          <w:sz w:val="24"/>
          <w:szCs w:val="28"/>
        </w:rPr>
        <w:t xml:space="preserve">. Помимо высокого разрешения с иерархической и функциональной сложностью, преимуществами </w:t>
      </w:r>
      <w:r w:rsidR="005C3ABE">
        <w:rPr>
          <w:rFonts w:ascii="Arial" w:hAnsi="Arial" w:cs="Arial"/>
          <w:sz w:val="24"/>
          <w:szCs w:val="28"/>
        </w:rPr>
        <w:t>синтеза на подложке</w:t>
      </w:r>
      <w:r w:rsidRPr="00C14AF5">
        <w:rPr>
          <w:rFonts w:ascii="Arial" w:hAnsi="Arial" w:cs="Arial"/>
          <w:sz w:val="24"/>
          <w:szCs w:val="28"/>
        </w:rPr>
        <w:t xml:space="preserve"> явля</w:t>
      </w:r>
      <w:r w:rsidR="005C3ABE">
        <w:rPr>
          <w:rFonts w:ascii="Arial" w:hAnsi="Arial" w:cs="Arial"/>
          <w:sz w:val="24"/>
          <w:szCs w:val="28"/>
        </w:rPr>
        <w:t>е</w:t>
      </w:r>
      <w:r w:rsidRPr="00C14AF5">
        <w:rPr>
          <w:rFonts w:ascii="Arial" w:hAnsi="Arial" w:cs="Arial"/>
          <w:sz w:val="24"/>
          <w:szCs w:val="28"/>
        </w:rPr>
        <w:t>тся текучесть</w:t>
      </w:r>
      <w:r w:rsidR="005C3ABE">
        <w:rPr>
          <w:rFonts w:ascii="Arial" w:hAnsi="Arial" w:cs="Arial"/>
          <w:sz w:val="24"/>
          <w:szCs w:val="28"/>
        </w:rPr>
        <w:t xml:space="preserve"> сырья и</w:t>
      </w:r>
      <w:r w:rsidRPr="00C14AF5">
        <w:rPr>
          <w:rFonts w:ascii="Arial" w:hAnsi="Arial" w:cs="Arial"/>
          <w:sz w:val="24"/>
          <w:szCs w:val="28"/>
        </w:rPr>
        <w:t xml:space="preserve"> возможность </w:t>
      </w:r>
      <w:r w:rsidR="005C3ABE">
        <w:rPr>
          <w:rFonts w:ascii="Arial" w:hAnsi="Arial" w:cs="Arial"/>
          <w:sz w:val="24"/>
          <w:szCs w:val="28"/>
        </w:rPr>
        <w:t xml:space="preserve">его </w:t>
      </w:r>
      <w:r w:rsidRPr="00C14AF5">
        <w:rPr>
          <w:rFonts w:ascii="Arial" w:hAnsi="Arial" w:cs="Arial"/>
          <w:sz w:val="24"/>
          <w:szCs w:val="28"/>
        </w:rPr>
        <w:t>повторного использования, а также отсутствие необходимости в дополнительных элементах</w:t>
      </w:r>
      <w:r w:rsidR="005C3ABE">
        <w:rPr>
          <w:rFonts w:ascii="Arial" w:hAnsi="Arial" w:cs="Arial"/>
          <w:sz w:val="24"/>
          <w:szCs w:val="28"/>
        </w:rPr>
        <w:t xml:space="preserve"> поддержки</w:t>
      </w:r>
      <w:r w:rsidRPr="00C14AF5">
        <w:rPr>
          <w:rFonts w:ascii="Arial" w:hAnsi="Arial" w:cs="Arial"/>
          <w:sz w:val="24"/>
          <w:szCs w:val="28"/>
        </w:rPr>
        <w:t xml:space="preserve">. Но большинство лазерных систем </w:t>
      </w:r>
      <w:r w:rsidR="005C3ABE">
        <w:rPr>
          <w:rFonts w:ascii="Arial" w:hAnsi="Arial" w:cs="Arial"/>
          <w:sz w:val="24"/>
          <w:szCs w:val="28"/>
        </w:rPr>
        <w:t>синтеза на подложке</w:t>
      </w:r>
      <w:r w:rsidRPr="00C14AF5">
        <w:rPr>
          <w:rFonts w:ascii="Arial" w:hAnsi="Arial" w:cs="Arial"/>
          <w:sz w:val="24"/>
          <w:szCs w:val="28"/>
        </w:rPr>
        <w:t xml:space="preserve"> </w:t>
      </w:r>
      <w:r w:rsidR="005C3ABE">
        <w:rPr>
          <w:rFonts w:ascii="Arial" w:hAnsi="Arial" w:cs="Arial"/>
          <w:sz w:val="24"/>
          <w:szCs w:val="28"/>
        </w:rPr>
        <w:t>в качестве недостатка имеют</w:t>
      </w:r>
      <w:r w:rsidRPr="00C14AF5">
        <w:rPr>
          <w:rFonts w:ascii="Arial" w:hAnsi="Arial" w:cs="Arial"/>
          <w:sz w:val="24"/>
          <w:szCs w:val="28"/>
        </w:rPr>
        <w:t xml:space="preserve"> медленн</w:t>
      </w:r>
      <w:r w:rsidR="005C3ABE">
        <w:rPr>
          <w:rFonts w:ascii="Arial" w:hAnsi="Arial" w:cs="Arial"/>
          <w:sz w:val="24"/>
          <w:szCs w:val="28"/>
        </w:rPr>
        <w:t>ую</w:t>
      </w:r>
      <w:r w:rsidRPr="00C14AF5">
        <w:rPr>
          <w:rFonts w:ascii="Arial" w:hAnsi="Arial" w:cs="Arial"/>
          <w:sz w:val="24"/>
          <w:szCs w:val="28"/>
        </w:rPr>
        <w:t xml:space="preserve"> скорост</w:t>
      </w:r>
      <w:r w:rsidR="005C3ABE">
        <w:rPr>
          <w:rFonts w:ascii="Arial" w:hAnsi="Arial" w:cs="Arial"/>
          <w:sz w:val="24"/>
          <w:szCs w:val="28"/>
        </w:rPr>
        <w:t>ь</w:t>
      </w:r>
      <w:r w:rsidRPr="00C14AF5">
        <w:rPr>
          <w:rFonts w:ascii="Arial" w:hAnsi="Arial" w:cs="Arial"/>
          <w:sz w:val="24"/>
          <w:szCs w:val="28"/>
        </w:rPr>
        <w:t xml:space="preserve"> </w:t>
      </w:r>
      <w:r w:rsidR="005C3ABE">
        <w:rPr>
          <w:rFonts w:ascii="Arial" w:hAnsi="Arial" w:cs="Arial"/>
          <w:sz w:val="24"/>
          <w:szCs w:val="28"/>
        </w:rPr>
        <w:t>и</w:t>
      </w:r>
      <w:r w:rsidRPr="00C14AF5">
        <w:rPr>
          <w:rFonts w:ascii="Arial" w:hAnsi="Arial" w:cs="Arial"/>
          <w:sz w:val="24"/>
          <w:szCs w:val="28"/>
        </w:rPr>
        <w:t xml:space="preserve"> высок</w:t>
      </w:r>
      <w:r w:rsidR="005C3ABE">
        <w:rPr>
          <w:rFonts w:ascii="Arial" w:hAnsi="Arial" w:cs="Arial"/>
          <w:sz w:val="24"/>
          <w:szCs w:val="28"/>
        </w:rPr>
        <w:t>ое</w:t>
      </w:r>
      <w:r w:rsidRPr="00C14AF5">
        <w:rPr>
          <w:rFonts w:ascii="Arial" w:hAnsi="Arial" w:cs="Arial"/>
          <w:sz w:val="24"/>
          <w:szCs w:val="28"/>
        </w:rPr>
        <w:t xml:space="preserve"> потребление энергии </w:t>
      </w:r>
      <w:r w:rsidR="005C3ABE" w:rsidRPr="005C3ABE">
        <w:rPr>
          <w:rFonts w:ascii="Arial" w:hAnsi="Arial" w:cs="Arial"/>
          <w:sz w:val="24"/>
          <w:szCs w:val="28"/>
        </w:rPr>
        <w:t>[23]</w:t>
      </w:r>
      <w:r w:rsidRPr="00C14AF5">
        <w:rPr>
          <w:rFonts w:ascii="Arial" w:hAnsi="Arial" w:cs="Arial"/>
          <w:sz w:val="24"/>
          <w:szCs w:val="28"/>
        </w:rPr>
        <w:t>. Качество поверхности зависит от размера зерна порошка</w:t>
      </w:r>
      <w:r w:rsidR="005C3ABE">
        <w:rPr>
          <w:rFonts w:ascii="Arial" w:hAnsi="Arial" w:cs="Arial"/>
          <w:sz w:val="24"/>
          <w:szCs w:val="28"/>
        </w:rPr>
        <w:t xml:space="preserve">, во многих случаях </w:t>
      </w:r>
      <w:r w:rsidRPr="00C14AF5">
        <w:rPr>
          <w:rFonts w:ascii="Arial" w:hAnsi="Arial" w:cs="Arial"/>
          <w:sz w:val="24"/>
          <w:szCs w:val="28"/>
        </w:rPr>
        <w:t>необходима пост</w:t>
      </w:r>
      <w:r w:rsidR="005C3ABE">
        <w:rPr>
          <w:rFonts w:ascii="Arial" w:hAnsi="Arial" w:cs="Arial"/>
          <w:sz w:val="24"/>
          <w:szCs w:val="28"/>
        </w:rPr>
        <w:t>-</w:t>
      </w:r>
      <w:r w:rsidRPr="00C14AF5">
        <w:rPr>
          <w:rFonts w:ascii="Arial" w:hAnsi="Arial" w:cs="Arial"/>
          <w:sz w:val="24"/>
          <w:szCs w:val="28"/>
        </w:rPr>
        <w:t>обработка</w:t>
      </w:r>
      <w:r>
        <w:rPr>
          <w:rFonts w:ascii="Arial" w:hAnsi="Arial" w:cs="Arial"/>
          <w:sz w:val="24"/>
          <w:szCs w:val="28"/>
        </w:rPr>
        <w:t>.</w:t>
      </w:r>
    </w:p>
    <w:p w:rsidR="00C14AF5" w:rsidRPr="00F07433" w:rsidRDefault="00B34515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В публикации </w:t>
      </w:r>
      <w:r w:rsidRPr="00B34515">
        <w:rPr>
          <w:rFonts w:ascii="Arial" w:hAnsi="Arial" w:cs="Arial"/>
          <w:sz w:val="24"/>
          <w:szCs w:val="28"/>
        </w:rPr>
        <w:t>[</w:t>
      </w:r>
      <w:r>
        <w:rPr>
          <w:rFonts w:ascii="Arial" w:hAnsi="Arial" w:cs="Arial"/>
          <w:sz w:val="24"/>
          <w:szCs w:val="28"/>
        </w:rPr>
        <w:t>16</w:t>
      </w:r>
      <w:r w:rsidRPr="00B34515">
        <w:rPr>
          <w:rFonts w:ascii="Arial" w:hAnsi="Arial" w:cs="Arial"/>
          <w:sz w:val="24"/>
          <w:szCs w:val="28"/>
        </w:rPr>
        <w:t>]</w:t>
      </w:r>
      <w:r w:rsidR="00C14AF5" w:rsidRPr="00C14AF5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 xml:space="preserve">описано </w:t>
      </w:r>
      <w:r w:rsidR="00E12F94">
        <w:rPr>
          <w:rFonts w:ascii="Arial" w:hAnsi="Arial" w:cs="Arial"/>
          <w:sz w:val="24"/>
          <w:szCs w:val="28"/>
        </w:rPr>
        <w:t>использование</w:t>
      </w:r>
      <w:r w:rsidR="00C14AF5" w:rsidRPr="00C14AF5">
        <w:rPr>
          <w:rFonts w:ascii="Arial" w:hAnsi="Arial" w:cs="Arial"/>
          <w:sz w:val="24"/>
          <w:szCs w:val="28"/>
        </w:rPr>
        <w:t xml:space="preserve"> процесс</w:t>
      </w:r>
      <w:r>
        <w:rPr>
          <w:rFonts w:ascii="Arial" w:hAnsi="Arial" w:cs="Arial"/>
          <w:sz w:val="24"/>
          <w:szCs w:val="28"/>
        </w:rPr>
        <w:t>а</w:t>
      </w:r>
      <w:r w:rsidR="00C14AF5" w:rsidRPr="00C14AF5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С</w:t>
      </w:r>
      <w:r w:rsidR="00C14AF5" w:rsidRPr="00C14AF5">
        <w:rPr>
          <w:rFonts w:ascii="Arial" w:hAnsi="Arial" w:cs="Arial"/>
          <w:sz w:val="24"/>
          <w:szCs w:val="28"/>
        </w:rPr>
        <w:t xml:space="preserve">ЛС для изготовления трехмерных структур в функционально-градиентных полимерных </w:t>
      </w:r>
      <w:proofErr w:type="spellStart"/>
      <w:r w:rsidR="00C14AF5" w:rsidRPr="00C14AF5">
        <w:rPr>
          <w:rFonts w:ascii="Arial" w:hAnsi="Arial" w:cs="Arial"/>
          <w:sz w:val="24"/>
          <w:szCs w:val="28"/>
        </w:rPr>
        <w:t>нанокомпозитах</w:t>
      </w:r>
      <w:proofErr w:type="spellEnd"/>
      <w:r w:rsidR="00C14AF5" w:rsidRPr="00C14AF5">
        <w:rPr>
          <w:rFonts w:ascii="Arial" w:hAnsi="Arial" w:cs="Arial"/>
          <w:sz w:val="24"/>
          <w:szCs w:val="28"/>
        </w:rPr>
        <w:t xml:space="preserve"> из нейлона-11 с различными объемными долями</w:t>
      </w:r>
      <w:r>
        <w:rPr>
          <w:rFonts w:ascii="Arial" w:hAnsi="Arial" w:cs="Arial"/>
          <w:sz w:val="24"/>
          <w:szCs w:val="28"/>
        </w:rPr>
        <w:t xml:space="preserve"> </w:t>
      </w:r>
      <w:r w:rsidRPr="00C14AF5">
        <w:rPr>
          <w:rFonts w:ascii="Arial" w:hAnsi="Arial" w:cs="Arial"/>
          <w:sz w:val="24"/>
          <w:szCs w:val="28"/>
        </w:rPr>
        <w:t>(</w:t>
      </w:r>
      <w:r>
        <w:rPr>
          <w:rFonts w:ascii="Arial" w:hAnsi="Arial" w:cs="Arial"/>
          <w:sz w:val="24"/>
          <w:szCs w:val="28"/>
        </w:rPr>
        <w:t xml:space="preserve">от </w:t>
      </w:r>
      <w:r w:rsidRPr="00C14AF5">
        <w:rPr>
          <w:rFonts w:ascii="Arial" w:hAnsi="Arial" w:cs="Arial"/>
          <w:sz w:val="24"/>
          <w:szCs w:val="28"/>
        </w:rPr>
        <w:t>0</w:t>
      </w:r>
      <w:r>
        <w:rPr>
          <w:rFonts w:ascii="Arial" w:hAnsi="Arial" w:cs="Arial"/>
          <w:sz w:val="24"/>
          <w:szCs w:val="28"/>
        </w:rPr>
        <w:t xml:space="preserve"> % до </w:t>
      </w:r>
      <w:r w:rsidRPr="00C14AF5">
        <w:rPr>
          <w:rFonts w:ascii="Arial" w:hAnsi="Arial" w:cs="Arial"/>
          <w:sz w:val="24"/>
          <w:szCs w:val="28"/>
        </w:rPr>
        <w:t>30</w:t>
      </w:r>
      <w:r>
        <w:rPr>
          <w:rFonts w:ascii="Arial" w:hAnsi="Arial" w:cs="Arial"/>
          <w:sz w:val="24"/>
          <w:szCs w:val="28"/>
        </w:rPr>
        <w:t> </w:t>
      </w:r>
      <w:r w:rsidRPr="00C14AF5">
        <w:rPr>
          <w:rFonts w:ascii="Arial" w:hAnsi="Arial" w:cs="Arial"/>
          <w:sz w:val="24"/>
          <w:szCs w:val="28"/>
        </w:rPr>
        <w:t>%)</w:t>
      </w:r>
      <w:r w:rsidR="00C14AF5" w:rsidRPr="00C14AF5">
        <w:rPr>
          <w:rFonts w:ascii="Arial" w:hAnsi="Arial" w:cs="Arial"/>
          <w:sz w:val="24"/>
          <w:szCs w:val="28"/>
        </w:rPr>
        <w:t xml:space="preserve"> </w:t>
      </w:r>
      <w:proofErr w:type="spellStart"/>
      <w:r w:rsidR="00C14AF5" w:rsidRPr="00C14AF5">
        <w:rPr>
          <w:rFonts w:ascii="Arial" w:hAnsi="Arial" w:cs="Arial"/>
          <w:sz w:val="24"/>
          <w:szCs w:val="28"/>
        </w:rPr>
        <w:t>наночастиц</w:t>
      </w:r>
      <w:proofErr w:type="spellEnd"/>
      <w:r w:rsidR="00C14AF5" w:rsidRPr="00C14AF5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высокодисперсного оксида кремния</w:t>
      </w:r>
      <w:r w:rsidR="00C14AF5" w:rsidRPr="00C14AF5">
        <w:rPr>
          <w:rFonts w:ascii="Arial" w:hAnsi="Arial" w:cs="Arial"/>
          <w:sz w:val="24"/>
          <w:szCs w:val="28"/>
        </w:rPr>
        <w:t xml:space="preserve"> размером 15</w:t>
      </w:r>
      <w:r>
        <w:rPr>
          <w:rFonts w:ascii="Arial" w:hAnsi="Arial" w:cs="Arial"/>
          <w:sz w:val="24"/>
          <w:szCs w:val="28"/>
        </w:rPr>
        <w:t> </w:t>
      </w:r>
      <w:proofErr w:type="spellStart"/>
      <w:r w:rsidR="00C14AF5" w:rsidRPr="00C14AF5">
        <w:rPr>
          <w:rFonts w:ascii="Arial" w:hAnsi="Arial" w:cs="Arial"/>
          <w:sz w:val="24"/>
          <w:szCs w:val="28"/>
        </w:rPr>
        <w:t>нм</w:t>
      </w:r>
      <w:proofErr w:type="spellEnd"/>
      <w:r w:rsidR="00C14AF5" w:rsidRPr="00C14AF5">
        <w:rPr>
          <w:rFonts w:ascii="Arial" w:hAnsi="Arial" w:cs="Arial"/>
          <w:sz w:val="24"/>
          <w:szCs w:val="28"/>
        </w:rPr>
        <w:t xml:space="preserve">. Технологические параметры </w:t>
      </w:r>
      <w:r>
        <w:rPr>
          <w:rFonts w:ascii="Arial" w:hAnsi="Arial" w:cs="Arial"/>
          <w:sz w:val="24"/>
          <w:szCs w:val="28"/>
        </w:rPr>
        <w:t>С</w:t>
      </w:r>
      <w:r w:rsidR="00C14AF5" w:rsidRPr="00C14AF5">
        <w:rPr>
          <w:rFonts w:ascii="Arial" w:hAnsi="Arial" w:cs="Arial"/>
          <w:sz w:val="24"/>
          <w:szCs w:val="28"/>
        </w:rPr>
        <w:t xml:space="preserve">ЛС для различных составов были разработаны </w:t>
      </w:r>
      <w:r>
        <w:rPr>
          <w:rFonts w:ascii="Arial" w:hAnsi="Arial" w:cs="Arial"/>
          <w:sz w:val="24"/>
          <w:szCs w:val="28"/>
        </w:rPr>
        <w:t>с применением</w:t>
      </w:r>
      <w:r w:rsidR="00C14AF5" w:rsidRPr="00C14AF5">
        <w:rPr>
          <w:rFonts w:ascii="Arial" w:hAnsi="Arial" w:cs="Arial"/>
          <w:sz w:val="24"/>
          <w:szCs w:val="28"/>
        </w:rPr>
        <w:t xml:space="preserve"> планирования эксперимент</w:t>
      </w:r>
      <w:r>
        <w:rPr>
          <w:rFonts w:ascii="Arial" w:hAnsi="Arial" w:cs="Arial"/>
          <w:sz w:val="24"/>
          <w:szCs w:val="28"/>
        </w:rPr>
        <w:t>а</w:t>
      </w:r>
      <w:r w:rsidR="00C14AF5" w:rsidRPr="00C14AF5">
        <w:rPr>
          <w:rFonts w:ascii="Arial" w:hAnsi="Arial" w:cs="Arial"/>
          <w:sz w:val="24"/>
          <w:szCs w:val="28"/>
        </w:rPr>
        <w:t>. Плотности и микро/</w:t>
      </w:r>
      <w:proofErr w:type="spellStart"/>
      <w:r w:rsidR="00C14AF5" w:rsidRPr="00C14AF5">
        <w:rPr>
          <w:rFonts w:ascii="Arial" w:hAnsi="Arial" w:cs="Arial"/>
          <w:sz w:val="24"/>
          <w:szCs w:val="28"/>
        </w:rPr>
        <w:t>наноструктуры</w:t>
      </w:r>
      <w:proofErr w:type="spellEnd"/>
      <w:r w:rsidR="00C14AF5" w:rsidRPr="00C14AF5">
        <w:rPr>
          <w:rFonts w:ascii="Arial" w:hAnsi="Arial" w:cs="Arial"/>
          <w:sz w:val="24"/>
          <w:szCs w:val="28"/>
        </w:rPr>
        <w:t xml:space="preserve"> </w:t>
      </w:r>
      <w:proofErr w:type="spellStart"/>
      <w:r w:rsidR="00C14AF5" w:rsidRPr="00C14AF5">
        <w:rPr>
          <w:rFonts w:ascii="Arial" w:hAnsi="Arial" w:cs="Arial"/>
          <w:sz w:val="24"/>
          <w:szCs w:val="28"/>
        </w:rPr>
        <w:t>нанокомпозитов</w:t>
      </w:r>
      <w:proofErr w:type="spellEnd"/>
      <w:r w:rsidR="00C14AF5" w:rsidRPr="00C14AF5">
        <w:rPr>
          <w:rFonts w:ascii="Arial" w:hAnsi="Arial" w:cs="Arial"/>
          <w:sz w:val="24"/>
          <w:szCs w:val="28"/>
        </w:rPr>
        <w:t xml:space="preserve"> были исследованы </w:t>
      </w:r>
      <w:r w:rsidR="00C14AF5" w:rsidRPr="00C14AF5">
        <w:rPr>
          <w:rFonts w:ascii="Arial" w:hAnsi="Arial" w:cs="Arial"/>
          <w:sz w:val="24"/>
          <w:szCs w:val="28"/>
        </w:rPr>
        <w:lastRenderedPageBreak/>
        <w:t xml:space="preserve">методом оптической микроскопии и просвечивающей электронной микроскопии. Затем были испытаны свойства растяжения и сжатия для каждого </w:t>
      </w:r>
      <w:r>
        <w:rPr>
          <w:rFonts w:ascii="Arial" w:hAnsi="Arial" w:cs="Arial"/>
          <w:sz w:val="24"/>
          <w:szCs w:val="28"/>
        </w:rPr>
        <w:t>материала</w:t>
      </w:r>
      <w:r w:rsidR="00C14AF5" w:rsidRPr="00C14AF5">
        <w:rPr>
          <w:rFonts w:ascii="Arial" w:hAnsi="Arial" w:cs="Arial"/>
          <w:sz w:val="24"/>
          <w:szCs w:val="28"/>
        </w:rPr>
        <w:t xml:space="preserve">. Эти свойства подвержены нелинейным изменениям в зависимости от объемной доли заполнителя. </w:t>
      </w:r>
      <w:r w:rsidR="00C14AF5" w:rsidRPr="00F07433">
        <w:rPr>
          <w:rFonts w:ascii="Arial" w:hAnsi="Arial" w:cs="Arial"/>
          <w:sz w:val="24"/>
          <w:szCs w:val="28"/>
        </w:rPr>
        <w:t xml:space="preserve">Результаты были использованы для создания </w:t>
      </w:r>
      <w:r w:rsidR="00E12F94" w:rsidRPr="00F07433">
        <w:rPr>
          <w:rFonts w:ascii="Arial" w:hAnsi="Arial" w:cs="Arial"/>
          <w:sz w:val="24"/>
          <w:szCs w:val="28"/>
        </w:rPr>
        <w:t xml:space="preserve">двухкомпонентной </w:t>
      </w:r>
      <w:r w:rsidR="00C14AF5" w:rsidRPr="00F07433">
        <w:rPr>
          <w:rFonts w:ascii="Arial" w:hAnsi="Arial" w:cs="Arial"/>
          <w:sz w:val="24"/>
          <w:szCs w:val="28"/>
        </w:rPr>
        <w:t>конструкци</w:t>
      </w:r>
      <w:r w:rsidR="00E12F94" w:rsidRPr="00F07433">
        <w:rPr>
          <w:rFonts w:ascii="Arial" w:hAnsi="Arial" w:cs="Arial"/>
          <w:sz w:val="24"/>
          <w:szCs w:val="28"/>
        </w:rPr>
        <w:t>и</w:t>
      </w:r>
      <w:r w:rsidR="00C14AF5" w:rsidRPr="00F07433">
        <w:rPr>
          <w:rFonts w:ascii="Arial" w:hAnsi="Arial" w:cs="Arial"/>
          <w:sz w:val="24"/>
          <w:szCs w:val="28"/>
        </w:rPr>
        <w:t>, котор</w:t>
      </w:r>
      <w:r w:rsidR="00E12F94" w:rsidRPr="00F07433">
        <w:rPr>
          <w:rFonts w:ascii="Arial" w:hAnsi="Arial" w:cs="Arial"/>
          <w:sz w:val="24"/>
          <w:szCs w:val="28"/>
        </w:rPr>
        <w:t>ая</w:t>
      </w:r>
      <w:r w:rsidR="00C14AF5" w:rsidRPr="00F07433">
        <w:rPr>
          <w:rFonts w:ascii="Arial" w:hAnsi="Arial" w:cs="Arial"/>
          <w:sz w:val="24"/>
          <w:szCs w:val="28"/>
        </w:rPr>
        <w:t xml:space="preserve"> представля</w:t>
      </w:r>
      <w:r w:rsidR="00E12F94" w:rsidRPr="00F07433">
        <w:rPr>
          <w:rFonts w:ascii="Arial" w:hAnsi="Arial" w:cs="Arial"/>
          <w:sz w:val="24"/>
          <w:szCs w:val="28"/>
        </w:rPr>
        <w:t>е</w:t>
      </w:r>
      <w:r w:rsidR="00C14AF5" w:rsidRPr="00F07433">
        <w:rPr>
          <w:rFonts w:ascii="Arial" w:hAnsi="Arial" w:cs="Arial"/>
          <w:sz w:val="24"/>
          <w:szCs w:val="28"/>
        </w:rPr>
        <w:t xml:space="preserve">т собой </w:t>
      </w:r>
      <w:r w:rsidR="00E12F94" w:rsidRPr="00F07433">
        <w:rPr>
          <w:rFonts w:ascii="Arial" w:hAnsi="Arial" w:cs="Arial"/>
          <w:sz w:val="24"/>
          <w:szCs w:val="28"/>
        </w:rPr>
        <w:t xml:space="preserve">полимерный </w:t>
      </w:r>
      <w:proofErr w:type="spellStart"/>
      <w:r w:rsidR="00E12F94" w:rsidRPr="00F07433">
        <w:rPr>
          <w:rFonts w:ascii="Arial" w:hAnsi="Arial" w:cs="Arial"/>
          <w:sz w:val="24"/>
          <w:szCs w:val="28"/>
        </w:rPr>
        <w:t>нанокомпозитного</w:t>
      </w:r>
      <w:proofErr w:type="spellEnd"/>
      <w:r w:rsidR="00E12F94" w:rsidRPr="00F07433">
        <w:rPr>
          <w:rFonts w:ascii="Arial" w:hAnsi="Arial" w:cs="Arial"/>
          <w:sz w:val="24"/>
          <w:szCs w:val="28"/>
        </w:rPr>
        <w:t xml:space="preserve"> материал с </w:t>
      </w:r>
      <w:r w:rsidR="00C14AF5" w:rsidRPr="00F07433">
        <w:rPr>
          <w:rFonts w:ascii="Arial" w:hAnsi="Arial" w:cs="Arial"/>
          <w:sz w:val="24"/>
          <w:szCs w:val="28"/>
        </w:rPr>
        <w:t>одномерны</w:t>
      </w:r>
      <w:r w:rsidR="00E12F94" w:rsidRPr="00F07433">
        <w:rPr>
          <w:rFonts w:ascii="Arial" w:hAnsi="Arial" w:cs="Arial"/>
          <w:sz w:val="24"/>
          <w:szCs w:val="28"/>
        </w:rPr>
        <w:t>м</w:t>
      </w:r>
      <w:r w:rsidR="00C14AF5" w:rsidRPr="00F07433">
        <w:rPr>
          <w:rFonts w:ascii="Arial" w:hAnsi="Arial" w:cs="Arial"/>
          <w:sz w:val="24"/>
          <w:szCs w:val="28"/>
        </w:rPr>
        <w:t xml:space="preserve"> градиент</w:t>
      </w:r>
      <w:r w:rsidR="00E12F94" w:rsidRPr="00F07433">
        <w:rPr>
          <w:rFonts w:ascii="Arial" w:hAnsi="Arial" w:cs="Arial"/>
          <w:sz w:val="24"/>
          <w:szCs w:val="28"/>
        </w:rPr>
        <w:t>ом</w:t>
      </w:r>
      <w:r w:rsidR="00C14AF5" w:rsidRPr="00F07433">
        <w:rPr>
          <w:rFonts w:ascii="Arial" w:hAnsi="Arial" w:cs="Arial"/>
          <w:sz w:val="24"/>
          <w:szCs w:val="28"/>
        </w:rPr>
        <w:t>.</w:t>
      </w:r>
    </w:p>
    <w:p w:rsidR="00C14AF5" w:rsidRPr="00F07433" w:rsidRDefault="00C14AF5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F07433">
        <w:rPr>
          <w:rFonts w:ascii="Arial" w:hAnsi="Arial" w:cs="Arial"/>
          <w:sz w:val="24"/>
          <w:szCs w:val="28"/>
        </w:rPr>
        <w:t xml:space="preserve">Результаты показывают, что </w:t>
      </w:r>
      <w:r w:rsidR="00CD5DB8" w:rsidRPr="00F07433">
        <w:rPr>
          <w:rFonts w:ascii="Arial" w:hAnsi="Arial" w:cs="Arial"/>
          <w:sz w:val="24"/>
          <w:szCs w:val="28"/>
        </w:rPr>
        <w:t>С</w:t>
      </w:r>
      <w:r w:rsidRPr="00F07433">
        <w:rPr>
          <w:rFonts w:ascii="Arial" w:hAnsi="Arial" w:cs="Arial"/>
          <w:sz w:val="24"/>
          <w:szCs w:val="28"/>
        </w:rPr>
        <w:t xml:space="preserve">ЛС позволяет производить сложные </w:t>
      </w:r>
      <w:r w:rsidR="00CD5DB8" w:rsidRPr="00F07433">
        <w:rPr>
          <w:rFonts w:ascii="Arial" w:hAnsi="Arial" w:cs="Arial"/>
          <w:sz w:val="24"/>
          <w:szCs w:val="28"/>
        </w:rPr>
        <w:t>изделия</w:t>
      </w:r>
      <w:r w:rsidRPr="00F07433">
        <w:rPr>
          <w:rFonts w:ascii="Arial" w:hAnsi="Arial" w:cs="Arial"/>
          <w:sz w:val="24"/>
          <w:szCs w:val="28"/>
        </w:rPr>
        <w:t xml:space="preserve"> с пространственной вариацией механических свойств за счет правильной подачи порошка </w:t>
      </w:r>
      <w:r w:rsidR="00CD5DB8" w:rsidRPr="00F07433">
        <w:rPr>
          <w:rFonts w:ascii="Arial" w:hAnsi="Arial" w:cs="Arial"/>
          <w:sz w:val="24"/>
          <w:szCs w:val="28"/>
        </w:rPr>
        <w:t>[16]</w:t>
      </w:r>
      <w:r w:rsidRPr="00F07433">
        <w:rPr>
          <w:rFonts w:ascii="Arial" w:hAnsi="Arial" w:cs="Arial"/>
          <w:sz w:val="24"/>
          <w:szCs w:val="28"/>
        </w:rPr>
        <w:t xml:space="preserve">. Благодаря точности методов </w:t>
      </w:r>
      <w:r w:rsidR="00130880" w:rsidRPr="00F07433">
        <w:rPr>
          <w:rFonts w:ascii="Arial" w:hAnsi="Arial" w:cs="Arial"/>
          <w:sz w:val="24"/>
          <w:szCs w:val="28"/>
          <w:lang w:val="en-US"/>
        </w:rPr>
        <w:t>C</w:t>
      </w:r>
      <w:r w:rsidRPr="00F07433">
        <w:rPr>
          <w:rFonts w:ascii="Arial" w:hAnsi="Arial" w:cs="Arial"/>
          <w:sz w:val="24"/>
          <w:szCs w:val="28"/>
        </w:rPr>
        <w:t xml:space="preserve">ЛС, с помощью которых можно соединять очень тонкие </w:t>
      </w:r>
      <w:r w:rsidR="00130880" w:rsidRPr="00F07433">
        <w:rPr>
          <w:rFonts w:ascii="Arial" w:hAnsi="Arial" w:cs="Arial"/>
          <w:sz w:val="24"/>
          <w:szCs w:val="28"/>
        </w:rPr>
        <w:t>элементы</w:t>
      </w:r>
      <w:r w:rsidRPr="00F07433">
        <w:rPr>
          <w:rFonts w:ascii="Arial" w:hAnsi="Arial" w:cs="Arial"/>
          <w:sz w:val="24"/>
          <w:szCs w:val="28"/>
        </w:rPr>
        <w:t xml:space="preserve"> (от 0,02 мм до 0,06 мм), стало возможным создавать очень сложные геометрии</w:t>
      </w:r>
      <w:r w:rsidR="00130880" w:rsidRPr="00F07433">
        <w:rPr>
          <w:rFonts w:ascii="Arial" w:hAnsi="Arial" w:cs="Arial"/>
          <w:sz w:val="24"/>
          <w:szCs w:val="28"/>
        </w:rPr>
        <w:t>, что показано в исследовании [16], в котором предполагается, что процесс СЛС</w:t>
      </w:r>
      <w:r w:rsidRPr="00F07433">
        <w:rPr>
          <w:rFonts w:ascii="Arial" w:hAnsi="Arial" w:cs="Arial"/>
          <w:sz w:val="24"/>
          <w:szCs w:val="28"/>
        </w:rPr>
        <w:t xml:space="preserve"> </w:t>
      </w:r>
      <w:r w:rsidR="00130880" w:rsidRPr="00F07433">
        <w:rPr>
          <w:rFonts w:ascii="Arial" w:hAnsi="Arial" w:cs="Arial"/>
          <w:sz w:val="24"/>
          <w:szCs w:val="28"/>
        </w:rPr>
        <w:t xml:space="preserve">может быть использован </w:t>
      </w:r>
      <w:r w:rsidRPr="00F07433">
        <w:rPr>
          <w:rFonts w:ascii="Arial" w:hAnsi="Arial" w:cs="Arial"/>
          <w:sz w:val="24"/>
          <w:szCs w:val="28"/>
        </w:rPr>
        <w:t>для производства имплантатов и каркасов из ФГМ со структурой</w:t>
      </w:r>
      <w:r w:rsidR="00130880" w:rsidRPr="00F07433">
        <w:rPr>
          <w:rFonts w:ascii="Arial" w:hAnsi="Arial" w:cs="Arial"/>
          <w:sz w:val="24"/>
          <w:szCs w:val="28"/>
        </w:rPr>
        <w:t xml:space="preserve"> очень близкой к структуре</w:t>
      </w:r>
      <w:r w:rsidRPr="00F07433">
        <w:rPr>
          <w:rFonts w:ascii="Arial" w:hAnsi="Arial" w:cs="Arial"/>
          <w:sz w:val="24"/>
          <w:szCs w:val="28"/>
        </w:rPr>
        <w:t xml:space="preserve"> человеческой кости. </w:t>
      </w:r>
      <w:r w:rsidR="00130880" w:rsidRPr="00F07433">
        <w:rPr>
          <w:rFonts w:ascii="Arial" w:hAnsi="Arial" w:cs="Arial"/>
          <w:sz w:val="24"/>
          <w:szCs w:val="28"/>
        </w:rPr>
        <w:t>В публикации [74]</w:t>
      </w:r>
      <w:r w:rsidRPr="00F07433">
        <w:rPr>
          <w:rFonts w:ascii="Arial" w:hAnsi="Arial" w:cs="Arial"/>
          <w:sz w:val="24"/>
          <w:szCs w:val="28"/>
        </w:rPr>
        <w:t xml:space="preserve"> </w:t>
      </w:r>
      <w:r w:rsidR="00130880" w:rsidRPr="00F07433">
        <w:rPr>
          <w:rFonts w:ascii="Arial" w:hAnsi="Arial" w:cs="Arial"/>
          <w:sz w:val="24"/>
          <w:szCs w:val="28"/>
        </w:rPr>
        <w:t>описано</w:t>
      </w:r>
      <w:r w:rsidRPr="00F07433">
        <w:rPr>
          <w:rFonts w:ascii="Arial" w:hAnsi="Arial" w:cs="Arial"/>
          <w:sz w:val="24"/>
          <w:szCs w:val="28"/>
        </w:rPr>
        <w:t xml:space="preserve"> </w:t>
      </w:r>
      <w:r w:rsidR="00130880" w:rsidRPr="00F07433">
        <w:rPr>
          <w:rFonts w:ascii="Arial" w:hAnsi="Arial" w:cs="Arial"/>
          <w:sz w:val="24"/>
          <w:szCs w:val="28"/>
        </w:rPr>
        <w:t>получение</w:t>
      </w:r>
      <w:r w:rsidRPr="00F07433">
        <w:rPr>
          <w:rFonts w:ascii="Arial" w:hAnsi="Arial" w:cs="Arial"/>
          <w:sz w:val="24"/>
          <w:szCs w:val="28"/>
        </w:rPr>
        <w:t xml:space="preserve"> </w:t>
      </w:r>
      <w:r w:rsidR="00130880" w:rsidRPr="00F07433">
        <w:rPr>
          <w:rFonts w:ascii="Arial" w:hAnsi="Arial" w:cs="Arial"/>
          <w:sz w:val="24"/>
          <w:szCs w:val="28"/>
        </w:rPr>
        <w:t xml:space="preserve">с помощью СЛС </w:t>
      </w:r>
      <w:r w:rsidRPr="00F07433">
        <w:rPr>
          <w:rFonts w:ascii="Arial" w:hAnsi="Arial" w:cs="Arial"/>
          <w:sz w:val="24"/>
          <w:szCs w:val="28"/>
        </w:rPr>
        <w:t>имплантатов из титанового сплава Ti-6Al-4V с градиентной пористостью</w:t>
      </w:r>
      <w:r w:rsidR="00130880" w:rsidRPr="00F07433">
        <w:rPr>
          <w:rFonts w:ascii="Arial" w:hAnsi="Arial" w:cs="Arial"/>
          <w:sz w:val="24"/>
          <w:szCs w:val="28"/>
        </w:rPr>
        <w:t xml:space="preserve">, для которых была определена </w:t>
      </w:r>
      <w:r w:rsidRPr="00F07433">
        <w:rPr>
          <w:rFonts w:ascii="Arial" w:hAnsi="Arial" w:cs="Arial"/>
          <w:sz w:val="24"/>
          <w:szCs w:val="28"/>
        </w:rPr>
        <w:t>шероховатость поверхности, микроструктур</w:t>
      </w:r>
      <w:r w:rsidR="00130880" w:rsidRPr="00F07433">
        <w:rPr>
          <w:rFonts w:ascii="Arial" w:hAnsi="Arial" w:cs="Arial"/>
          <w:sz w:val="24"/>
          <w:szCs w:val="28"/>
        </w:rPr>
        <w:t>а</w:t>
      </w:r>
      <w:r w:rsidRPr="00F07433">
        <w:rPr>
          <w:rFonts w:ascii="Arial" w:hAnsi="Arial" w:cs="Arial"/>
          <w:sz w:val="24"/>
          <w:szCs w:val="28"/>
        </w:rPr>
        <w:t>, химический состав и механические свойства.</w:t>
      </w:r>
    </w:p>
    <w:p w:rsidR="00C14AF5" w:rsidRDefault="009330D3" w:rsidP="00C14AF5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F07433">
        <w:rPr>
          <w:rFonts w:ascii="Arial" w:hAnsi="Arial" w:cs="Arial"/>
          <w:sz w:val="24"/>
          <w:szCs w:val="28"/>
        </w:rPr>
        <w:t>Селективное</w:t>
      </w:r>
      <w:r w:rsidR="00C14AF5" w:rsidRPr="00F07433">
        <w:rPr>
          <w:rFonts w:ascii="Arial" w:hAnsi="Arial" w:cs="Arial"/>
          <w:sz w:val="24"/>
          <w:szCs w:val="28"/>
        </w:rPr>
        <w:t xml:space="preserve"> лазерное </w:t>
      </w:r>
      <w:r w:rsidR="00C842B9" w:rsidRPr="00F07433">
        <w:rPr>
          <w:rFonts w:ascii="Arial" w:hAnsi="Arial" w:cs="Arial"/>
          <w:sz w:val="24"/>
          <w:szCs w:val="28"/>
        </w:rPr>
        <w:t>с</w:t>
      </w:r>
      <w:r w:rsidR="00C14AF5" w:rsidRPr="00F07433">
        <w:rPr>
          <w:rFonts w:ascii="Arial" w:hAnsi="Arial" w:cs="Arial"/>
          <w:sz w:val="24"/>
          <w:szCs w:val="28"/>
        </w:rPr>
        <w:t>плавление (</w:t>
      </w:r>
      <w:r w:rsidR="00C842B9" w:rsidRPr="00F07433">
        <w:rPr>
          <w:rFonts w:ascii="Arial" w:hAnsi="Arial" w:cs="Arial"/>
          <w:sz w:val="24"/>
          <w:szCs w:val="28"/>
          <w:lang w:val="en-US"/>
        </w:rPr>
        <w:t>SLM</w:t>
      </w:r>
      <w:r w:rsidR="00C842B9" w:rsidRPr="00F07433">
        <w:rPr>
          <w:rFonts w:ascii="Arial" w:hAnsi="Arial" w:cs="Arial"/>
          <w:sz w:val="24"/>
          <w:szCs w:val="28"/>
        </w:rPr>
        <w:t>)</w:t>
      </w:r>
      <w:r w:rsidR="00C14AF5" w:rsidRPr="00F07433">
        <w:rPr>
          <w:rFonts w:ascii="Arial" w:hAnsi="Arial" w:cs="Arial"/>
          <w:sz w:val="24"/>
          <w:szCs w:val="28"/>
        </w:rPr>
        <w:t xml:space="preserve"> также является одним из возможных способов </w:t>
      </w:r>
      <w:r w:rsidR="00C842B9" w:rsidRPr="00F07433">
        <w:rPr>
          <w:rFonts w:ascii="Arial" w:hAnsi="Arial" w:cs="Arial"/>
          <w:sz w:val="24"/>
          <w:szCs w:val="28"/>
        </w:rPr>
        <w:t>реализации</w:t>
      </w:r>
      <w:r w:rsidR="00C14AF5" w:rsidRPr="00F07433">
        <w:rPr>
          <w:rFonts w:ascii="Arial" w:hAnsi="Arial" w:cs="Arial"/>
          <w:sz w:val="24"/>
          <w:szCs w:val="28"/>
        </w:rPr>
        <w:t xml:space="preserve"> ФГАП для металл</w:t>
      </w:r>
      <w:r w:rsidR="00C842B9" w:rsidRPr="00F07433">
        <w:rPr>
          <w:rFonts w:ascii="Arial" w:hAnsi="Arial" w:cs="Arial"/>
          <w:sz w:val="24"/>
          <w:szCs w:val="28"/>
        </w:rPr>
        <w:t>ических материалов</w:t>
      </w:r>
      <w:r w:rsidR="00C14AF5" w:rsidRPr="00F07433">
        <w:rPr>
          <w:rFonts w:ascii="Arial" w:hAnsi="Arial" w:cs="Arial"/>
          <w:sz w:val="24"/>
          <w:szCs w:val="28"/>
        </w:rPr>
        <w:t xml:space="preserve">, в этом методе металлические порошки </w:t>
      </w:r>
      <w:r w:rsidR="00C842B9" w:rsidRPr="00F07433">
        <w:rPr>
          <w:rFonts w:ascii="Arial" w:hAnsi="Arial" w:cs="Arial"/>
          <w:sz w:val="24"/>
          <w:szCs w:val="28"/>
        </w:rPr>
        <w:t>подвергаются воздействию</w:t>
      </w:r>
      <w:r w:rsidR="00C14AF5" w:rsidRPr="00C842B9">
        <w:rPr>
          <w:rFonts w:ascii="Arial" w:hAnsi="Arial" w:cs="Arial"/>
          <w:sz w:val="24"/>
          <w:szCs w:val="28"/>
        </w:rPr>
        <w:t xml:space="preserve"> лазерн</w:t>
      </w:r>
      <w:r w:rsidR="00C842B9" w:rsidRPr="00C842B9">
        <w:rPr>
          <w:rFonts w:ascii="Arial" w:hAnsi="Arial" w:cs="Arial"/>
          <w:sz w:val="24"/>
          <w:szCs w:val="28"/>
        </w:rPr>
        <w:t>ого</w:t>
      </w:r>
      <w:r w:rsidR="00C14AF5" w:rsidRPr="00C842B9">
        <w:rPr>
          <w:rFonts w:ascii="Arial" w:hAnsi="Arial" w:cs="Arial"/>
          <w:sz w:val="24"/>
          <w:szCs w:val="28"/>
        </w:rPr>
        <w:t xml:space="preserve"> луч</w:t>
      </w:r>
      <w:r w:rsidR="00C842B9" w:rsidRPr="00C842B9">
        <w:rPr>
          <w:rFonts w:ascii="Arial" w:hAnsi="Arial" w:cs="Arial"/>
          <w:sz w:val="24"/>
          <w:szCs w:val="28"/>
        </w:rPr>
        <w:t>а</w:t>
      </w:r>
      <w:r w:rsidR="00C14AF5" w:rsidRPr="00C842B9">
        <w:rPr>
          <w:rFonts w:ascii="Arial" w:hAnsi="Arial" w:cs="Arial"/>
          <w:sz w:val="24"/>
          <w:szCs w:val="28"/>
        </w:rPr>
        <w:t xml:space="preserve"> высокой мощности. </w:t>
      </w:r>
      <w:r w:rsidR="00C842B9" w:rsidRPr="00C842B9">
        <w:rPr>
          <w:rFonts w:ascii="Arial" w:hAnsi="Arial" w:cs="Arial"/>
          <w:sz w:val="24"/>
          <w:szCs w:val="28"/>
        </w:rPr>
        <w:t>При использовании</w:t>
      </w:r>
      <w:r w:rsidR="00C14AF5" w:rsidRPr="00C842B9">
        <w:rPr>
          <w:rFonts w:ascii="Arial" w:hAnsi="Arial" w:cs="Arial"/>
          <w:sz w:val="24"/>
          <w:szCs w:val="28"/>
        </w:rPr>
        <w:t xml:space="preserve"> по крайней мере дв</w:t>
      </w:r>
      <w:r w:rsidR="00C842B9" w:rsidRPr="00C842B9">
        <w:rPr>
          <w:rFonts w:ascii="Arial" w:hAnsi="Arial" w:cs="Arial"/>
          <w:sz w:val="24"/>
          <w:szCs w:val="28"/>
        </w:rPr>
        <w:t>ух</w:t>
      </w:r>
      <w:r w:rsidR="00C14AF5" w:rsidRPr="00C842B9">
        <w:rPr>
          <w:rFonts w:ascii="Arial" w:hAnsi="Arial" w:cs="Arial"/>
          <w:sz w:val="24"/>
          <w:szCs w:val="28"/>
        </w:rPr>
        <w:t xml:space="preserve"> устройств подачи порошка, можно непрерывно изменять состав </w:t>
      </w:r>
      <w:r w:rsidR="00C842B9" w:rsidRPr="00C842B9">
        <w:rPr>
          <w:rFonts w:ascii="Arial" w:hAnsi="Arial" w:cs="Arial"/>
          <w:sz w:val="24"/>
          <w:szCs w:val="28"/>
        </w:rPr>
        <w:t>сплавляемого</w:t>
      </w:r>
      <w:r w:rsidR="00C842B9">
        <w:rPr>
          <w:rFonts w:ascii="Arial" w:hAnsi="Arial" w:cs="Arial"/>
          <w:sz w:val="24"/>
          <w:szCs w:val="28"/>
        </w:rPr>
        <w:t xml:space="preserve"> металла </w:t>
      </w:r>
      <w:r w:rsidR="00C842B9" w:rsidRPr="00C842B9">
        <w:rPr>
          <w:rFonts w:ascii="Arial" w:hAnsi="Arial" w:cs="Arial"/>
          <w:sz w:val="24"/>
          <w:szCs w:val="28"/>
        </w:rPr>
        <w:t>[31]</w:t>
      </w:r>
      <w:r w:rsidR="00C14AF5" w:rsidRPr="00C842B9">
        <w:rPr>
          <w:rFonts w:ascii="Arial" w:hAnsi="Arial" w:cs="Arial"/>
          <w:sz w:val="24"/>
          <w:szCs w:val="28"/>
        </w:rPr>
        <w:t xml:space="preserve">. Сильной стороной </w:t>
      </w:r>
      <w:r w:rsidR="00C842B9">
        <w:rPr>
          <w:rFonts w:ascii="Arial" w:hAnsi="Arial" w:cs="Arial"/>
          <w:sz w:val="24"/>
          <w:szCs w:val="28"/>
        </w:rPr>
        <w:t>селективного лазерного сплавления</w:t>
      </w:r>
      <w:r w:rsidR="00C14AF5" w:rsidRPr="00C842B9">
        <w:rPr>
          <w:rFonts w:ascii="Arial" w:hAnsi="Arial" w:cs="Arial"/>
          <w:sz w:val="24"/>
          <w:szCs w:val="28"/>
        </w:rPr>
        <w:t xml:space="preserve"> является способность изгот</w:t>
      </w:r>
      <w:r w:rsidR="00C842B9">
        <w:rPr>
          <w:rFonts w:ascii="Arial" w:hAnsi="Arial" w:cs="Arial"/>
          <w:sz w:val="24"/>
          <w:szCs w:val="28"/>
        </w:rPr>
        <w:t>о</w:t>
      </w:r>
      <w:r w:rsidR="00C14AF5" w:rsidRPr="00C842B9">
        <w:rPr>
          <w:rFonts w:ascii="Arial" w:hAnsi="Arial" w:cs="Arial"/>
          <w:sz w:val="24"/>
          <w:szCs w:val="28"/>
        </w:rPr>
        <w:t>вл</w:t>
      </w:r>
      <w:r w:rsidR="00C842B9">
        <w:rPr>
          <w:rFonts w:ascii="Arial" w:hAnsi="Arial" w:cs="Arial"/>
          <w:sz w:val="24"/>
          <w:szCs w:val="28"/>
        </w:rPr>
        <w:t>ять</w:t>
      </w:r>
      <w:r w:rsidR="00C14AF5" w:rsidRPr="00C842B9">
        <w:rPr>
          <w:rFonts w:ascii="Arial" w:hAnsi="Arial" w:cs="Arial"/>
          <w:sz w:val="24"/>
          <w:szCs w:val="28"/>
        </w:rPr>
        <w:t xml:space="preserve"> </w:t>
      </w:r>
      <w:r w:rsidR="00C842B9">
        <w:rPr>
          <w:rFonts w:ascii="Arial" w:hAnsi="Arial" w:cs="Arial"/>
          <w:sz w:val="24"/>
          <w:szCs w:val="28"/>
        </w:rPr>
        <w:t>изделия с решетчатой структурой</w:t>
      </w:r>
      <w:r w:rsidR="006B748B">
        <w:rPr>
          <w:rFonts w:ascii="Arial" w:hAnsi="Arial" w:cs="Arial"/>
          <w:sz w:val="24"/>
          <w:szCs w:val="28"/>
        </w:rPr>
        <w:t xml:space="preserve">, что продемонстрировано в публикации </w:t>
      </w:r>
      <w:r w:rsidR="006B748B" w:rsidRPr="006B748B">
        <w:rPr>
          <w:rFonts w:ascii="Arial" w:hAnsi="Arial" w:cs="Arial"/>
          <w:sz w:val="24"/>
          <w:szCs w:val="28"/>
        </w:rPr>
        <w:t>[44]</w:t>
      </w:r>
      <w:r w:rsidR="006B748B">
        <w:rPr>
          <w:rFonts w:ascii="Arial" w:hAnsi="Arial" w:cs="Arial"/>
          <w:sz w:val="24"/>
          <w:szCs w:val="28"/>
        </w:rPr>
        <w:t>. В данной публикации рассмотрена</w:t>
      </w:r>
      <w:r w:rsidR="00C14AF5" w:rsidRPr="00C842B9">
        <w:rPr>
          <w:rFonts w:ascii="Arial" w:hAnsi="Arial" w:cs="Arial"/>
          <w:sz w:val="24"/>
          <w:szCs w:val="28"/>
        </w:rPr>
        <w:t xml:space="preserve"> </w:t>
      </w:r>
      <w:r w:rsidR="006B748B">
        <w:rPr>
          <w:rFonts w:ascii="Arial" w:hAnsi="Arial" w:cs="Arial"/>
          <w:sz w:val="24"/>
          <w:szCs w:val="28"/>
        </w:rPr>
        <w:t>влиянии решетчатой структуры</w:t>
      </w:r>
      <w:r w:rsidR="00C14AF5" w:rsidRPr="00C842B9">
        <w:rPr>
          <w:rFonts w:ascii="Arial" w:hAnsi="Arial" w:cs="Arial"/>
          <w:sz w:val="24"/>
          <w:szCs w:val="28"/>
        </w:rPr>
        <w:t xml:space="preserve"> </w:t>
      </w:r>
      <w:r w:rsidR="006B748B">
        <w:rPr>
          <w:rFonts w:ascii="Arial" w:hAnsi="Arial" w:cs="Arial"/>
          <w:sz w:val="24"/>
          <w:szCs w:val="28"/>
        </w:rPr>
        <w:t>на механические свойства решетки</w:t>
      </w:r>
      <w:r w:rsidR="00C14AF5" w:rsidRPr="00C842B9">
        <w:rPr>
          <w:rFonts w:ascii="Arial" w:hAnsi="Arial" w:cs="Arial"/>
          <w:sz w:val="24"/>
          <w:szCs w:val="28"/>
        </w:rPr>
        <w:t xml:space="preserve"> и механическим</w:t>
      </w:r>
      <w:r w:rsidR="006B748B">
        <w:rPr>
          <w:rFonts w:ascii="Arial" w:hAnsi="Arial" w:cs="Arial"/>
          <w:sz w:val="24"/>
          <w:szCs w:val="28"/>
        </w:rPr>
        <w:t>и свойствами изделий из</w:t>
      </w:r>
      <w:r w:rsidR="00C14AF5" w:rsidRPr="00C842B9">
        <w:rPr>
          <w:rFonts w:ascii="Arial" w:hAnsi="Arial" w:cs="Arial"/>
          <w:sz w:val="24"/>
          <w:szCs w:val="28"/>
        </w:rPr>
        <w:t xml:space="preserve"> </w:t>
      </w:r>
      <w:r w:rsidR="006B748B">
        <w:rPr>
          <w:rFonts w:ascii="Arial" w:hAnsi="Arial" w:cs="Arial"/>
          <w:sz w:val="24"/>
          <w:szCs w:val="28"/>
        </w:rPr>
        <w:t>металла марки</w:t>
      </w:r>
      <w:r w:rsidR="00C14AF5" w:rsidRPr="00C842B9">
        <w:rPr>
          <w:rFonts w:ascii="Arial" w:hAnsi="Arial" w:cs="Arial"/>
          <w:sz w:val="24"/>
          <w:szCs w:val="28"/>
        </w:rPr>
        <w:t xml:space="preserve"> Al-Si10-Mg с равномерной </w:t>
      </w:r>
      <w:r w:rsidR="006B748B">
        <w:rPr>
          <w:rFonts w:ascii="Arial" w:hAnsi="Arial" w:cs="Arial"/>
          <w:sz w:val="24"/>
          <w:szCs w:val="28"/>
        </w:rPr>
        <w:t xml:space="preserve">решетчатой структурой и </w:t>
      </w:r>
      <w:r w:rsidR="00C14AF5" w:rsidRPr="00C842B9">
        <w:rPr>
          <w:rFonts w:ascii="Arial" w:hAnsi="Arial" w:cs="Arial"/>
          <w:sz w:val="24"/>
          <w:szCs w:val="28"/>
        </w:rPr>
        <w:t>поведением</w:t>
      </w:r>
      <w:r w:rsidR="006B748B">
        <w:rPr>
          <w:rFonts w:ascii="Arial" w:hAnsi="Arial" w:cs="Arial"/>
          <w:sz w:val="24"/>
          <w:szCs w:val="28"/>
        </w:rPr>
        <w:t xml:space="preserve"> </w:t>
      </w:r>
      <w:r w:rsidR="00C14AF5" w:rsidRPr="00C842B9">
        <w:rPr>
          <w:rFonts w:ascii="Arial" w:hAnsi="Arial" w:cs="Arial"/>
          <w:sz w:val="24"/>
          <w:szCs w:val="28"/>
        </w:rPr>
        <w:t xml:space="preserve">ФГМ при разрушении под квазистатической нагрузкой. </w:t>
      </w:r>
      <w:r w:rsidR="006B748B">
        <w:rPr>
          <w:rFonts w:ascii="Arial" w:hAnsi="Arial" w:cs="Arial"/>
          <w:sz w:val="24"/>
          <w:szCs w:val="28"/>
        </w:rPr>
        <w:t>Решетчатая структура</w:t>
      </w:r>
      <w:r w:rsidR="00C14AF5" w:rsidRPr="00C842B9">
        <w:rPr>
          <w:rFonts w:ascii="Arial" w:hAnsi="Arial" w:cs="Arial"/>
          <w:sz w:val="24"/>
          <w:szCs w:val="28"/>
        </w:rPr>
        <w:t xml:space="preserve"> </w:t>
      </w:r>
      <w:r w:rsidR="006B748B">
        <w:rPr>
          <w:rFonts w:ascii="Arial" w:hAnsi="Arial" w:cs="Arial"/>
          <w:sz w:val="24"/>
          <w:szCs w:val="28"/>
        </w:rPr>
        <w:t xml:space="preserve">непосредственно </w:t>
      </w:r>
      <w:r w:rsidR="00C14AF5" w:rsidRPr="00C842B9">
        <w:rPr>
          <w:rFonts w:ascii="Arial" w:hAnsi="Arial" w:cs="Arial"/>
          <w:sz w:val="24"/>
          <w:szCs w:val="28"/>
        </w:rPr>
        <w:t>после построения подверг</w:t>
      </w:r>
      <w:r w:rsidR="006B748B">
        <w:rPr>
          <w:rFonts w:ascii="Arial" w:hAnsi="Arial" w:cs="Arial"/>
          <w:sz w:val="24"/>
          <w:szCs w:val="28"/>
        </w:rPr>
        <w:t>алась</w:t>
      </w:r>
      <w:r w:rsidR="00C14AF5" w:rsidRPr="00C842B9">
        <w:rPr>
          <w:rFonts w:ascii="Arial" w:hAnsi="Arial" w:cs="Arial"/>
          <w:sz w:val="24"/>
          <w:szCs w:val="28"/>
        </w:rPr>
        <w:t xml:space="preserve"> хрупкому разрушению и прояв</w:t>
      </w:r>
      <w:r w:rsidR="006B748B">
        <w:rPr>
          <w:rFonts w:ascii="Arial" w:hAnsi="Arial" w:cs="Arial"/>
          <w:sz w:val="24"/>
          <w:szCs w:val="28"/>
        </w:rPr>
        <w:t>ляла</w:t>
      </w:r>
      <w:r w:rsidR="00C14AF5" w:rsidRPr="00C842B9">
        <w:rPr>
          <w:rFonts w:ascii="Arial" w:hAnsi="Arial" w:cs="Arial"/>
          <w:sz w:val="24"/>
          <w:szCs w:val="28"/>
        </w:rPr>
        <w:t xml:space="preserve"> неидеальную деформацию. Применение термической обработки для изменения</w:t>
      </w:r>
      <w:r w:rsidR="00C14AF5" w:rsidRPr="00C14AF5">
        <w:rPr>
          <w:rFonts w:ascii="Arial" w:hAnsi="Arial" w:cs="Arial"/>
          <w:sz w:val="24"/>
          <w:szCs w:val="28"/>
        </w:rPr>
        <w:t xml:space="preserve"> микроструктуры резко улучшило их </w:t>
      </w:r>
      <w:r w:rsidR="006B748B">
        <w:rPr>
          <w:rFonts w:ascii="Arial" w:hAnsi="Arial" w:cs="Arial"/>
          <w:sz w:val="24"/>
          <w:szCs w:val="28"/>
        </w:rPr>
        <w:t>свойства, в том числе</w:t>
      </w:r>
      <w:r w:rsidR="00C14AF5" w:rsidRPr="00C14AF5">
        <w:rPr>
          <w:rFonts w:ascii="Arial" w:hAnsi="Arial" w:cs="Arial"/>
          <w:sz w:val="24"/>
          <w:szCs w:val="28"/>
        </w:rPr>
        <w:t xml:space="preserve"> способность к поглощению энергии. </w:t>
      </w:r>
      <w:proofErr w:type="spellStart"/>
      <w:r w:rsidR="00C14AF5" w:rsidRPr="00C14AF5">
        <w:rPr>
          <w:rFonts w:ascii="Arial" w:hAnsi="Arial" w:cs="Arial"/>
          <w:sz w:val="24"/>
          <w:szCs w:val="28"/>
        </w:rPr>
        <w:t>Термообработанные</w:t>
      </w:r>
      <w:proofErr w:type="spellEnd"/>
      <w:r w:rsidR="00C14AF5" w:rsidRPr="00C14AF5">
        <w:rPr>
          <w:rFonts w:ascii="Arial" w:hAnsi="Arial" w:cs="Arial"/>
          <w:sz w:val="24"/>
          <w:szCs w:val="28"/>
        </w:rPr>
        <w:t xml:space="preserve"> градиентные </w:t>
      </w:r>
      <w:r w:rsidR="006B748B">
        <w:rPr>
          <w:rFonts w:ascii="Arial" w:hAnsi="Arial" w:cs="Arial"/>
          <w:sz w:val="24"/>
          <w:szCs w:val="28"/>
        </w:rPr>
        <w:t>решетчатые структуры</w:t>
      </w:r>
      <w:r w:rsidR="00C14AF5" w:rsidRPr="00C14AF5">
        <w:rPr>
          <w:rFonts w:ascii="Arial" w:hAnsi="Arial" w:cs="Arial"/>
          <w:sz w:val="24"/>
          <w:szCs w:val="28"/>
        </w:rPr>
        <w:t xml:space="preserve"> демонстрировали последовательное разрушение слоев и </w:t>
      </w:r>
      <w:r w:rsidR="008A1A2D">
        <w:rPr>
          <w:rFonts w:ascii="Arial" w:hAnsi="Arial" w:cs="Arial"/>
          <w:sz w:val="24"/>
          <w:szCs w:val="28"/>
        </w:rPr>
        <w:t>прирост в прочности</w:t>
      </w:r>
      <w:r w:rsidR="00C14AF5" w:rsidRPr="00C14AF5">
        <w:rPr>
          <w:rFonts w:ascii="Arial" w:hAnsi="Arial" w:cs="Arial"/>
          <w:sz w:val="24"/>
          <w:szCs w:val="28"/>
        </w:rPr>
        <w:t xml:space="preserve">. Градиентные и однородные структуры поглотили </w:t>
      </w:r>
      <w:r w:rsidR="008A1A2D">
        <w:rPr>
          <w:rFonts w:ascii="Arial" w:hAnsi="Arial" w:cs="Arial"/>
          <w:sz w:val="24"/>
          <w:szCs w:val="28"/>
        </w:rPr>
        <w:t>одинаковое</w:t>
      </w:r>
      <w:r w:rsidR="00C14AF5" w:rsidRPr="00C14AF5">
        <w:rPr>
          <w:rFonts w:ascii="Arial" w:hAnsi="Arial" w:cs="Arial"/>
          <w:sz w:val="24"/>
          <w:szCs w:val="28"/>
        </w:rPr>
        <w:t xml:space="preserve"> количество энергии до </w:t>
      </w:r>
      <w:r w:rsidR="008A1A2D">
        <w:rPr>
          <w:rFonts w:ascii="Arial" w:hAnsi="Arial" w:cs="Arial"/>
          <w:sz w:val="24"/>
          <w:szCs w:val="28"/>
        </w:rPr>
        <w:t>термообработки</w:t>
      </w:r>
      <w:r w:rsidR="00C14AF5" w:rsidRPr="00C14AF5">
        <w:rPr>
          <w:rFonts w:ascii="Arial" w:hAnsi="Arial" w:cs="Arial"/>
          <w:sz w:val="24"/>
          <w:szCs w:val="28"/>
        </w:rPr>
        <w:t xml:space="preserve">, </w:t>
      </w:r>
      <w:r w:rsidR="00C14AF5" w:rsidRPr="00C14AF5">
        <w:rPr>
          <w:rFonts w:ascii="Arial" w:hAnsi="Arial" w:cs="Arial"/>
          <w:sz w:val="24"/>
          <w:szCs w:val="28"/>
        </w:rPr>
        <w:lastRenderedPageBreak/>
        <w:t>но</w:t>
      </w:r>
      <w:r w:rsidR="008A1A2D">
        <w:rPr>
          <w:rFonts w:ascii="Arial" w:hAnsi="Arial" w:cs="Arial"/>
          <w:sz w:val="24"/>
          <w:szCs w:val="28"/>
        </w:rPr>
        <w:t xml:space="preserve"> после термообработки</w:t>
      </w:r>
      <w:r w:rsidR="00C14AF5" w:rsidRPr="00C14AF5">
        <w:rPr>
          <w:rFonts w:ascii="Arial" w:hAnsi="Arial" w:cs="Arial"/>
          <w:sz w:val="24"/>
          <w:szCs w:val="28"/>
        </w:rPr>
        <w:t xml:space="preserve"> градиентные структуры </w:t>
      </w:r>
      <w:r w:rsidR="008A1A2D">
        <w:rPr>
          <w:rFonts w:ascii="Arial" w:hAnsi="Arial" w:cs="Arial"/>
          <w:sz w:val="24"/>
          <w:szCs w:val="28"/>
        </w:rPr>
        <w:t>показали характеристики прочности</w:t>
      </w:r>
      <w:r w:rsidR="00C14AF5" w:rsidRPr="00C14AF5">
        <w:rPr>
          <w:rFonts w:ascii="Arial" w:hAnsi="Arial" w:cs="Arial"/>
          <w:sz w:val="24"/>
          <w:szCs w:val="28"/>
        </w:rPr>
        <w:t xml:space="preserve"> примерно на 7% </w:t>
      </w:r>
      <w:r w:rsidR="008A1A2D">
        <w:rPr>
          <w:rFonts w:ascii="Arial" w:hAnsi="Arial" w:cs="Arial"/>
          <w:sz w:val="24"/>
          <w:szCs w:val="28"/>
        </w:rPr>
        <w:t>лучше.</w:t>
      </w:r>
    </w:p>
    <w:p w:rsidR="008A1A2D" w:rsidRDefault="00C14AF5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C14AF5">
        <w:rPr>
          <w:rFonts w:ascii="Arial" w:hAnsi="Arial" w:cs="Arial"/>
          <w:sz w:val="24"/>
          <w:szCs w:val="28"/>
        </w:rPr>
        <w:t xml:space="preserve">Институт </w:t>
      </w:r>
      <w:proofErr w:type="spellStart"/>
      <w:r w:rsidRPr="00C14AF5">
        <w:rPr>
          <w:rFonts w:ascii="Arial" w:hAnsi="Arial" w:cs="Arial"/>
          <w:sz w:val="24"/>
          <w:szCs w:val="28"/>
        </w:rPr>
        <w:t>Fraunhofer</w:t>
      </w:r>
      <w:proofErr w:type="spellEnd"/>
      <w:r w:rsidRPr="00C14AF5">
        <w:rPr>
          <w:rFonts w:ascii="Arial" w:hAnsi="Arial" w:cs="Arial"/>
          <w:sz w:val="24"/>
          <w:szCs w:val="28"/>
        </w:rPr>
        <w:t xml:space="preserve"> IGCV в Аугсбурге реализовал прототип, который </w:t>
      </w:r>
      <w:r w:rsidR="00CC1680">
        <w:rPr>
          <w:rFonts w:ascii="Arial" w:hAnsi="Arial" w:cs="Arial"/>
          <w:sz w:val="24"/>
          <w:szCs w:val="28"/>
        </w:rPr>
        <w:t>демонстрирует</w:t>
      </w:r>
      <w:r w:rsidRPr="00C14AF5">
        <w:rPr>
          <w:rFonts w:ascii="Arial" w:hAnsi="Arial" w:cs="Arial"/>
          <w:sz w:val="24"/>
          <w:szCs w:val="28"/>
        </w:rPr>
        <w:t xml:space="preserve"> последовательное распределение и затвердевание двух материалов</w:t>
      </w:r>
      <w:r w:rsidR="00CC1680">
        <w:rPr>
          <w:rFonts w:ascii="Arial" w:hAnsi="Arial" w:cs="Arial"/>
          <w:sz w:val="24"/>
          <w:szCs w:val="28"/>
        </w:rPr>
        <w:t xml:space="preserve"> </w:t>
      </w:r>
      <w:r w:rsidR="00CC1680" w:rsidRPr="00CC1680">
        <w:rPr>
          <w:rFonts w:ascii="Arial" w:hAnsi="Arial" w:cs="Arial"/>
          <w:sz w:val="24"/>
          <w:szCs w:val="28"/>
        </w:rPr>
        <w:t>[7]</w:t>
      </w:r>
      <w:r w:rsidRPr="00C14AF5">
        <w:rPr>
          <w:rFonts w:ascii="Arial" w:hAnsi="Arial" w:cs="Arial"/>
          <w:sz w:val="24"/>
          <w:szCs w:val="28"/>
        </w:rPr>
        <w:t xml:space="preserve">. </w:t>
      </w:r>
      <w:r w:rsidR="00CC1680">
        <w:rPr>
          <w:rFonts w:ascii="Arial" w:hAnsi="Arial" w:cs="Arial"/>
          <w:sz w:val="24"/>
          <w:szCs w:val="28"/>
        </w:rPr>
        <w:t xml:space="preserve">В публикации </w:t>
      </w:r>
      <w:r w:rsidR="00CC1680" w:rsidRPr="00CC1680">
        <w:rPr>
          <w:rFonts w:ascii="Arial" w:hAnsi="Arial" w:cs="Arial"/>
          <w:sz w:val="24"/>
          <w:szCs w:val="28"/>
        </w:rPr>
        <w:t>[</w:t>
      </w:r>
      <w:r w:rsidR="00CC1680">
        <w:rPr>
          <w:rFonts w:ascii="Arial" w:hAnsi="Arial" w:cs="Arial"/>
          <w:sz w:val="24"/>
          <w:szCs w:val="28"/>
        </w:rPr>
        <w:t>7</w:t>
      </w:r>
      <w:r w:rsidR="00CC1680" w:rsidRPr="00CC1680">
        <w:rPr>
          <w:rFonts w:ascii="Arial" w:hAnsi="Arial" w:cs="Arial"/>
          <w:sz w:val="24"/>
          <w:szCs w:val="28"/>
        </w:rPr>
        <w:t>]</w:t>
      </w:r>
      <w:r w:rsidRPr="00C14AF5">
        <w:rPr>
          <w:rFonts w:ascii="Arial" w:hAnsi="Arial" w:cs="Arial"/>
          <w:sz w:val="24"/>
          <w:szCs w:val="28"/>
        </w:rPr>
        <w:t xml:space="preserve"> </w:t>
      </w:r>
      <w:r w:rsidR="00CC1680">
        <w:rPr>
          <w:rFonts w:ascii="Arial" w:hAnsi="Arial" w:cs="Arial"/>
          <w:sz w:val="24"/>
          <w:szCs w:val="28"/>
        </w:rPr>
        <w:t>рассмотрена</w:t>
      </w:r>
      <w:r w:rsidRPr="00C14AF5">
        <w:rPr>
          <w:rFonts w:ascii="Arial" w:hAnsi="Arial" w:cs="Arial"/>
          <w:sz w:val="24"/>
          <w:szCs w:val="28"/>
        </w:rPr>
        <w:t xml:space="preserve"> возможность создания деталей с двумя различными материалами в одном слое, как показано на рисунке</w:t>
      </w:r>
      <w:r w:rsidR="00CC1680">
        <w:rPr>
          <w:rFonts w:ascii="Arial" w:hAnsi="Arial" w:cs="Arial"/>
          <w:sz w:val="24"/>
          <w:szCs w:val="28"/>
        </w:rPr>
        <w:t xml:space="preserve"> 12</w:t>
      </w:r>
      <w:r w:rsidRPr="00C14AF5">
        <w:rPr>
          <w:rFonts w:ascii="Arial" w:hAnsi="Arial" w:cs="Arial"/>
          <w:sz w:val="24"/>
          <w:szCs w:val="28"/>
        </w:rPr>
        <w:t xml:space="preserve">. </w:t>
      </w:r>
    </w:p>
    <w:p w:rsidR="007B351C" w:rsidRDefault="007B351C" w:rsidP="007B351C">
      <w:pPr>
        <w:tabs>
          <w:tab w:val="left" w:pos="709"/>
        </w:tabs>
        <w:spacing w:after="0" w:line="360" w:lineRule="auto"/>
        <w:ind w:firstLine="709"/>
        <w:jc w:val="center"/>
        <w:rPr>
          <w:rFonts w:ascii="Arial" w:hAnsi="Arial" w:cs="Arial"/>
          <w:sz w:val="24"/>
          <w:szCs w:val="28"/>
        </w:rPr>
      </w:pPr>
      <w:r w:rsidRPr="009C39E7">
        <w:rPr>
          <w:rFonts w:ascii="Times New Roman" w:hAnsi="Times New Roman" w:cs="Times New Roman"/>
          <w:noProof/>
        </w:rPr>
        <w:drawing>
          <wp:inline distT="0" distB="0" distL="0" distR="0" wp14:anchorId="68F2EFC3" wp14:editId="4AE4E860">
            <wp:extent cx="2147570" cy="1860550"/>
            <wp:effectExtent l="0" t="0" r="5080" b="635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1C" w:rsidRPr="00F07433" w:rsidRDefault="007B351C" w:rsidP="007B351C">
      <w:pPr>
        <w:pStyle w:val="Style34"/>
        <w:widowControl/>
        <w:tabs>
          <w:tab w:val="left" w:pos="492"/>
        </w:tabs>
        <w:spacing w:before="120"/>
        <w:jc w:val="both"/>
        <w:rPr>
          <w:rFonts w:ascii="Arial" w:eastAsiaTheme="minorHAnsi" w:hAnsi="Arial" w:cs="Arial"/>
          <w:sz w:val="22"/>
          <w:szCs w:val="28"/>
        </w:rPr>
      </w:pPr>
      <w:r w:rsidRPr="00F07433">
        <w:rPr>
          <w:rFonts w:ascii="Arial" w:eastAsiaTheme="minorHAnsi" w:hAnsi="Arial" w:cs="Arial"/>
          <w:sz w:val="22"/>
          <w:szCs w:val="28"/>
        </w:rPr>
        <w:t>1–сталь марки 1.2709; 2–CuCr1Zr (хромистая бронза); 3–деталь, изготовленная обычным способом из стали марки 1.2767</w:t>
      </w:r>
    </w:p>
    <w:p w:rsidR="007B351C" w:rsidRPr="007B351C" w:rsidRDefault="007B351C" w:rsidP="007B351C">
      <w:pPr>
        <w:pStyle w:val="Style35"/>
        <w:widowControl/>
        <w:spacing w:before="240" w:line="240" w:lineRule="auto"/>
        <w:jc w:val="center"/>
        <w:rPr>
          <w:rFonts w:ascii="Arial" w:eastAsiaTheme="minorHAnsi" w:hAnsi="Arial" w:cs="Arial"/>
          <w:bCs/>
          <w:szCs w:val="28"/>
        </w:rPr>
      </w:pPr>
      <w:r w:rsidRPr="007B351C">
        <w:rPr>
          <w:rFonts w:ascii="Arial" w:eastAsiaTheme="minorHAnsi" w:hAnsi="Arial" w:cs="Arial"/>
          <w:bCs/>
          <w:szCs w:val="28"/>
        </w:rPr>
        <w:t>Рисунок 1</w:t>
      </w:r>
      <w:r w:rsidR="00AB3524">
        <w:rPr>
          <w:rFonts w:ascii="Arial" w:eastAsiaTheme="minorHAnsi" w:hAnsi="Arial" w:cs="Arial"/>
          <w:bCs/>
          <w:szCs w:val="28"/>
        </w:rPr>
        <w:t>2</w:t>
      </w:r>
      <w:r w:rsidRPr="007B351C">
        <w:rPr>
          <w:rFonts w:ascii="Arial" w:eastAsiaTheme="minorHAnsi" w:hAnsi="Arial" w:cs="Arial"/>
          <w:bCs/>
          <w:szCs w:val="28"/>
        </w:rPr>
        <w:t xml:space="preserve"> — Деталь из нескольких материалов, полученная лазерным синтезом на подложке, состоящая из меди-хрома-диоксида циркония и инструментальной стали </w:t>
      </w:r>
      <w:r>
        <w:rPr>
          <w:rFonts w:ascii="Arial" w:eastAsiaTheme="minorHAnsi" w:hAnsi="Arial" w:cs="Arial"/>
          <w:bCs/>
          <w:szCs w:val="28"/>
        </w:rPr>
        <w:t xml:space="preserve">марки </w:t>
      </w:r>
      <w:r w:rsidRPr="007B351C">
        <w:rPr>
          <w:rFonts w:ascii="Arial" w:eastAsiaTheme="minorHAnsi" w:hAnsi="Arial" w:cs="Arial"/>
          <w:bCs/>
          <w:szCs w:val="28"/>
        </w:rPr>
        <w:t>1.2790</w:t>
      </w:r>
    </w:p>
    <w:p w:rsidR="007B351C" w:rsidRDefault="007B351C" w:rsidP="007B351C">
      <w:pPr>
        <w:tabs>
          <w:tab w:val="left" w:pos="709"/>
        </w:tabs>
        <w:spacing w:after="0" w:line="360" w:lineRule="auto"/>
        <w:ind w:firstLine="709"/>
        <w:jc w:val="center"/>
        <w:rPr>
          <w:rFonts w:ascii="Arial" w:hAnsi="Arial" w:cs="Arial"/>
          <w:sz w:val="24"/>
          <w:szCs w:val="28"/>
        </w:rPr>
      </w:pPr>
    </w:p>
    <w:p w:rsidR="007B351C" w:rsidRPr="007B351C" w:rsidRDefault="007B351C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</w:rPr>
      </w:pPr>
      <w:r w:rsidRPr="007B351C">
        <w:rPr>
          <w:rFonts w:ascii="Arial" w:hAnsi="Arial" w:cs="Arial"/>
          <w:spacing w:val="40"/>
        </w:rPr>
        <w:t>Примечание</w:t>
      </w:r>
      <w:r w:rsidRPr="007B351C">
        <w:rPr>
          <w:rFonts w:ascii="Arial" w:hAnsi="Arial" w:cs="Arial"/>
        </w:rPr>
        <w:t xml:space="preserve"> –. Конус из стали </w:t>
      </w:r>
      <w:r>
        <w:rPr>
          <w:rFonts w:ascii="Arial" w:hAnsi="Arial" w:cs="Arial"/>
        </w:rPr>
        <w:t xml:space="preserve">марки </w:t>
      </w:r>
      <w:r w:rsidRPr="007B351C">
        <w:rPr>
          <w:rFonts w:ascii="Arial" w:hAnsi="Arial" w:cs="Arial"/>
        </w:rPr>
        <w:t xml:space="preserve">1.2709 встроен в конус из CuCr1-Zr. </w:t>
      </w:r>
    </w:p>
    <w:p w:rsidR="007B351C" w:rsidRPr="007B351C" w:rsidRDefault="007B351C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</w:rPr>
      </w:pPr>
    </w:p>
    <w:p w:rsidR="00C14AF5" w:rsidRDefault="008A1A2D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Деталь была произведена </w:t>
      </w:r>
      <w:r w:rsidR="0025131D">
        <w:rPr>
          <w:rFonts w:ascii="Arial" w:hAnsi="Arial" w:cs="Arial"/>
          <w:sz w:val="24"/>
          <w:szCs w:val="28"/>
        </w:rPr>
        <w:t xml:space="preserve">с использованием </w:t>
      </w:r>
      <w:r w:rsidR="007B351C">
        <w:rPr>
          <w:rFonts w:ascii="Arial" w:hAnsi="Arial" w:cs="Arial"/>
          <w:sz w:val="24"/>
          <w:szCs w:val="28"/>
        </w:rPr>
        <w:t xml:space="preserve">точечного затвердевания сырья из </w:t>
      </w:r>
      <w:r>
        <w:rPr>
          <w:rFonts w:ascii="Arial" w:hAnsi="Arial" w:cs="Arial"/>
          <w:sz w:val="24"/>
          <w:szCs w:val="28"/>
        </w:rPr>
        <w:t xml:space="preserve">нескольких материалов без их предварительно смешивания. </w:t>
      </w:r>
      <w:r w:rsidR="0025131D">
        <w:rPr>
          <w:rFonts w:ascii="Arial" w:hAnsi="Arial" w:cs="Arial"/>
          <w:sz w:val="24"/>
          <w:szCs w:val="28"/>
        </w:rPr>
        <w:t>материалов</w:t>
      </w:r>
      <w:r w:rsidR="00C14AF5" w:rsidRPr="00C14AF5">
        <w:rPr>
          <w:rFonts w:ascii="Arial" w:hAnsi="Arial" w:cs="Arial"/>
          <w:sz w:val="24"/>
          <w:szCs w:val="28"/>
        </w:rPr>
        <w:t xml:space="preserve"> затвердевают точечно без смешивания перед началом процесса.</w:t>
      </w:r>
    </w:p>
    <w:p w:rsidR="00C14AF5" w:rsidRDefault="00C14AF5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C14AF5">
        <w:rPr>
          <w:rFonts w:ascii="Arial" w:hAnsi="Arial" w:cs="Arial"/>
          <w:sz w:val="24"/>
          <w:szCs w:val="28"/>
        </w:rPr>
        <w:t>Процесс ЭЛП также может использоваться для быстр</w:t>
      </w:r>
      <w:r w:rsidR="007B351C">
        <w:rPr>
          <w:rFonts w:ascii="Arial" w:hAnsi="Arial" w:cs="Arial"/>
          <w:sz w:val="24"/>
          <w:szCs w:val="28"/>
        </w:rPr>
        <w:t>ого</w:t>
      </w:r>
      <w:r w:rsidRPr="00C14AF5">
        <w:rPr>
          <w:rFonts w:ascii="Arial" w:hAnsi="Arial" w:cs="Arial"/>
          <w:sz w:val="24"/>
          <w:szCs w:val="28"/>
        </w:rPr>
        <w:t xml:space="preserve"> и </w:t>
      </w:r>
      <w:r w:rsidR="007B351C">
        <w:rPr>
          <w:rFonts w:ascii="Arial" w:hAnsi="Arial" w:cs="Arial"/>
          <w:sz w:val="24"/>
          <w:szCs w:val="28"/>
        </w:rPr>
        <w:t>энергетически эффективного</w:t>
      </w:r>
      <w:r w:rsidRPr="00C14AF5">
        <w:rPr>
          <w:rFonts w:ascii="Arial" w:hAnsi="Arial" w:cs="Arial"/>
          <w:sz w:val="24"/>
          <w:szCs w:val="28"/>
        </w:rPr>
        <w:t xml:space="preserve"> производства деталей из ФГМ с хорошими механическими свойствами </w:t>
      </w:r>
      <w:r w:rsidR="007B351C" w:rsidRPr="007B351C">
        <w:rPr>
          <w:rFonts w:ascii="Arial" w:hAnsi="Arial" w:cs="Arial"/>
          <w:sz w:val="24"/>
          <w:szCs w:val="28"/>
        </w:rPr>
        <w:t>[15]</w:t>
      </w:r>
      <w:r w:rsidRPr="00C14AF5">
        <w:rPr>
          <w:rFonts w:ascii="Arial" w:hAnsi="Arial" w:cs="Arial"/>
          <w:sz w:val="24"/>
          <w:szCs w:val="28"/>
        </w:rPr>
        <w:t xml:space="preserve">. Детали, полученные методом ЭЛП, имеют низкий уровень остаточных напряжений из-за повышенной температуры построения </w:t>
      </w:r>
      <w:r w:rsidR="007B351C" w:rsidRPr="007B351C">
        <w:rPr>
          <w:rFonts w:ascii="Arial" w:hAnsi="Arial" w:cs="Arial"/>
          <w:sz w:val="24"/>
          <w:szCs w:val="28"/>
        </w:rPr>
        <w:t>[15]</w:t>
      </w:r>
      <w:r w:rsidRPr="00C14AF5">
        <w:rPr>
          <w:rFonts w:ascii="Arial" w:hAnsi="Arial" w:cs="Arial"/>
          <w:sz w:val="24"/>
          <w:szCs w:val="28"/>
        </w:rPr>
        <w:t xml:space="preserve">. Эта теория показана на примере в </w:t>
      </w:r>
      <w:r w:rsidR="007B351C">
        <w:rPr>
          <w:rFonts w:ascii="Arial" w:hAnsi="Arial" w:cs="Arial"/>
          <w:sz w:val="24"/>
          <w:szCs w:val="28"/>
        </w:rPr>
        <w:t xml:space="preserve">публикации </w:t>
      </w:r>
      <w:r w:rsidR="007B351C" w:rsidRPr="007B351C">
        <w:rPr>
          <w:rFonts w:ascii="Arial" w:hAnsi="Arial" w:cs="Arial"/>
          <w:sz w:val="24"/>
          <w:szCs w:val="28"/>
        </w:rPr>
        <w:t>[</w:t>
      </w:r>
      <w:r w:rsidR="007B351C">
        <w:rPr>
          <w:rFonts w:ascii="Arial" w:hAnsi="Arial" w:cs="Arial"/>
          <w:sz w:val="24"/>
          <w:szCs w:val="28"/>
        </w:rPr>
        <w:t>71</w:t>
      </w:r>
      <w:r w:rsidR="007B351C" w:rsidRPr="007B351C">
        <w:rPr>
          <w:rFonts w:ascii="Arial" w:hAnsi="Arial" w:cs="Arial"/>
          <w:sz w:val="24"/>
          <w:szCs w:val="28"/>
        </w:rPr>
        <w:t>]</w:t>
      </w:r>
      <w:r w:rsidRPr="00C14AF5">
        <w:rPr>
          <w:rFonts w:ascii="Arial" w:hAnsi="Arial" w:cs="Arial"/>
          <w:sz w:val="24"/>
          <w:szCs w:val="28"/>
        </w:rPr>
        <w:t xml:space="preserve"> </w:t>
      </w:r>
      <w:r w:rsidR="007B351C">
        <w:rPr>
          <w:rFonts w:ascii="Arial" w:hAnsi="Arial" w:cs="Arial"/>
          <w:sz w:val="24"/>
          <w:szCs w:val="28"/>
        </w:rPr>
        <w:t xml:space="preserve">об </w:t>
      </w:r>
      <w:r w:rsidRPr="00C14AF5">
        <w:rPr>
          <w:rFonts w:ascii="Arial" w:hAnsi="Arial" w:cs="Arial"/>
          <w:sz w:val="24"/>
          <w:szCs w:val="28"/>
        </w:rPr>
        <w:t xml:space="preserve">экспериментальном и имитационном исследовании </w:t>
      </w:r>
      <w:r w:rsidR="007B351C">
        <w:rPr>
          <w:rFonts w:ascii="Arial" w:hAnsi="Arial" w:cs="Arial"/>
          <w:sz w:val="24"/>
          <w:szCs w:val="28"/>
        </w:rPr>
        <w:t xml:space="preserve">зависимости </w:t>
      </w:r>
      <w:r w:rsidRPr="00C14AF5">
        <w:rPr>
          <w:rFonts w:ascii="Arial" w:hAnsi="Arial" w:cs="Arial"/>
          <w:sz w:val="24"/>
          <w:szCs w:val="28"/>
        </w:rPr>
        <w:t>микроструктуры</w:t>
      </w:r>
      <w:r w:rsidR="007B351C">
        <w:rPr>
          <w:rFonts w:ascii="Arial" w:hAnsi="Arial" w:cs="Arial"/>
          <w:sz w:val="24"/>
          <w:szCs w:val="28"/>
        </w:rPr>
        <w:t xml:space="preserve"> и</w:t>
      </w:r>
      <w:r w:rsidRPr="00C14AF5">
        <w:rPr>
          <w:rFonts w:ascii="Arial" w:hAnsi="Arial" w:cs="Arial"/>
          <w:sz w:val="24"/>
          <w:szCs w:val="28"/>
        </w:rPr>
        <w:t xml:space="preserve"> толщины</w:t>
      </w:r>
      <w:r w:rsidR="007B351C">
        <w:rPr>
          <w:rFonts w:ascii="Arial" w:hAnsi="Arial" w:cs="Arial"/>
          <w:sz w:val="24"/>
          <w:szCs w:val="28"/>
        </w:rPr>
        <w:t xml:space="preserve"> слоя</w:t>
      </w:r>
      <w:r w:rsidR="00B77980">
        <w:rPr>
          <w:rFonts w:ascii="Arial" w:hAnsi="Arial" w:cs="Arial"/>
          <w:sz w:val="24"/>
          <w:szCs w:val="28"/>
        </w:rPr>
        <w:t xml:space="preserve"> для изделий из</w:t>
      </w:r>
      <w:r w:rsidRPr="00C14AF5">
        <w:rPr>
          <w:rFonts w:ascii="Arial" w:hAnsi="Arial" w:cs="Arial"/>
          <w:sz w:val="24"/>
          <w:szCs w:val="28"/>
        </w:rPr>
        <w:t xml:space="preserve"> сплава титана Ti-6Al-4V </w:t>
      </w:r>
      <w:r w:rsidR="00B77980">
        <w:rPr>
          <w:rFonts w:ascii="Arial" w:hAnsi="Arial" w:cs="Arial"/>
          <w:sz w:val="24"/>
          <w:szCs w:val="28"/>
        </w:rPr>
        <w:t>полученных плавлением</w:t>
      </w:r>
      <w:r w:rsidR="00B77980" w:rsidRPr="00C14AF5">
        <w:rPr>
          <w:rFonts w:ascii="Arial" w:hAnsi="Arial" w:cs="Arial"/>
          <w:sz w:val="24"/>
          <w:szCs w:val="28"/>
        </w:rPr>
        <w:t xml:space="preserve"> электронным лучом</w:t>
      </w:r>
      <w:r w:rsidR="00B77980">
        <w:rPr>
          <w:rFonts w:ascii="Arial" w:hAnsi="Arial" w:cs="Arial"/>
          <w:sz w:val="24"/>
          <w:szCs w:val="28"/>
        </w:rPr>
        <w:t>.</w:t>
      </w:r>
    </w:p>
    <w:p w:rsidR="00B77980" w:rsidRPr="00B77980" w:rsidRDefault="00B77980" w:rsidP="00F07433">
      <w:pPr>
        <w:keepNext/>
        <w:tabs>
          <w:tab w:val="left" w:pos="709"/>
        </w:tabs>
        <w:spacing w:before="240"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B77980">
        <w:rPr>
          <w:rFonts w:ascii="Arial" w:hAnsi="Arial" w:cs="Arial"/>
          <w:b/>
          <w:sz w:val="24"/>
          <w:szCs w:val="28"/>
        </w:rPr>
        <w:lastRenderedPageBreak/>
        <w:t>6 Прямой подвод энергии и материала</w:t>
      </w:r>
    </w:p>
    <w:p w:rsidR="00B77980" w:rsidRDefault="00B77980" w:rsidP="00F07433">
      <w:pPr>
        <w:keepNext/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B77980" w:rsidRPr="00B77980" w:rsidRDefault="00B77980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B77980">
        <w:rPr>
          <w:rFonts w:ascii="Arial" w:hAnsi="Arial" w:cs="Arial"/>
          <w:sz w:val="24"/>
          <w:szCs w:val="28"/>
        </w:rPr>
        <w:t xml:space="preserve">Процесс лазерного осаждения металла (ЛОМ) – это важная технология прямого осаждения металла, которая принадлежит к </w:t>
      </w:r>
      <w:r>
        <w:rPr>
          <w:rFonts w:ascii="Arial" w:hAnsi="Arial" w:cs="Arial"/>
          <w:sz w:val="24"/>
          <w:szCs w:val="28"/>
        </w:rPr>
        <w:t>процессам п</w:t>
      </w:r>
      <w:r w:rsidRPr="00B77980">
        <w:rPr>
          <w:rFonts w:ascii="Arial" w:hAnsi="Arial" w:cs="Arial"/>
          <w:sz w:val="24"/>
          <w:szCs w:val="28"/>
        </w:rPr>
        <w:t>рямо</w:t>
      </w:r>
      <w:r>
        <w:rPr>
          <w:rFonts w:ascii="Arial" w:hAnsi="Arial" w:cs="Arial"/>
          <w:sz w:val="24"/>
          <w:szCs w:val="28"/>
        </w:rPr>
        <w:t>го</w:t>
      </w:r>
      <w:r w:rsidRPr="00B77980">
        <w:rPr>
          <w:rFonts w:ascii="Arial" w:hAnsi="Arial" w:cs="Arial"/>
          <w:sz w:val="24"/>
          <w:szCs w:val="28"/>
        </w:rPr>
        <w:t xml:space="preserve"> подвод</w:t>
      </w:r>
      <w:r>
        <w:rPr>
          <w:rFonts w:ascii="Arial" w:hAnsi="Arial" w:cs="Arial"/>
          <w:sz w:val="24"/>
          <w:szCs w:val="28"/>
        </w:rPr>
        <w:t>а</w:t>
      </w:r>
      <w:r w:rsidRPr="00B77980">
        <w:rPr>
          <w:rFonts w:ascii="Arial" w:hAnsi="Arial" w:cs="Arial"/>
          <w:sz w:val="24"/>
          <w:szCs w:val="28"/>
        </w:rPr>
        <w:t xml:space="preserve"> энергии и материала. </w:t>
      </w:r>
      <w:r>
        <w:rPr>
          <w:rFonts w:ascii="Arial" w:hAnsi="Arial" w:cs="Arial"/>
          <w:sz w:val="24"/>
          <w:szCs w:val="28"/>
        </w:rPr>
        <w:t>П</w:t>
      </w:r>
      <w:r w:rsidRPr="00B77980">
        <w:rPr>
          <w:rFonts w:ascii="Arial" w:hAnsi="Arial" w:cs="Arial"/>
          <w:sz w:val="24"/>
          <w:szCs w:val="28"/>
        </w:rPr>
        <w:t>рямо</w:t>
      </w:r>
      <w:r>
        <w:rPr>
          <w:rFonts w:ascii="Arial" w:hAnsi="Arial" w:cs="Arial"/>
          <w:sz w:val="24"/>
          <w:szCs w:val="28"/>
        </w:rPr>
        <w:t xml:space="preserve">й </w:t>
      </w:r>
      <w:r w:rsidRPr="00B77980">
        <w:rPr>
          <w:rFonts w:ascii="Arial" w:hAnsi="Arial" w:cs="Arial"/>
          <w:sz w:val="24"/>
          <w:szCs w:val="28"/>
        </w:rPr>
        <w:t>подвод</w:t>
      </w:r>
      <w:r>
        <w:rPr>
          <w:rFonts w:ascii="Arial" w:hAnsi="Arial" w:cs="Arial"/>
          <w:sz w:val="24"/>
          <w:szCs w:val="28"/>
        </w:rPr>
        <w:t>а</w:t>
      </w:r>
      <w:r w:rsidRPr="00B77980">
        <w:rPr>
          <w:rFonts w:ascii="Arial" w:hAnsi="Arial" w:cs="Arial"/>
          <w:sz w:val="24"/>
          <w:szCs w:val="28"/>
        </w:rPr>
        <w:t xml:space="preserve"> энергии и материала представляет собой сложный процесс изготовления, используе</w:t>
      </w:r>
      <w:r>
        <w:rPr>
          <w:rFonts w:ascii="Arial" w:hAnsi="Arial" w:cs="Arial"/>
          <w:sz w:val="24"/>
          <w:szCs w:val="28"/>
        </w:rPr>
        <w:t>мый в производстве.</w:t>
      </w:r>
      <w:r w:rsidRPr="00B77980">
        <w:rPr>
          <w:rFonts w:ascii="Arial" w:hAnsi="Arial" w:cs="Arial"/>
          <w:sz w:val="24"/>
          <w:szCs w:val="28"/>
        </w:rPr>
        <w:t xml:space="preserve"> Он дает возможность изменять, ремонтировать, укреплять </w:t>
      </w:r>
      <w:r>
        <w:rPr>
          <w:rFonts w:ascii="Arial" w:hAnsi="Arial" w:cs="Arial"/>
          <w:sz w:val="24"/>
          <w:szCs w:val="28"/>
        </w:rPr>
        <w:t>элементы изделий</w:t>
      </w:r>
      <w:r w:rsidRPr="00B77980">
        <w:rPr>
          <w:rFonts w:ascii="Arial" w:hAnsi="Arial" w:cs="Arial"/>
          <w:sz w:val="24"/>
          <w:szCs w:val="28"/>
        </w:rPr>
        <w:t xml:space="preserve"> или добавлять дополнительный материал (например, покрытие) </w:t>
      </w:r>
      <w:r>
        <w:rPr>
          <w:rFonts w:ascii="Arial" w:hAnsi="Arial" w:cs="Arial"/>
          <w:sz w:val="24"/>
          <w:szCs w:val="28"/>
        </w:rPr>
        <w:t xml:space="preserve">к </w:t>
      </w:r>
      <w:r w:rsidRPr="00B77980">
        <w:rPr>
          <w:rFonts w:ascii="Arial" w:hAnsi="Arial" w:cs="Arial"/>
          <w:sz w:val="24"/>
          <w:szCs w:val="28"/>
        </w:rPr>
        <w:t>существую</w:t>
      </w:r>
      <w:r>
        <w:rPr>
          <w:rFonts w:ascii="Arial" w:hAnsi="Arial" w:cs="Arial"/>
          <w:sz w:val="24"/>
          <w:szCs w:val="28"/>
        </w:rPr>
        <w:t>щей базовой структуре материала, указанной в электронной модели</w:t>
      </w:r>
      <w:r w:rsidRPr="00B77980">
        <w:rPr>
          <w:rFonts w:ascii="Arial" w:hAnsi="Arial" w:cs="Arial"/>
          <w:sz w:val="24"/>
          <w:szCs w:val="28"/>
        </w:rPr>
        <w:t xml:space="preserve"> САПР в рамках одного процесса, что недостижимо </w:t>
      </w:r>
      <w:r>
        <w:rPr>
          <w:rFonts w:ascii="Arial" w:hAnsi="Arial" w:cs="Arial"/>
          <w:sz w:val="24"/>
          <w:szCs w:val="28"/>
        </w:rPr>
        <w:t xml:space="preserve">с помощью других технологий АП </w:t>
      </w:r>
      <w:r w:rsidRPr="00B77980">
        <w:rPr>
          <w:rFonts w:ascii="Arial" w:hAnsi="Arial" w:cs="Arial"/>
          <w:sz w:val="24"/>
          <w:szCs w:val="28"/>
        </w:rPr>
        <w:t>[21]. Процесс прямо</w:t>
      </w:r>
      <w:r>
        <w:rPr>
          <w:rFonts w:ascii="Arial" w:hAnsi="Arial" w:cs="Arial"/>
          <w:sz w:val="24"/>
          <w:szCs w:val="28"/>
        </w:rPr>
        <w:t>го</w:t>
      </w:r>
      <w:r w:rsidRPr="00B77980">
        <w:rPr>
          <w:rFonts w:ascii="Arial" w:hAnsi="Arial" w:cs="Arial"/>
          <w:sz w:val="24"/>
          <w:szCs w:val="28"/>
        </w:rPr>
        <w:t xml:space="preserve"> подвод</w:t>
      </w:r>
      <w:r>
        <w:rPr>
          <w:rFonts w:ascii="Arial" w:hAnsi="Arial" w:cs="Arial"/>
          <w:sz w:val="24"/>
          <w:szCs w:val="28"/>
        </w:rPr>
        <w:t>а</w:t>
      </w:r>
      <w:r w:rsidRPr="00B77980">
        <w:rPr>
          <w:rFonts w:ascii="Arial" w:hAnsi="Arial" w:cs="Arial"/>
          <w:sz w:val="24"/>
          <w:szCs w:val="28"/>
        </w:rPr>
        <w:t xml:space="preserve"> энергии и материала</w:t>
      </w:r>
      <w:r>
        <w:rPr>
          <w:rFonts w:ascii="Arial" w:hAnsi="Arial" w:cs="Arial"/>
          <w:sz w:val="24"/>
          <w:szCs w:val="28"/>
        </w:rPr>
        <w:t xml:space="preserve"> </w:t>
      </w:r>
      <w:r w:rsidRPr="00B77980">
        <w:rPr>
          <w:rFonts w:ascii="Arial" w:hAnsi="Arial" w:cs="Arial"/>
          <w:sz w:val="24"/>
          <w:szCs w:val="28"/>
        </w:rPr>
        <w:t xml:space="preserve">может </w:t>
      </w:r>
      <w:r>
        <w:rPr>
          <w:rFonts w:ascii="Arial" w:hAnsi="Arial" w:cs="Arial"/>
          <w:sz w:val="24"/>
          <w:szCs w:val="28"/>
        </w:rPr>
        <w:t>быть использован</w:t>
      </w:r>
      <w:r w:rsidRPr="00B77980">
        <w:rPr>
          <w:rFonts w:ascii="Arial" w:hAnsi="Arial" w:cs="Arial"/>
          <w:sz w:val="24"/>
          <w:szCs w:val="28"/>
        </w:rPr>
        <w:t xml:space="preserve"> для изготовления металлических деталей с градиентным составом путем регулировки объемной доли металлических порошков</w:t>
      </w:r>
      <w:r>
        <w:rPr>
          <w:rFonts w:ascii="Arial" w:hAnsi="Arial" w:cs="Arial"/>
          <w:sz w:val="24"/>
          <w:szCs w:val="28"/>
        </w:rPr>
        <w:t xml:space="preserve"> или проволоки</w:t>
      </w:r>
      <w:r w:rsidRPr="00B77980">
        <w:rPr>
          <w:rFonts w:ascii="Arial" w:hAnsi="Arial" w:cs="Arial"/>
          <w:sz w:val="24"/>
          <w:szCs w:val="28"/>
        </w:rPr>
        <w:t xml:space="preserve">, подаваемых в ванну расплава, в зависимости от </w:t>
      </w:r>
      <w:r w:rsidR="00B069DA">
        <w:rPr>
          <w:rFonts w:ascii="Arial" w:hAnsi="Arial" w:cs="Arial"/>
          <w:sz w:val="24"/>
          <w:szCs w:val="28"/>
        </w:rPr>
        <w:t xml:space="preserve">заданных точек. Тем не менее, как указано в публикации </w:t>
      </w:r>
      <w:r w:rsidR="00B069DA" w:rsidRPr="00B069DA">
        <w:rPr>
          <w:rFonts w:ascii="Arial" w:hAnsi="Arial" w:cs="Arial"/>
          <w:sz w:val="24"/>
          <w:szCs w:val="28"/>
        </w:rPr>
        <w:t>[</w:t>
      </w:r>
      <w:r w:rsidR="00B069DA">
        <w:rPr>
          <w:rFonts w:ascii="Arial" w:hAnsi="Arial" w:cs="Arial"/>
          <w:sz w:val="24"/>
          <w:szCs w:val="28"/>
        </w:rPr>
        <w:t>6</w:t>
      </w:r>
      <w:r w:rsidR="00B069DA" w:rsidRPr="00B069DA">
        <w:rPr>
          <w:rFonts w:ascii="Arial" w:hAnsi="Arial" w:cs="Arial"/>
          <w:sz w:val="24"/>
          <w:szCs w:val="28"/>
        </w:rPr>
        <w:t>]</w:t>
      </w:r>
      <w:r w:rsidR="00B069DA">
        <w:rPr>
          <w:rFonts w:ascii="Arial" w:hAnsi="Arial" w:cs="Arial"/>
          <w:sz w:val="24"/>
          <w:szCs w:val="28"/>
        </w:rPr>
        <w:t>, процесс лазерного осаждения металла ограничен в части возможности создания сложных геометрических форм.</w:t>
      </w:r>
      <w:r w:rsidRPr="00B77980">
        <w:rPr>
          <w:rFonts w:ascii="Arial" w:hAnsi="Arial" w:cs="Arial"/>
          <w:sz w:val="24"/>
          <w:szCs w:val="28"/>
        </w:rPr>
        <w:t xml:space="preserve"> Необходимо разраб</w:t>
      </w:r>
      <w:r w:rsidR="00151370">
        <w:rPr>
          <w:rFonts w:ascii="Arial" w:hAnsi="Arial" w:cs="Arial"/>
          <w:sz w:val="24"/>
          <w:szCs w:val="28"/>
        </w:rPr>
        <w:t>атывать</w:t>
      </w:r>
      <w:r w:rsidRPr="00B77980">
        <w:rPr>
          <w:rFonts w:ascii="Arial" w:hAnsi="Arial" w:cs="Arial"/>
          <w:sz w:val="24"/>
          <w:szCs w:val="28"/>
        </w:rPr>
        <w:t xml:space="preserve"> новые способы для усовершенствования систем с целью изготовления геометрически более сложных деталей.</w:t>
      </w:r>
    </w:p>
    <w:p w:rsidR="00B77980" w:rsidRDefault="00B77980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B77980">
        <w:rPr>
          <w:rFonts w:ascii="Arial" w:hAnsi="Arial" w:cs="Arial"/>
          <w:sz w:val="24"/>
          <w:szCs w:val="28"/>
        </w:rPr>
        <w:t xml:space="preserve">Установка ППЭМ состоит из сопла, установленного на </w:t>
      </w:r>
      <w:proofErr w:type="spellStart"/>
      <w:r w:rsidRPr="00B77980">
        <w:rPr>
          <w:rFonts w:ascii="Arial" w:hAnsi="Arial" w:cs="Arial"/>
          <w:sz w:val="24"/>
          <w:szCs w:val="28"/>
        </w:rPr>
        <w:t>многоосевом</w:t>
      </w:r>
      <w:proofErr w:type="spellEnd"/>
      <w:r w:rsidRPr="00B77980">
        <w:rPr>
          <w:rFonts w:ascii="Arial" w:hAnsi="Arial" w:cs="Arial"/>
          <w:sz w:val="24"/>
          <w:szCs w:val="28"/>
        </w:rPr>
        <w:t xml:space="preserve"> рычаге, которое </w:t>
      </w:r>
      <w:r w:rsidR="00151370">
        <w:rPr>
          <w:rFonts w:ascii="Arial" w:hAnsi="Arial" w:cs="Arial"/>
          <w:sz w:val="24"/>
          <w:szCs w:val="28"/>
        </w:rPr>
        <w:t>размещает</w:t>
      </w:r>
      <w:r w:rsidRPr="00B77980">
        <w:rPr>
          <w:rFonts w:ascii="Arial" w:hAnsi="Arial" w:cs="Arial"/>
          <w:sz w:val="24"/>
          <w:szCs w:val="28"/>
        </w:rPr>
        <w:t xml:space="preserve"> расплавленный материал (проволока или порошок) на указанную поверхность под любым углом. Энергия от лазера, электронного луча или плазменной дуги используется для создания шариков, дорожек и слоев из твердого материала после затвердевания ванны расплава на подложке. Одновременно с этим порошок или проволока, расположенные соосно с источником энергии, подаются в ванну расплава (рисунок 1</w:t>
      </w:r>
      <w:r w:rsidR="00151370">
        <w:rPr>
          <w:rFonts w:ascii="Arial" w:hAnsi="Arial" w:cs="Arial"/>
          <w:sz w:val="24"/>
          <w:szCs w:val="28"/>
        </w:rPr>
        <w:t>3</w:t>
      </w:r>
      <w:r w:rsidRPr="00B77980">
        <w:rPr>
          <w:rFonts w:ascii="Arial" w:hAnsi="Arial" w:cs="Arial"/>
          <w:sz w:val="24"/>
          <w:szCs w:val="28"/>
        </w:rPr>
        <w:t>)</w:t>
      </w: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370" w:rsidRPr="009C39E7" w:rsidTr="00AB3524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:rsidR="00151370" w:rsidRDefault="00151370" w:rsidP="00DA679B">
            <w:pPr>
              <w:pStyle w:val="Style2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C39E7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 wp14:anchorId="20EF0664" wp14:editId="0CD4F14A">
                  <wp:extent cx="2544792" cy="3103299"/>
                  <wp:effectExtent l="0" t="0" r="8255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09" t="1836" r="29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582" cy="311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1370" w:rsidRDefault="00151370" w:rsidP="00DA679B">
            <w:pPr>
              <w:pStyle w:val="Style2"/>
              <w:widowControl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51370" w:rsidRPr="00151370" w:rsidRDefault="00151370" w:rsidP="00DA679B">
            <w:pPr>
              <w:pStyle w:val="Style2"/>
              <w:widowControl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 – зона смешивания; 2 – нанесенный материал; 3 – поток порошка; 4 – луч лазера; 5 – защитный газ;</w:t>
            </w:r>
            <w:r w:rsidR="00AB3524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 – направление построения</w:t>
            </w:r>
          </w:p>
        </w:tc>
      </w:tr>
    </w:tbl>
    <w:p w:rsidR="00AB3524" w:rsidRDefault="00AB3524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Cs/>
          <w:sz w:val="24"/>
          <w:szCs w:val="28"/>
        </w:rPr>
      </w:pPr>
    </w:p>
    <w:p w:rsidR="00B77980" w:rsidRDefault="00AB3524" w:rsidP="00F07433">
      <w:pPr>
        <w:tabs>
          <w:tab w:val="left" w:pos="709"/>
        </w:tabs>
        <w:spacing w:after="0" w:line="360" w:lineRule="auto"/>
        <w:ind w:firstLine="709"/>
        <w:jc w:val="center"/>
        <w:rPr>
          <w:rFonts w:ascii="Arial" w:hAnsi="Arial" w:cs="Arial"/>
          <w:bCs/>
          <w:sz w:val="24"/>
          <w:szCs w:val="28"/>
        </w:rPr>
      </w:pPr>
      <w:r w:rsidRPr="007B351C">
        <w:rPr>
          <w:rFonts w:ascii="Arial" w:hAnsi="Arial" w:cs="Arial"/>
          <w:bCs/>
          <w:sz w:val="24"/>
          <w:szCs w:val="28"/>
        </w:rPr>
        <w:t>Рисунок 1</w:t>
      </w:r>
      <w:r>
        <w:rPr>
          <w:rFonts w:ascii="Arial" w:hAnsi="Arial" w:cs="Arial"/>
          <w:bCs/>
          <w:sz w:val="24"/>
          <w:szCs w:val="28"/>
        </w:rPr>
        <w:t>3</w:t>
      </w:r>
      <w:r w:rsidRPr="007B351C">
        <w:rPr>
          <w:rFonts w:ascii="Arial" w:hAnsi="Arial" w:cs="Arial"/>
          <w:bCs/>
          <w:sz w:val="24"/>
          <w:szCs w:val="28"/>
        </w:rPr>
        <w:t xml:space="preserve"> — </w:t>
      </w:r>
      <w:r>
        <w:rPr>
          <w:rFonts w:ascii="Arial" w:hAnsi="Arial" w:cs="Arial"/>
          <w:bCs/>
          <w:sz w:val="24"/>
          <w:szCs w:val="28"/>
        </w:rPr>
        <w:t>Процесс прямого подвода энергии и материала</w:t>
      </w:r>
    </w:p>
    <w:p w:rsidR="00AB3524" w:rsidRDefault="00AB3524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B77980" w:rsidRDefault="00AB3524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Лазерное осаждение металла </w:t>
      </w:r>
      <w:r w:rsidR="00B77980" w:rsidRPr="00B77980">
        <w:rPr>
          <w:rFonts w:ascii="Arial" w:hAnsi="Arial" w:cs="Arial"/>
          <w:sz w:val="24"/>
          <w:szCs w:val="28"/>
        </w:rPr>
        <w:t xml:space="preserve">подходит для материалов, которые </w:t>
      </w:r>
      <w:r>
        <w:rPr>
          <w:rFonts w:ascii="Arial" w:hAnsi="Arial" w:cs="Arial"/>
          <w:sz w:val="24"/>
          <w:szCs w:val="28"/>
        </w:rPr>
        <w:t xml:space="preserve">могут быть расплавлены </w:t>
      </w:r>
      <w:r w:rsidR="00B77980" w:rsidRPr="00B77980">
        <w:rPr>
          <w:rFonts w:ascii="Arial" w:hAnsi="Arial" w:cs="Arial"/>
          <w:sz w:val="24"/>
          <w:szCs w:val="28"/>
        </w:rPr>
        <w:t>лазер</w:t>
      </w:r>
      <w:r>
        <w:rPr>
          <w:rFonts w:ascii="Arial" w:hAnsi="Arial" w:cs="Arial"/>
          <w:sz w:val="24"/>
          <w:szCs w:val="28"/>
        </w:rPr>
        <w:t>ом, в том числе стали, сплавы на основе титана, сплавы</w:t>
      </w:r>
      <w:r w:rsidR="00B77980" w:rsidRPr="00B77980">
        <w:rPr>
          <w:rFonts w:ascii="Arial" w:hAnsi="Arial" w:cs="Arial"/>
          <w:sz w:val="24"/>
          <w:szCs w:val="28"/>
        </w:rPr>
        <w:t xml:space="preserve"> на основе кобальта, никель, алюминий и медь. </w:t>
      </w:r>
      <w:r>
        <w:rPr>
          <w:rFonts w:ascii="Arial" w:hAnsi="Arial" w:cs="Arial"/>
          <w:sz w:val="24"/>
          <w:szCs w:val="28"/>
        </w:rPr>
        <w:t>П</w:t>
      </w:r>
      <w:r w:rsidR="00B77980" w:rsidRPr="00B77980">
        <w:rPr>
          <w:rFonts w:ascii="Arial" w:hAnsi="Arial" w:cs="Arial"/>
          <w:sz w:val="24"/>
          <w:szCs w:val="28"/>
        </w:rPr>
        <w:t xml:space="preserve">орошковый материал, </w:t>
      </w:r>
      <w:r>
        <w:rPr>
          <w:rFonts w:ascii="Arial" w:hAnsi="Arial" w:cs="Arial"/>
          <w:sz w:val="24"/>
          <w:szCs w:val="28"/>
        </w:rPr>
        <w:t>должен</w:t>
      </w:r>
      <w:r w:rsidR="00B77980" w:rsidRPr="00B77980">
        <w:rPr>
          <w:rFonts w:ascii="Arial" w:hAnsi="Arial" w:cs="Arial"/>
          <w:sz w:val="24"/>
          <w:szCs w:val="28"/>
        </w:rPr>
        <w:t xml:space="preserve"> сплавляться с поверхностью заготовки в ванне расплава. Поэтому, </w:t>
      </w:r>
      <w:r>
        <w:rPr>
          <w:rFonts w:ascii="Arial" w:hAnsi="Arial" w:cs="Arial"/>
          <w:sz w:val="24"/>
          <w:szCs w:val="28"/>
        </w:rPr>
        <w:t>при</w:t>
      </w:r>
      <w:r w:rsidR="00B77980" w:rsidRPr="00B77980">
        <w:rPr>
          <w:rFonts w:ascii="Arial" w:hAnsi="Arial" w:cs="Arial"/>
          <w:sz w:val="24"/>
          <w:szCs w:val="28"/>
        </w:rPr>
        <w:t xml:space="preserve"> выбор</w:t>
      </w:r>
      <w:r>
        <w:rPr>
          <w:rFonts w:ascii="Arial" w:hAnsi="Arial" w:cs="Arial"/>
          <w:sz w:val="24"/>
          <w:szCs w:val="28"/>
        </w:rPr>
        <w:t>е</w:t>
      </w:r>
      <w:r w:rsidR="00B77980" w:rsidRPr="00B77980">
        <w:rPr>
          <w:rFonts w:ascii="Arial" w:hAnsi="Arial" w:cs="Arial"/>
          <w:sz w:val="24"/>
          <w:szCs w:val="28"/>
        </w:rPr>
        <w:t xml:space="preserve"> правильных материалов, требуются глубокие </w:t>
      </w:r>
      <w:r w:rsidR="00B77980" w:rsidRPr="00F07433">
        <w:rPr>
          <w:rFonts w:ascii="Arial" w:hAnsi="Arial" w:cs="Arial"/>
          <w:sz w:val="24"/>
          <w:szCs w:val="28"/>
        </w:rPr>
        <w:t>знания химии и физики д</w:t>
      </w:r>
      <w:r w:rsidRPr="00F07433">
        <w:rPr>
          <w:rFonts w:ascii="Arial" w:hAnsi="Arial" w:cs="Arial"/>
          <w:sz w:val="24"/>
          <w:szCs w:val="28"/>
        </w:rPr>
        <w:t>ля поиска совместимых вариантов [6]</w:t>
      </w:r>
      <w:r w:rsidR="00B77980" w:rsidRPr="00F07433">
        <w:rPr>
          <w:rFonts w:ascii="Arial" w:hAnsi="Arial" w:cs="Arial"/>
          <w:sz w:val="24"/>
          <w:szCs w:val="28"/>
        </w:rPr>
        <w:t xml:space="preserve">. </w:t>
      </w:r>
      <w:r w:rsidR="006F778F" w:rsidRPr="00F07433">
        <w:rPr>
          <w:rFonts w:ascii="Arial" w:hAnsi="Arial" w:cs="Arial"/>
          <w:sz w:val="24"/>
          <w:szCs w:val="28"/>
        </w:rPr>
        <w:t>Хотя п</w:t>
      </w:r>
      <w:r w:rsidR="00B77980" w:rsidRPr="00F07433">
        <w:rPr>
          <w:rFonts w:ascii="Arial" w:hAnsi="Arial" w:cs="Arial"/>
          <w:sz w:val="24"/>
          <w:szCs w:val="28"/>
        </w:rPr>
        <w:t xml:space="preserve">роцесс </w:t>
      </w:r>
      <w:r w:rsidRPr="00F07433">
        <w:rPr>
          <w:rFonts w:ascii="Arial" w:hAnsi="Arial" w:cs="Arial"/>
          <w:sz w:val="24"/>
          <w:szCs w:val="28"/>
        </w:rPr>
        <w:t>лазерной наплавки</w:t>
      </w:r>
      <w:r w:rsidR="00B77980" w:rsidRPr="00B77980">
        <w:rPr>
          <w:rFonts w:ascii="Arial" w:hAnsi="Arial" w:cs="Arial"/>
          <w:sz w:val="24"/>
          <w:szCs w:val="28"/>
        </w:rPr>
        <w:t xml:space="preserve"> – это достаточно но</w:t>
      </w:r>
      <w:r w:rsidR="006F778F">
        <w:rPr>
          <w:rFonts w:ascii="Arial" w:hAnsi="Arial" w:cs="Arial"/>
          <w:sz w:val="24"/>
          <w:szCs w:val="28"/>
        </w:rPr>
        <w:t xml:space="preserve">вый технологический процесс </w:t>
      </w:r>
      <w:r w:rsidR="006F778F" w:rsidRPr="00AB3524">
        <w:rPr>
          <w:rFonts w:ascii="Arial" w:hAnsi="Arial" w:cs="Arial"/>
          <w:sz w:val="24"/>
          <w:szCs w:val="28"/>
        </w:rPr>
        <w:t>[6</w:t>
      </w:r>
      <w:r w:rsidR="006F778F" w:rsidRPr="006F778F">
        <w:rPr>
          <w:rFonts w:ascii="Arial" w:hAnsi="Arial" w:cs="Arial"/>
          <w:sz w:val="24"/>
          <w:szCs w:val="28"/>
        </w:rPr>
        <w:t>]</w:t>
      </w:r>
      <w:r w:rsidR="006F778F">
        <w:rPr>
          <w:rFonts w:ascii="Arial" w:hAnsi="Arial" w:cs="Arial"/>
          <w:sz w:val="24"/>
          <w:szCs w:val="28"/>
        </w:rPr>
        <w:t>, уже проведены термодинамические исследования производства ФГМ деталей из нержавеющей стали 304</w:t>
      </w:r>
      <w:r w:rsidR="006F778F">
        <w:rPr>
          <w:rFonts w:ascii="Arial" w:hAnsi="Arial" w:cs="Arial"/>
          <w:sz w:val="24"/>
          <w:szCs w:val="28"/>
          <w:lang w:val="en-US"/>
        </w:rPr>
        <w:t>L</w:t>
      </w:r>
      <w:r w:rsidR="006F778F" w:rsidRPr="006F778F">
        <w:rPr>
          <w:rFonts w:ascii="Arial" w:hAnsi="Arial" w:cs="Arial"/>
          <w:sz w:val="24"/>
          <w:szCs w:val="28"/>
        </w:rPr>
        <w:t xml:space="preserve"> </w:t>
      </w:r>
      <w:r w:rsidR="006F778F">
        <w:rPr>
          <w:rFonts w:ascii="Arial" w:hAnsi="Arial" w:cs="Arial"/>
          <w:sz w:val="24"/>
          <w:szCs w:val="28"/>
        </w:rPr>
        <w:t xml:space="preserve">с градиентным добавлением </w:t>
      </w:r>
      <w:r w:rsidR="006F778F">
        <w:rPr>
          <w:rFonts w:ascii="Arial" w:hAnsi="Arial" w:cs="Arial"/>
          <w:sz w:val="24"/>
          <w:szCs w:val="28"/>
          <w:lang w:val="en-US"/>
        </w:rPr>
        <w:t>Inconel</w:t>
      </w:r>
      <w:r w:rsidR="006F778F" w:rsidRPr="006F778F">
        <w:rPr>
          <w:rFonts w:ascii="Arial" w:hAnsi="Arial" w:cs="Arial"/>
          <w:sz w:val="24"/>
          <w:szCs w:val="28"/>
        </w:rPr>
        <w:t xml:space="preserve"> 625 </w:t>
      </w:r>
      <w:r w:rsidR="006F778F">
        <w:rPr>
          <w:rFonts w:ascii="Arial" w:hAnsi="Arial" w:cs="Arial"/>
          <w:sz w:val="24"/>
          <w:szCs w:val="28"/>
        </w:rPr>
        <w:t xml:space="preserve">при помощи прямого подвода энергии и материала </w:t>
      </w:r>
      <w:r w:rsidR="000F3992">
        <w:rPr>
          <w:rFonts w:ascii="Arial" w:hAnsi="Arial" w:cs="Arial"/>
          <w:sz w:val="24"/>
          <w:szCs w:val="28"/>
        </w:rPr>
        <w:t xml:space="preserve">в </w:t>
      </w:r>
      <w:proofErr w:type="gramStart"/>
      <w:r w:rsidR="000F3992">
        <w:rPr>
          <w:rFonts w:ascii="Arial" w:hAnsi="Arial" w:cs="Arial"/>
          <w:sz w:val="24"/>
          <w:szCs w:val="28"/>
        </w:rPr>
        <w:t>атмосфере  аргона</w:t>
      </w:r>
      <w:proofErr w:type="gramEnd"/>
      <w:r w:rsidR="000F3992">
        <w:rPr>
          <w:rFonts w:ascii="Arial" w:hAnsi="Arial" w:cs="Arial"/>
          <w:sz w:val="24"/>
          <w:szCs w:val="28"/>
        </w:rPr>
        <w:t xml:space="preserve"> </w:t>
      </w:r>
      <w:r w:rsidR="006F778F">
        <w:rPr>
          <w:rFonts w:ascii="Arial" w:hAnsi="Arial" w:cs="Arial"/>
          <w:sz w:val="24"/>
          <w:szCs w:val="28"/>
        </w:rPr>
        <w:t xml:space="preserve">в системе лазерной наплавки </w:t>
      </w:r>
      <w:r w:rsidR="006F778F">
        <w:rPr>
          <w:rFonts w:ascii="Arial" w:hAnsi="Arial" w:cs="Arial"/>
          <w:sz w:val="24"/>
          <w:szCs w:val="28"/>
          <w:lang w:val="en-US"/>
        </w:rPr>
        <w:t>PRM</w:t>
      </w:r>
      <w:r w:rsidR="006F778F" w:rsidRPr="006F778F">
        <w:rPr>
          <w:rFonts w:ascii="Arial" w:hAnsi="Arial" w:cs="Arial"/>
          <w:sz w:val="24"/>
          <w:szCs w:val="28"/>
        </w:rPr>
        <w:t xml:space="preserve"> 557</w:t>
      </w:r>
      <w:r w:rsidR="000F3992">
        <w:rPr>
          <w:rFonts w:ascii="Arial" w:hAnsi="Arial" w:cs="Arial"/>
          <w:sz w:val="24"/>
          <w:szCs w:val="28"/>
        </w:rPr>
        <w:t xml:space="preserve">. </w:t>
      </w:r>
      <w:r w:rsidR="00B77980" w:rsidRPr="00B77980">
        <w:rPr>
          <w:rFonts w:ascii="Arial" w:hAnsi="Arial" w:cs="Arial"/>
          <w:sz w:val="24"/>
          <w:szCs w:val="28"/>
        </w:rPr>
        <w:t xml:space="preserve">Эта система позволяет </w:t>
      </w:r>
      <w:r w:rsidR="000F3992">
        <w:rPr>
          <w:rFonts w:ascii="Arial" w:hAnsi="Arial" w:cs="Arial"/>
          <w:sz w:val="24"/>
          <w:szCs w:val="28"/>
        </w:rPr>
        <w:t xml:space="preserve">использовать при построении </w:t>
      </w:r>
      <w:r w:rsidR="00B77980" w:rsidRPr="00B77980">
        <w:rPr>
          <w:rFonts w:ascii="Arial" w:hAnsi="Arial" w:cs="Arial"/>
          <w:sz w:val="24"/>
          <w:szCs w:val="28"/>
        </w:rPr>
        <w:t xml:space="preserve">до четырех порошков, </w:t>
      </w:r>
      <w:r w:rsidR="000F3992">
        <w:rPr>
          <w:rFonts w:ascii="Arial" w:hAnsi="Arial" w:cs="Arial"/>
          <w:sz w:val="24"/>
          <w:szCs w:val="28"/>
        </w:rPr>
        <w:t xml:space="preserve">с возможностью изменения </w:t>
      </w:r>
      <w:r w:rsidR="00B77980" w:rsidRPr="00B77980">
        <w:rPr>
          <w:rFonts w:ascii="Arial" w:hAnsi="Arial" w:cs="Arial"/>
          <w:sz w:val="24"/>
          <w:szCs w:val="28"/>
        </w:rPr>
        <w:t>объемн</w:t>
      </w:r>
      <w:r w:rsidR="000F3992">
        <w:rPr>
          <w:rFonts w:ascii="Arial" w:hAnsi="Arial" w:cs="Arial"/>
          <w:sz w:val="24"/>
          <w:szCs w:val="28"/>
        </w:rPr>
        <w:t xml:space="preserve">ой доли </w:t>
      </w:r>
      <w:r w:rsidR="00B77980" w:rsidRPr="00B77980">
        <w:rPr>
          <w:rFonts w:ascii="Arial" w:hAnsi="Arial" w:cs="Arial"/>
          <w:sz w:val="24"/>
          <w:szCs w:val="28"/>
        </w:rPr>
        <w:t xml:space="preserve">каждого порошка примерно на 1% на каждый слой. До начала градиента было </w:t>
      </w:r>
      <w:proofErr w:type="spellStart"/>
      <w:r w:rsidR="000F3992">
        <w:rPr>
          <w:rFonts w:ascii="Arial" w:hAnsi="Arial" w:cs="Arial"/>
          <w:sz w:val="24"/>
          <w:szCs w:val="28"/>
        </w:rPr>
        <w:t>потроено</w:t>
      </w:r>
      <w:proofErr w:type="spellEnd"/>
      <w:r w:rsidR="00B77980" w:rsidRPr="00B77980">
        <w:rPr>
          <w:rFonts w:ascii="Arial" w:hAnsi="Arial" w:cs="Arial"/>
          <w:sz w:val="24"/>
          <w:szCs w:val="28"/>
        </w:rPr>
        <w:t xml:space="preserve"> двадцать слоев </w:t>
      </w:r>
      <w:r w:rsidR="000F3992">
        <w:rPr>
          <w:rFonts w:ascii="Arial" w:hAnsi="Arial" w:cs="Arial"/>
          <w:sz w:val="24"/>
          <w:szCs w:val="28"/>
        </w:rPr>
        <w:t xml:space="preserve">сплава </w:t>
      </w:r>
      <w:r w:rsidR="00B77980" w:rsidRPr="00B77980">
        <w:rPr>
          <w:rFonts w:ascii="Arial" w:hAnsi="Arial" w:cs="Arial"/>
          <w:sz w:val="24"/>
          <w:szCs w:val="28"/>
        </w:rPr>
        <w:t xml:space="preserve">SS304L. В градиентной области объем порошка SS304L уменьшался на 4 %, а порошка IN625 – увеличивался на ту же величину в каждом последующем слое для 24 слоев в общем. Девятнадцать слоев IN625 было осаждено поверх </w:t>
      </w:r>
      <w:r w:rsidR="00DA679B">
        <w:rPr>
          <w:rFonts w:ascii="Arial" w:hAnsi="Arial" w:cs="Arial"/>
          <w:sz w:val="24"/>
          <w:szCs w:val="28"/>
        </w:rPr>
        <w:t>участка градиента</w:t>
      </w:r>
      <w:r w:rsidR="00B77980" w:rsidRPr="00B77980">
        <w:rPr>
          <w:rFonts w:ascii="Arial" w:hAnsi="Arial" w:cs="Arial"/>
          <w:sz w:val="24"/>
          <w:szCs w:val="28"/>
        </w:rPr>
        <w:t xml:space="preserve">. Слои имели </w:t>
      </w:r>
      <w:r w:rsidR="00DA679B">
        <w:rPr>
          <w:rFonts w:ascii="Arial" w:hAnsi="Arial" w:cs="Arial"/>
          <w:sz w:val="24"/>
          <w:szCs w:val="28"/>
        </w:rPr>
        <w:t>толщину</w:t>
      </w:r>
      <w:r w:rsidR="00B77980" w:rsidRPr="00B77980">
        <w:rPr>
          <w:rFonts w:ascii="Arial" w:hAnsi="Arial" w:cs="Arial"/>
          <w:sz w:val="24"/>
          <w:szCs w:val="28"/>
        </w:rPr>
        <w:t xml:space="preserve"> примерно 0,5 мм и были выполнены при помощи </w:t>
      </w:r>
      <w:r w:rsidR="00DA679B">
        <w:rPr>
          <w:rFonts w:ascii="Arial" w:hAnsi="Arial" w:cs="Arial"/>
          <w:sz w:val="24"/>
          <w:szCs w:val="28"/>
          <w:lang w:val="en-US"/>
        </w:rPr>
        <w:t>YAG</w:t>
      </w:r>
      <w:r w:rsidR="00DA679B" w:rsidRPr="00DA679B">
        <w:rPr>
          <w:rFonts w:ascii="Arial" w:hAnsi="Arial" w:cs="Arial"/>
          <w:sz w:val="24"/>
          <w:szCs w:val="28"/>
        </w:rPr>
        <w:t xml:space="preserve"> </w:t>
      </w:r>
      <w:r w:rsidR="00B77980" w:rsidRPr="00B77980">
        <w:rPr>
          <w:rFonts w:ascii="Arial" w:hAnsi="Arial" w:cs="Arial"/>
          <w:sz w:val="24"/>
          <w:szCs w:val="28"/>
        </w:rPr>
        <w:t xml:space="preserve">лазера </w:t>
      </w:r>
      <w:r w:rsidR="00DA679B">
        <w:rPr>
          <w:rFonts w:ascii="Arial" w:hAnsi="Arial" w:cs="Arial"/>
          <w:sz w:val="24"/>
          <w:szCs w:val="28"/>
        </w:rPr>
        <w:t>с мощностью 910 Вт</w:t>
      </w:r>
      <w:r w:rsidR="00B77980" w:rsidRPr="00B77980">
        <w:rPr>
          <w:rFonts w:ascii="Arial" w:hAnsi="Arial" w:cs="Arial"/>
          <w:sz w:val="24"/>
          <w:szCs w:val="28"/>
        </w:rPr>
        <w:t xml:space="preserve"> с углом штриха 60° </w:t>
      </w:r>
      <w:r w:rsidR="00DA679B" w:rsidRPr="00AB3524">
        <w:rPr>
          <w:rFonts w:ascii="Arial" w:hAnsi="Arial" w:cs="Arial"/>
          <w:sz w:val="24"/>
          <w:szCs w:val="28"/>
        </w:rPr>
        <w:t>[</w:t>
      </w:r>
      <w:r w:rsidR="00DA679B">
        <w:rPr>
          <w:rFonts w:ascii="Arial" w:hAnsi="Arial" w:cs="Arial"/>
          <w:sz w:val="24"/>
          <w:szCs w:val="28"/>
        </w:rPr>
        <w:t>12</w:t>
      </w:r>
      <w:r w:rsidR="00DA679B" w:rsidRPr="006F778F">
        <w:rPr>
          <w:rFonts w:ascii="Arial" w:hAnsi="Arial" w:cs="Arial"/>
          <w:sz w:val="24"/>
          <w:szCs w:val="28"/>
        </w:rPr>
        <w:t>]</w:t>
      </w:r>
    </w:p>
    <w:p w:rsidR="00B77980" w:rsidRDefault="00B77980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600340" w:rsidRPr="00600340" w:rsidRDefault="00600340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B77980">
        <w:rPr>
          <w:rFonts w:ascii="Arial" w:hAnsi="Arial" w:cs="Arial"/>
          <w:b/>
          <w:sz w:val="24"/>
          <w:szCs w:val="28"/>
        </w:rPr>
        <w:lastRenderedPageBreak/>
        <w:t xml:space="preserve">6 </w:t>
      </w:r>
      <w:r>
        <w:rPr>
          <w:rFonts w:ascii="Arial" w:hAnsi="Arial" w:cs="Arial"/>
          <w:b/>
          <w:sz w:val="24"/>
          <w:szCs w:val="28"/>
        </w:rPr>
        <w:t xml:space="preserve">Листовая </w:t>
      </w:r>
      <w:proofErr w:type="spellStart"/>
      <w:r>
        <w:rPr>
          <w:rFonts w:ascii="Arial" w:hAnsi="Arial" w:cs="Arial"/>
          <w:b/>
          <w:sz w:val="24"/>
          <w:szCs w:val="28"/>
        </w:rPr>
        <w:t>ламинация</w:t>
      </w:r>
      <w:proofErr w:type="spellEnd"/>
    </w:p>
    <w:p w:rsidR="00600340" w:rsidRDefault="00600340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DD2DDD" w:rsidRDefault="00600340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600340">
        <w:rPr>
          <w:rFonts w:ascii="Arial" w:hAnsi="Arial" w:cs="Arial"/>
          <w:sz w:val="24"/>
          <w:szCs w:val="28"/>
        </w:rPr>
        <w:t xml:space="preserve">Листовая </w:t>
      </w:r>
      <w:proofErr w:type="spellStart"/>
      <w:r w:rsidRPr="00600340">
        <w:rPr>
          <w:rFonts w:ascii="Arial" w:hAnsi="Arial" w:cs="Arial"/>
          <w:sz w:val="24"/>
          <w:szCs w:val="28"/>
        </w:rPr>
        <w:t>ламинация</w:t>
      </w:r>
      <w:proofErr w:type="spellEnd"/>
      <w:r w:rsidRPr="00600340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 xml:space="preserve">для ФГАП может быть реализована </w:t>
      </w:r>
      <w:r w:rsidRPr="00600340">
        <w:rPr>
          <w:rFonts w:ascii="Arial" w:hAnsi="Arial" w:cs="Arial"/>
          <w:sz w:val="24"/>
          <w:szCs w:val="28"/>
        </w:rPr>
        <w:t>с помощью ультразвукового аддитивного производства (УАП) и производства слоистых объектов (ПСО)</w:t>
      </w:r>
      <w:r w:rsidR="00DD2DDD">
        <w:rPr>
          <w:rFonts w:ascii="Arial" w:hAnsi="Arial" w:cs="Arial"/>
          <w:sz w:val="24"/>
          <w:szCs w:val="28"/>
        </w:rPr>
        <w:t xml:space="preserve"> (см. рисунок 14)</w:t>
      </w:r>
      <w:r w:rsidRPr="00600340">
        <w:rPr>
          <w:rFonts w:ascii="Arial" w:hAnsi="Arial" w:cs="Arial"/>
          <w:sz w:val="24"/>
          <w:szCs w:val="28"/>
        </w:rPr>
        <w:t xml:space="preserve">. </w:t>
      </w:r>
    </w:p>
    <w:p w:rsidR="00DD2DDD" w:rsidRDefault="00DD2DDD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DD2DDD" w:rsidRDefault="00DD2DDD" w:rsidP="00DD2DDD">
      <w:pPr>
        <w:tabs>
          <w:tab w:val="left" w:pos="709"/>
        </w:tabs>
        <w:spacing w:after="0" w:line="36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drawing>
          <wp:inline distT="0" distB="0" distL="0" distR="0">
            <wp:extent cx="3362325" cy="27862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90" cy="279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DDD" w:rsidRDefault="00DD2DDD" w:rsidP="00C06085">
      <w:pPr>
        <w:tabs>
          <w:tab w:val="left" w:pos="709"/>
        </w:tabs>
        <w:spacing w:after="120" w:line="36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1 – лазер; 2 – платформа построения; 3 – направление движения; 4 – </w:t>
      </w:r>
      <w:r w:rsidR="00C06085" w:rsidRPr="00C06085">
        <w:rPr>
          <w:rFonts w:ascii="Arial" w:hAnsi="Arial" w:cs="Arial"/>
          <w:sz w:val="24"/>
          <w:szCs w:val="28"/>
        </w:rPr>
        <w:t>катушка с использованным материалом</w:t>
      </w:r>
      <w:r w:rsidR="00C06085">
        <w:rPr>
          <w:rFonts w:ascii="Arial" w:hAnsi="Arial" w:cs="Arial"/>
          <w:sz w:val="24"/>
          <w:szCs w:val="28"/>
        </w:rPr>
        <w:t xml:space="preserve">; 5 – </w:t>
      </w:r>
      <w:r w:rsidR="00C06085" w:rsidRPr="00C06085">
        <w:rPr>
          <w:rFonts w:ascii="Arial" w:hAnsi="Arial" w:cs="Arial"/>
          <w:sz w:val="24"/>
          <w:szCs w:val="28"/>
        </w:rPr>
        <w:t>катушка материала</w:t>
      </w:r>
      <w:r w:rsidR="00C06085">
        <w:rPr>
          <w:rFonts w:ascii="Arial" w:hAnsi="Arial" w:cs="Arial"/>
          <w:sz w:val="24"/>
          <w:szCs w:val="28"/>
        </w:rPr>
        <w:t xml:space="preserve">; 6 – </w:t>
      </w:r>
      <w:r w:rsidR="00C06085" w:rsidRPr="00C06085">
        <w:rPr>
          <w:rFonts w:ascii="Arial" w:hAnsi="Arial" w:cs="Arial"/>
          <w:sz w:val="24"/>
          <w:szCs w:val="28"/>
        </w:rPr>
        <w:t>материал со штриховкой</w:t>
      </w:r>
      <w:r w:rsidR="00C06085">
        <w:rPr>
          <w:rFonts w:ascii="Arial" w:hAnsi="Arial" w:cs="Arial"/>
          <w:sz w:val="24"/>
          <w:szCs w:val="28"/>
        </w:rPr>
        <w:t xml:space="preserve">; 7 – </w:t>
      </w:r>
      <w:r w:rsidR="00C06085" w:rsidRPr="00C06085">
        <w:rPr>
          <w:rFonts w:ascii="Arial" w:hAnsi="Arial" w:cs="Arial"/>
          <w:sz w:val="24"/>
          <w:szCs w:val="28"/>
        </w:rPr>
        <w:t>зеркало с приводом</w:t>
      </w:r>
    </w:p>
    <w:p w:rsidR="00C06085" w:rsidRDefault="00C06085" w:rsidP="00DD2DDD">
      <w:pPr>
        <w:tabs>
          <w:tab w:val="left" w:pos="709"/>
        </w:tabs>
        <w:spacing w:after="0" w:line="360" w:lineRule="auto"/>
        <w:jc w:val="center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Рисунок 14 – Схема процесса ультразвукового аддитивного производства</w:t>
      </w:r>
    </w:p>
    <w:p w:rsidR="00C06085" w:rsidRDefault="00C06085" w:rsidP="00DD2DDD">
      <w:pPr>
        <w:tabs>
          <w:tab w:val="left" w:pos="709"/>
        </w:tabs>
        <w:spacing w:after="0" w:line="360" w:lineRule="auto"/>
        <w:jc w:val="center"/>
        <w:rPr>
          <w:rFonts w:ascii="Arial" w:hAnsi="Arial" w:cs="Arial"/>
          <w:sz w:val="24"/>
          <w:szCs w:val="28"/>
        </w:rPr>
      </w:pPr>
    </w:p>
    <w:p w:rsidR="00600340" w:rsidRDefault="00600340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600340">
        <w:rPr>
          <w:rFonts w:ascii="Arial" w:hAnsi="Arial" w:cs="Arial"/>
          <w:sz w:val="24"/>
          <w:szCs w:val="28"/>
        </w:rPr>
        <w:t>В процессе УАП используют листы или ленты из металлических материалов, таких как алюминий, медь, нержавеющая сталь и титан, которые соединяются с помощью ультразвуковой сварки, тогда как в ПСО использу</w:t>
      </w:r>
      <w:r>
        <w:rPr>
          <w:rFonts w:ascii="Arial" w:hAnsi="Arial" w:cs="Arial"/>
          <w:sz w:val="24"/>
          <w:szCs w:val="28"/>
        </w:rPr>
        <w:t>ют</w:t>
      </w:r>
      <w:r w:rsidRPr="00600340">
        <w:rPr>
          <w:rFonts w:ascii="Arial" w:hAnsi="Arial" w:cs="Arial"/>
          <w:sz w:val="24"/>
          <w:szCs w:val="28"/>
        </w:rPr>
        <w:t xml:space="preserve"> похожий последовательный послойный подход, но вместо сварки применяют бумага и клей. Затем лазером штрихуются ненужные участки на основе траектории перемещения, полученной из цифрового файла САПР для удаления отходов по окончании процесса </w:t>
      </w:r>
      <w:r w:rsidR="007D449B" w:rsidRPr="007D449B">
        <w:rPr>
          <w:rFonts w:ascii="Arial" w:hAnsi="Arial" w:cs="Arial"/>
          <w:sz w:val="24"/>
          <w:szCs w:val="28"/>
        </w:rPr>
        <w:t>[43]</w:t>
      </w:r>
      <w:r w:rsidRPr="00600340">
        <w:rPr>
          <w:rFonts w:ascii="Arial" w:hAnsi="Arial" w:cs="Arial"/>
          <w:sz w:val="24"/>
          <w:szCs w:val="28"/>
        </w:rPr>
        <w:t>. Для УАП требуется дополнительная обработка с ЧПУ и удаление несвязанного металла, часто во время процесса сварки. УАП – это низкотемпературный процесс, который позволяет изготавливать металлы и функционально-градиентный детали с внутренней геометрией.</w:t>
      </w:r>
    </w:p>
    <w:p w:rsidR="00600340" w:rsidRDefault="00600340" w:rsidP="00B7798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600340">
        <w:rPr>
          <w:rFonts w:ascii="Arial" w:hAnsi="Arial" w:cs="Arial"/>
          <w:sz w:val="24"/>
          <w:szCs w:val="28"/>
        </w:rPr>
        <w:t xml:space="preserve">Будучи твердотельными процессами, УАП и ПСО не требуют плавления материалов. УАП позволяет точно соединять материалы в градиентный слоистый </w:t>
      </w:r>
      <w:r w:rsidR="007D449B">
        <w:rPr>
          <w:rFonts w:ascii="Arial" w:hAnsi="Arial" w:cs="Arial"/>
          <w:sz w:val="24"/>
          <w:szCs w:val="28"/>
        </w:rPr>
        <w:lastRenderedPageBreak/>
        <w:t>материал</w:t>
      </w:r>
      <w:r w:rsidRPr="00600340">
        <w:rPr>
          <w:rFonts w:ascii="Arial" w:hAnsi="Arial" w:cs="Arial"/>
          <w:sz w:val="24"/>
          <w:szCs w:val="28"/>
        </w:rPr>
        <w:t xml:space="preserve"> «металл-металл» с возможностью получения металлического изделия с заранее определенным градиентом свойств с относительно небольшим количеством энергии, используя сочетание ультразвук</w:t>
      </w:r>
      <w:r w:rsidR="007D449B">
        <w:rPr>
          <w:rFonts w:ascii="Arial" w:hAnsi="Arial" w:cs="Arial"/>
          <w:sz w:val="24"/>
          <w:szCs w:val="28"/>
        </w:rPr>
        <w:t>а</w:t>
      </w:r>
      <w:r w:rsidRPr="00600340">
        <w:rPr>
          <w:rFonts w:ascii="Arial" w:hAnsi="Arial" w:cs="Arial"/>
          <w:sz w:val="24"/>
          <w:szCs w:val="28"/>
        </w:rPr>
        <w:t xml:space="preserve"> и давления </w:t>
      </w:r>
      <w:r w:rsidR="007D449B" w:rsidRPr="007D449B">
        <w:rPr>
          <w:rFonts w:ascii="Arial" w:hAnsi="Arial" w:cs="Arial"/>
          <w:sz w:val="24"/>
          <w:szCs w:val="28"/>
        </w:rPr>
        <w:t>[33]</w:t>
      </w:r>
      <w:r w:rsidRPr="00600340">
        <w:rPr>
          <w:rFonts w:ascii="Arial" w:hAnsi="Arial" w:cs="Arial"/>
          <w:sz w:val="24"/>
          <w:szCs w:val="28"/>
        </w:rPr>
        <w:t xml:space="preserve">. К основным преимуществам ПСО относятся высокая скорость, низкая стоимость, простота обработки материалов, но прочность и целостность моделей зависит от используемого клея </w:t>
      </w:r>
      <w:r w:rsidR="00DD2DDD" w:rsidRPr="007D449B">
        <w:rPr>
          <w:rFonts w:ascii="Arial" w:hAnsi="Arial" w:cs="Arial"/>
          <w:sz w:val="24"/>
          <w:szCs w:val="28"/>
        </w:rPr>
        <w:t>[</w:t>
      </w:r>
      <w:r w:rsidR="00DD2DDD" w:rsidRPr="00DD2DDD">
        <w:rPr>
          <w:rFonts w:ascii="Arial" w:hAnsi="Arial" w:cs="Arial"/>
          <w:sz w:val="24"/>
          <w:szCs w:val="28"/>
        </w:rPr>
        <w:t>42</w:t>
      </w:r>
      <w:r w:rsidR="00DD2DDD" w:rsidRPr="007D449B">
        <w:rPr>
          <w:rFonts w:ascii="Arial" w:hAnsi="Arial" w:cs="Arial"/>
          <w:sz w:val="24"/>
          <w:szCs w:val="28"/>
        </w:rPr>
        <w:t>]</w:t>
      </w:r>
      <w:r w:rsidRPr="00600340">
        <w:rPr>
          <w:rFonts w:ascii="Arial" w:hAnsi="Arial" w:cs="Arial"/>
          <w:sz w:val="24"/>
          <w:szCs w:val="28"/>
        </w:rPr>
        <w:t xml:space="preserve">. Резка может быть очень быстрой, поскольку направление резания представляет собой только форму контура, </w:t>
      </w:r>
      <w:r w:rsidR="00DD2DDD">
        <w:rPr>
          <w:rFonts w:ascii="Arial" w:hAnsi="Arial" w:cs="Arial"/>
          <w:sz w:val="24"/>
          <w:szCs w:val="28"/>
        </w:rPr>
        <w:t>нет необходимости обработки всей</w:t>
      </w:r>
      <w:r w:rsidRPr="00600340">
        <w:rPr>
          <w:rFonts w:ascii="Arial" w:hAnsi="Arial" w:cs="Arial"/>
          <w:sz w:val="24"/>
          <w:szCs w:val="28"/>
        </w:rPr>
        <w:t xml:space="preserve"> площад</w:t>
      </w:r>
      <w:r w:rsidR="00DD2DDD">
        <w:rPr>
          <w:rFonts w:ascii="Arial" w:hAnsi="Arial" w:cs="Arial"/>
          <w:sz w:val="24"/>
          <w:szCs w:val="28"/>
        </w:rPr>
        <w:t>и</w:t>
      </w:r>
      <w:r w:rsidRPr="00600340">
        <w:rPr>
          <w:rFonts w:ascii="Arial" w:hAnsi="Arial" w:cs="Arial"/>
          <w:sz w:val="24"/>
          <w:szCs w:val="28"/>
        </w:rPr>
        <w:t xml:space="preserve"> поперечного сечения. Что касается недостатков, качество поверхности может варьироваться в зависимости от используемого материала, но для достижения желаемого эффекта может потребоваться постобработка. Первоначально в ПСО использовалась бумага, в основном для прототипирования. Но постепенное развитие материалов, используемых для процесса, таких как металл, керамика и композиционные материалы, дало возможность производства функциональных </w:t>
      </w:r>
      <w:r w:rsidR="00DD2DDD">
        <w:rPr>
          <w:rFonts w:ascii="Arial" w:hAnsi="Arial" w:cs="Arial"/>
          <w:sz w:val="24"/>
          <w:szCs w:val="28"/>
        </w:rPr>
        <w:t>изделий</w:t>
      </w:r>
      <w:r w:rsidRPr="00600340">
        <w:rPr>
          <w:rFonts w:ascii="Arial" w:hAnsi="Arial" w:cs="Arial"/>
          <w:sz w:val="24"/>
          <w:szCs w:val="28"/>
        </w:rPr>
        <w:t>.</w:t>
      </w:r>
    </w:p>
    <w:p w:rsidR="00C06085" w:rsidRDefault="00C06085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В соответствии с публикацией </w:t>
      </w:r>
      <w:r w:rsidRPr="00C06085">
        <w:rPr>
          <w:rFonts w:ascii="Arial" w:hAnsi="Arial" w:cs="Arial"/>
          <w:sz w:val="24"/>
          <w:szCs w:val="28"/>
        </w:rPr>
        <w:t xml:space="preserve">[33] </w:t>
      </w:r>
      <w:r>
        <w:rPr>
          <w:rFonts w:ascii="Arial" w:hAnsi="Arial" w:cs="Arial"/>
          <w:sz w:val="24"/>
          <w:szCs w:val="28"/>
        </w:rPr>
        <w:t>были изготовлены</w:t>
      </w:r>
      <w:r w:rsidR="00600340" w:rsidRPr="00600340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при помощи</w:t>
      </w:r>
      <w:r w:rsidR="00600340" w:rsidRPr="00600340">
        <w:rPr>
          <w:rFonts w:ascii="Arial" w:hAnsi="Arial" w:cs="Arial"/>
          <w:sz w:val="24"/>
          <w:szCs w:val="28"/>
        </w:rPr>
        <w:t xml:space="preserve"> ультразвукового объединения </w:t>
      </w:r>
      <w:r>
        <w:rPr>
          <w:rFonts w:ascii="Arial" w:hAnsi="Arial" w:cs="Arial"/>
          <w:sz w:val="24"/>
          <w:szCs w:val="28"/>
        </w:rPr>
        <w:t>ФГМ</w:t>
      </w:r>
      <w:r w:rsidR="00600340" w:rsidRPr="00600340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из</w:t>
      </w:r>
      <w:r w:rsidR="00600340" w:rsidRPr="00600340">
        <w:rPr>
          <w:rFonts w:ascii="Arial" w:hAnsi="Arial" w:cs="Arial"/>
          <w:sz w:val="24"/>
          <w:szCs w:val="28"/>
        </w:rPr>
        <w:t xml:space="preserve"> трех различных видов металлической фольги</w:t>
      </w:r>
      <w:r>
        <w:rPr>
          <w:rFonts w:ascii="Arial" w:hAnsi="Arial" w:cs="Arial"/>
          <w:sz w:val="24"/>
          <w:szCs w:val="28"/>
        </w:rPr>
        <w:t xml:space="preserve"> — </w:t>
      </w:r>
      <w:r w:rsidR="00600340" w:rsidRPr="00600340">
        <w:rPr>
          <w:rFonts w:ascii="Arial" w:hAnsi="Arial" w:cs="Arial"/>
          <w:sz w:val="24"/>
          <w:szCs w:val="28"/>
        </w:rPr>
        <w:t>медн</w:t>
      </w:r>
      <w:r>
        <w:rPr>
          <w:rFonts w:ascii="Arial" w:hAnsi="Arial" w:cs="Arial"/>
          <w:sz w:val="24"/>
          <w:szCs w:val="28"/>
        </w:rPr>
        <w:t>ой</w:t>
      </w:r>
      <w:r w:rsidR="00600340" w:rsidRPr="00600340">
        <w:rPr>
          <w:rFonts w:ascii="Arial" w:hAnsi="Arial" w:cs="Arial"/>
          <w:sz w:val="24"/>
          <w:szCs w:val="28"/>
        </w:rPr>
        <w:t xml:space="preserve"> фольг</w:t>
      </w:r>
      <w:r>
        <w:rPr>
          <w:rFonts w:ascii="Arial" w:hAnsi="Arial" w:cs="Arial"/>
          <w:sz w:val="24"/>
          <w:szCs w:val="28"/>
        </w:rPr>
        <w:t>и</w:t>
      </w:r>
      <w:r w:rsidR="00600340" w:rsidRPr="00600340">
        <w:rPr>
          <w:rFonts w:ascii="Arial" w:hAnsi="Arial" w:cs="Arial"/>
          <w:sz w:val="24"/>
          <w:szCs w:val="28"/>
        </w:rPr>
        <w:t xml:space="preserve"> (CU), </w:t>
      </w:r>
      <w:r>
        <w:rPr>
          <w:rFonts w:ascii="Arial" w:hAnsi="Arial" w:cs="Arial"/>
          <w:sz w:val="24"/>
          <w:szCs w:val="28"/>
        </w:rPr>
        <w:t xml:space="preserve">фольги из </w:t>
      </w:r>
      <w:r w:rsidR="00600340" w:rsidRPr="00600340">
        <w:rPr>
          <w:rFonts w:ascii="Arial" w:hAnsi="Arial" w:cs="Arial"/>
          <w:sz w:val="24"/>
          <w:szCs w:val="28"/>
        </w:rPr>
        <w:t>нержавеющ</w:t>
      </w:r>
      <w:r>
        <w:rPr>
          <w:rFonts w:ascii="Arial" w:hAnsi="Arial" w:cs="Arial"/>
          <w:sz w:val="24"/>
          <w:szCs w:val="28"/>
        </w:rPr>
        <w:t>ей</w:t>
      </w:r>
      <w:r w:rsidR="00600340" w:rsidRPr="00600340">
        <w:rPr>
          <w:rFonts w:ascii="Arial" w:hAnsi="Arial" w:cs="Arial"/>
          <w:sz w:val="24"/>
          <w:szCs w:val="28"/>
        </w:rPr>
        <w:t xml:space="preserve"> стал</w:t>
      </w:r>
      <w:r>
        <w:rPr>
          <w:rFonts w:ascii="Arial" w:hAnsi="Arial" w:cs="Arial"/>
          <w:sz w:val="24"/>
          <w:szCs w:val="28"/>
        </w:rPr>
        <w:t>и</w:t>
      </w:r>
      <w:r w:rsidR="00600340" w:rsidRPr="00600340">
        <w:rPr>
          <w:rFonts w:ascii="Arial" w:hAnsi="Arial" w:cs="Arial"/>
          <w:sz w:val="24"/>
          <w:szCs w:val="28"/>
        </w:rPr>
        <w:t xml:space="preserve"> (SS)</w:t>
      </w:r>
      <w:r>
        <w:rPr>
          <w:rFonts w:ascii="Arial" w:hAnsi="Arial" w:cs="Arial"/>
          <w:sz w:val="24"/>
          <w:szCs w:val="28"/>
        </w:rPr>
        <w:t xml:space="preserve"> и </w:t>
      </w:r>
      <w:r w:rsidR="00600340" w:rsidRPr="00600340">
        <w:rPr>
          <w:rFonts w:ascii="Arial" w:hAnsi="Arial" w:cs="Arial"/>
          <w:sz w:val="24"/>
          <w:szCs w:val="28"/>
        </w:rPr>
        <w:t>алюмини</w:t>
      </w:r>
      <w:r>
        <w:rPr>
          <w:rFonts w:ascii="Arial" w:hAnsi="Arial" w:cs="Arial"/>
          <w:sz w:val="24"/>
          <w:szCs w:val="28"/>
        </w:rPr>
        <w:t>я (</w:t>
      </w:r>
      <w:proofErr w:type="spellStart"/>
      <w:r>
        <w:rPr>
          <w:rFonts w:ascii="Arial" w:hAnsi="Arial" w:cs="Arial"/>
          <w:sz w:val="24"/>
          <w:szCs w:val="28"/>
        </w:rPr>
        <w:t>Al</w:t>
      </w:r>
      <w:proofErr w:type="spellEnd"/>
      <w:r>
        <w:rPr>
          <w:rFonts w:ascii="Arial" w:hAnsi="Arial" w:cs="Arial"/>
          <w:sz w:val="24"/>
          <w:szCs w:val="28"/>
        </w:rPr>
        <w:t xml:space="preserve"> 1100 и 3003) (см. рисунок 15)</w:t>
      </w:r>
      <w:r w:rsidR="00600340" w:rsidRPr="00600340">
        <w:rPr>
          <w:rFonts w:ascii="Arial" w:hAnsi="Arial" w:cs="Arial"/>
          <w:sz w:val="24"/>
          <w:szCs w:val="28"/>
        </w:rPr>
        <w:t xml:space="preserve">. </w:t>
      </w:r>
    </w:p>
    <w:p w:rsidR="007C38DC" w:rsidRDefault="007C38DC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5058"/>
        <w:gridCol w:w="4579"/>
      </w:tblGrid>
      <w:tr w:rsidR="00C06085" w:rsidTr="00C06085">
        <w:tc>
          <w:tcPr>
            <w:tcW w:w="4813" w:type="dxa"/>
          </w:tcPr>
          <w:p w:rsidR="00C06085" w:rsidRDefault="00C06085" w:rsidP="00600340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C06085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3129884" cy="17811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6794" cy="18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C06085" w:rsidRDefault="00C06085" w:rsidP="00600340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C06085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drawing>
                <wp:inline distT="0" distB="0" distL="0" distR="0">
                  <wp:extent cx="2811145" cy="1630330"/>
                  <wp:effectExtent l="0" t="0" r="8255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343" cy="164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085" w:rsidRPr="007C38DC" w:rsidTr="00C06085">
        <w:tc>
          <w:tcPr>
            <w:tcW w:w="4813" w:type="dxa"/>
          </w:tcPr>
          <w:p w:rsidR="00C06085" w:rsidRPr="007C38DC" w:rsidRDefault="00C06085" w:rsidP="007C38DC">
            <w:pPr>
              <w:tabs>
                <w:tab w:val="left" w:pos="709"/>
              </w:tabs>
              <w:spacing w:line="360" w:lineRule="auto"/>
              <w:rPr>
                <w:rFonts w:ascii="Arial" w:hAnsi="Arial" w:cs="Arial"/>
                <w:noProof/>
                <w:sz w:val="24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val="en-US" w:eastAsia="ru-RU"/>
              </w:rPr>
              <w:t>a</w:t>
            </w:r>
            <w:r w:rsidRPr="00C06085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>)</w:t>
            </w:r>
            <w:r>
              <w:t xml:space="preserve"> </w:t>
            </w:r>
            <w:r w:rsidRPr="00C06085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 xml:space="preserve">ФГМ, </w:t>
            </w:r>
            <w:r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>полученный</w:t>
            </w:r>
            <w:r w:rsidRPr="00C06085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 xml:space="preserve"> в процессе ультразвукового объединения</w:t>
            </w:r>
            <w:r w:rsidR="007C38DC" w:rsidRPr="007C38DC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 xml:space="preserve"> [33]</w:t>
            </w:r>
          </w:p>
        </w:tc>
        <w:tc>
          <w:tcPr>
            <w:tcW w:w="4814" w:type="dxa"/>
          </w:tcPr>
          <w:p w:rsidR="00C06085" w:rsidRPr="007C38DC" w:rsidRDefault="00C06085" w:rsidP="007C38DC">
            <w:pPr>
              <w:tabs>
                <w:tab w:val="left" w:pos="709"/>
              </w:tabs>
              <w:spacing w:line="360" w:lineRule="auto"/>
              <w:jc w:val="both"/>
              <w:rPr>
                <w:rFonts w:ascii="Arial" w:hAnsi="Arial" w:cs="Arial"/>
                <w:noProof/>
                <w:sz w:val="24"/>
                <w:szCs w:val="28"/>
                <w:lang w:eastAsia="ru-RU"/>
              </w:rPr>
            </w:pPr>
            <w:r>
              <w:rPr>
                <w:rFonts w:ascii="Arial" w:hAnsi="Arial" w:cs="Arial"/>
                <w:noProof/>
                <w:sz w:val="24"/>
                <w:szCs w:val="28"/>
                <w:lang w:val="en-US" w:eastAsia="ru-RU"/>
              </w:rPr>
              <w:t>b</w:t>
            </w:r>
            <w:r w:rsidRPr="00C06085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 xml:space="preserve">) </w:t>
            </w:r>
            <w:r w:rsidR="007C38DC" w:rsidRPr="007C38DC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 xml:space="preserve">Металлография </w:t>
            </w:r>
            <w:r w:rsidR="007C38DC" w:rsidRPr="007C38DC">
              <w:rPr>
                <w:rFonts w:ascii="Arial" w:hAnsi="Arial" w:cs="Arial"/>
                <w:noProof/>
                <w:sz w:val="24"/>
                <w:szCs w:val="28"/>
                <w:lang w:val="en-US" w:eastAsia="ru-RU"/>
              </w:rPr>
              <w:t>Cu</w:t>
            </w:r>
            <w:r w:rsidR="007C38DC" w:rsidRPr="007C38DC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>+</w:t>
            </w:r>
            <w:r w:rsidR="007C38DC" w:rsidRPr="007C38DC">
              <w:rPr>
                <w:rFonts w:ascii="Arial" w:hAnsi="Arial" w:cs="Arial"/>
                <w:noProof/>
                <w:sz w:val="24"/>
                <w:szCs w:val="28"/>
                <w:lang w:val="en-US" w:eastAsia="ru-RU"/>
              </w:rPr>
              <w:t>Al</w:t>
            </w:r>
            <w:r w:rsidR="007C38DC" w:rsidRPr="007C38DC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 xml:space="preserve"> 3003+</w:t>
            </w:r>
            <w:r w:rsidR="007C38DC">
              <w:rPr>
                <w:rFonts w:ascii="Arial" w:hAnsi="Arial" w:cs="Arial"/>
                <w:noProof/>
                <w:sz w:val="24"/>
                <w:szCs w:val="28"/>
                <w:lang w:val="en-US" w:eastAsia="ru-RU"/>
              </w:rPr>
              <w:t>SS</w:t>
            </w:r>
            <w:r w:rsidR="007C38DC" w:rsidRPr="007C38DC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>+</w:t>
            </w:r>
            <w:r w:rsidR="007C38DC" w:rsidRPr="007C38DC">
              <w:rPr>
                <w:rFonts w:ascii="Arial" w:hAnsi="Arial" w:cs="Arial"/>
                <w:noProof/>
                <w:sz w:val="24"/>
                <w:szCs w:val="28"/>
                <w:lang w:val="en-US" w:eastAsia="ru-RU"/>
              </w:rPr>
              <w:t>Al</w:t>
            </w:r>
            <w:r w:rsidR="007C38DC" w:rsidRPr="007C38DC">
              <w:rPr>
                <w:rFonts w:ascii="Arial" w:hAnsi="Arial" w:cs="Arial"/>
                <w:noProof/>
                <w:sz w:val="24"/>
                <w:szCs w:val="28"/>
                <w:lang w:eastAsia="ru-RU"/>
              </w:rPr>
              <w:t xml:space="preserve"> 1100+</w:t>
            </w:r>
            <w:r w:rsidR="007C38DC">
              <w:rPr>
                <w:rFonts w:ascii="Arial" w:hAnsi="Arial" w:cs="Arial"/>
                <w:noProof/>
                <w:sz w:val="24"/>
                <w:szCs w:val="28"/>
                <w:lang w:val="en-US" w:eastAsia="ru-RU"/>
              </w:rPr>
              <w:t>SS</w:t>
            </w:r>
          </w:p>
        </w:tc>
      </w:tr>
    </w:tbl>
    <w:p w:rsidR="00C06085" w:rsidRPr="007C38DC" w:rsidRDefault="007C38DC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Рисунок 15 – </w:t>
      </w:r>
      <w:r w:rsidRPr="007C38DC">
        <w:rPr>
          <w:rFonts w:ascii="Arial" w:hAnsi="Arial" w:cs="Arial"/>
          <w:sz w:val="24"/>
          <w:szCs w:val="28"/>
        </w:rPr>
        <w:t>Микроструктурный анализ образца, построенного методом ультразвукового объединения</w:t>
      </w:r>
    </w:p>
    <w:p w:rsidR="00C06085" w:rsidRPr="007C38DC" w:rsidRDefault="00C06085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600340" w:rsidRDefault="007C38DC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Целью исследования было</w:t>
      </w:r>
      <w:r w:rsidR="00600340" w:rsidRPr="00600340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получение изделия</w:t>
      </w:r>
      <w:r w:rsidR="00600340" w:rsidRPr="00600340">
        <w:rPr>
          <w:rFonts w:ascii="Arial" w:hAnsi="Arial" w:cs="Arial"/>
          <w:sz w:val="24"/>
          <w:szCs w:val="28"/>
        </w:rPr>
        <w:t xml:space="preserve"> с градиентной прочностью (или теплопроводностью) в направлении </w:t>
      </w:r>
      <w:r>
        <w:rPr>
          <w:rFonts w:ascii="Arial" w:hAnsi="Arial" w:cs="Arial"/>
          <w:sz w:val="24"/>
          <w:szCs w:val="28"/>
        </w:rPr>
        <w:t>размещения</w:t>
      </w:r>
      <w:r w:rsidR="00600340" w:rsidRPr="00600340">
        <w:rPr>
          <w:rFonts w:ascii="Arial" w:hAnsi="Arial" w:cs="Arial"/>
          <w:sz w:val="24"/>
          <w:szCs w:val="28"/>
        </w:rPr>
        <w:t xml:space="preserve"> фольги. В </w:t>
      </w:r>
      <w:r>
        <w:rPr>
          <w:rFonts w:ascii="Arial" w:hAnsi="Arial" w:cs="Arial"/>
          <w:sz w:val="24"/>
          <w:szCs w:val="28"/>
        </w:rPr>
        <w:t>исследовании были</w:t>
      </w:r>
      <w:r w:rsidR="00600340" w:rsidRPr="00600340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lastRenderedPageBreak/>
        <w:t>определены</w:t>
      </w:r>
      <w:r w:rsidR="00600340" w:rsidRPr="00600340">
        <w:rPr>
          <w:rFonts w:ascii="Arial" w:hAnsi="Arial" w:cs="Arial"/>
          <w:sz w:val="24"/>
          <w:szCs w:val="28"/>
        </w:rPr>
        <w:t xml:space="preserve"> оптимальные технологические параметры для сварки, используемой для объединения металлов (например, сварочное усилие, скорость, амплитуда, температура подложки), а также были изучены характеристики, микроструктура и </w:t>
      </w:r>
      <w:proofErr w:type="spellStart"/>
      <w:r w:rsidR="00600340" w:rsidRPr="00600340">
        <w:rPr>
          <w:rFonts w:ascii="Arial" w:hAnsi="Arial" w:cs="Arial"/>
          <w:sz w:val="24"/>
          <w:szCs w:val="28"/>
        </w:rPr>
        <w:t>микротвердость</w:t>
      </w:r>
      <w:proofErr w:type="spellEnd"/>
      <w:r w:rsidR="00600340" w:rsidRPr="00600340">
        <w:rPr>
          <w:rFonts w:ascii="Arial" w:hAnsi="Arial" w:cs="Arial"/>
          <w:sz w:val="24"/>
          <w:szCs w:val="28"/>
        </w:rPr>
        <w:t xml:space="preserve"> градиентной структуры. </w:t>
      </w:r>
      <w:r>
        <w:rPr>
          <w:rFonts w:ascii="Arial" w:hAnsi="Arial" w:cs="Arial"/>
          <w:sz w:val="24"/>
          <w:szCs w:val="28"/>
        </w:rPr>
        <w:t xml:space="preserve">В то же время </w:t>
      </w:r>
      <w:r w:rsidR="00600340" w:rsidRPr="00600340">
        <w:rPr>
          <w:rFonts w:ascii="Arial" w:hAnsi="Arial" w:cs="Arial"/>
          <w:sz w:val="24"/>
          <w:szCs w:val="28"/>
        </w:rPr>
        <w:t xml:space="preserve">технологические параметры, которые можно успешно варьировать в процессе УАП, </w:t>
      </w:r>
      <w:r>
        <w:rPr>
          <w:rFonts w:ascii="Arial" w:hAnsi="Arial" w:cs="Arial"/>
          <w:sz w:val="24"/>
          <w:szCs w:val="28"/>
        </w:rPr>
        <w:t>достаточно</w:t>
      </w:r>
      <w:r w:rsidR="00600340" w:rsidRPr="00600340">
        <w:rPr>
          <w:rFonts w:ascii="Arial" w:hAnsi="Arial" w:cs="Arial"/>
          <w:sz w:val="24"/>
          <w:szCs w:val="28"/>
        </w:rPr>
        <w:t xml:space="preserve"> ограничены. </w:t>
      </w:r>
      <w:r>
        <w:rPr>
          <w:rFonts w:ascii="Arial" w:hAnsi="Arial" w:cs="Arial"/>
          <w:sz w:val="24"/>
          <w:szCs w:val="28"/>
        </w:rPr>
        <w:t>Так в процессе УАП основными факторами является стратегия машинной обработки и контроль клеевого соединения.</w:t>
      </w:r>
      <w:r w:rsidR="00600340" w:rsidRPr="00600340">
        <w:rPr>
          <w:rFonts w:ascii="Arial" w:hAnsi="Arial" w:cs="Arial"/>
          <w:sz w:val="24"/>
          <w:szCs w:val="28"/>
        </w:rPr>
        <w:t xml:space="preserve"> </w:t>
      </w:r>
    </w:p>
    <w:p w:rsidR="007C38DC" w:rsidRDefault="007C38DC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7C38DC" w:rsidRPr="00A95880" w:rsidRDefault="007C38DC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A95880">
        <w:rPr>
          <w:rFonts w:ascii="Arial" w:hAnsi="Arial" w:cs="Arial"/>
          <w:b/>
          <w:sz w:val="24"/>
          <w:szCs w:val="28"/>
        </w:rPr>
        <w:t xml:space="preserve">8 </w:t>
      </w:r>
      <w:r w:rsidR="00A95880" w:rsidRPr="00A95880">
        <w:rPr>
          <w:rFonts w:ascii="Arial" w:hAnsi="Arial" w:cs="Arial"/>
          <w:b/>
          <w:sz w:val="24"/>
          <w:szCs w:val="28"/>
        </w:rPr>
        <w:t>Существующие</w:t>
      </w:r>
      <w:r w:rsidRPr="00A95880">
        <w:rPr>
          <w:rFonts w:ascii="Arial" w:hAnsi="Arial" w:cs="Arial"/>
          <w:b/>
          <w:sz w:val="24"/>
          <w:szCs w:val="28"/>
        </w:rPr>
        <w:t xml:space="preserve"> ограничения ФГАП</w:t>
      </w:r>
    </w:p>
    <w:p w:rsidR="007C38DC" w:rsidRDefault="007C38DC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7C38DC" w:rsidRDefault="007C38DC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A95880">
        <w:rPr>
          <w:rFonts w:ascii="Arial" w:hAnsi="Arial" w:cs="Arial"/>
          <w:b/>
          <w:sz w:val="24"/>
          <w:szCs w:val="28"/>
        </w:rPr>
        <w:t>8.1 Общие положения</w:t>
      </w:r>
    </w:p>
    <w:p w:rsidR="00A95880" w:rsidRPr="00A95880" w:rsidRDefault="00A95880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</w:p>
    <w:p w:rsidR="007C38DC" w:rsidRDefault="00A95880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Так как</w:t>
      </w:r>
      <w:r w:rsidRPr="00A95880">
        <w:rPr>
          <w:rFonts w:ascii="Arial" w:hAnsi="Arial" w:cs="Arial"/>
          <w:sz w:val="24"/>
          <w:szCs w:val="28"/>
        </w:rPr>
        <w:t xml:space="preserve"> отрасль ФГАП </w:t>
      </w:r>
      <w:r>
        <w:rPr>
          <w:rFonts w:ascii="Arial" w:hAnsi="Arial" w:cs="Arial"/>
          <w:sz w:val="24"/>
          <w:szCs w:val="28"/>
        </w:rPr>
        <w:t>находится в стадии развития</w:t>
      </w:r>
      <w:r w:rsidRPr="00A95880">
        <w:rPr>
          <w:rFonts w:ascii="Arial" w:hAnsi="Arial" w:cs="Arial"/>
          <w:sz w:val="24"/>
          <w:szCs w:val="28"/>
        </w:rPr>
        <w:t xml:space="preserve">, имеющиеся сведения о составе материалов, процессах изготовления и моделировании в программном обеспечении САПР/САЕ недостаточны и неэффективны для </w:t>
      </w:r>
      <w:r w:rsidR="0038220C">
        <w:rPr>
          <w:rFonts w:ascii="Arial" w:hAnsi="Arial" w:cs="Arial"/>
          <w:sz w:val="24"/>
          <w:szCs w:val="28"/>
        </w:rPr>
        <w:t>применения</w:t>
      </w:r>
      <w:r>
        <w:rPr>
          <w:rFonts w:ascii="Arial" w:hAnsi="Arial" w:cs="Arial"/>
          <w:sz w:val="24"/>
          <w:szCs w:val="28"/>
        </w:rPr>
        <w:t xml:space="preserve"> </w:t>
      </w:r>
      <w:r w:rsidRPr="00A95880">
        <w:rPr>
          <w:rFonts w:ascii="Arial" w:hAnsi="Arial" w:cs="Arial"/>
          <w:sz w:val="24"/>
          <w:szCs w:val="28"/>
        </w:rPr>
        <w:t>[61]. Необходим</w:t>
      </w:r>
      <w:r w:rsidR="00AE7DD6">
        <w:rPr>
          <w:rFonts w:ascii="Arial" w:hAnsi="Arial" w:cs="Arial"/>
          <w:sz w:val="24"/>
          <w:szCs w:val="28"/>
        </w:rPr>
        <w:t>ы дополнительные</w:t>
      </w:r>
      <w:r w:rsidRPr="00A95880">
        <w:rPr>
          <w:rFonts w:ascii="Arial" w:hAnsi="Arial" w:cs="Arial"/>
          <w:sz w:val="24"/>
          <w:szCs w:val="28"/>
        </w:rPr>
        <w:t xml:space="preserve"> </w:t>
      </w:r>
      <w:r w:rsidR="00AE7DD6">
        <w:rPr>
          <w:rFonts w:ascii="Arial" w:hAnsi="Arial" w:cs="Arial"/>
          <w:sz w:val="24"/>
          <w:szCs w:val="28"/>
        </w:rPr>
        <w:t>исследования</w:t>
      </w:r>
      <w:r w:rsidRPr="00A95880">
        <w:rPr>
          <w:rFonts w:ascii="Arial" w:hAnsi="Arial" w:cs="Arial"/>
          <w:sz w:val="24"/>
          <w:szCs w:val="28"/>
        </w:rPr>
        <w:t xml:space="preserve"> базовы</w:t>
      </w:r>
      <w:r w:rsidR="00AE7DD6">
        <w:rPr>
          <w:rFonts w:ascii="Arial" w:hAnsi="Arial" w:cs="Arial"/>
          <w:sz w:val="24"/>
          <w:szCs w:val="28"/>
        </w:rPr>
        <w:t>х</w:t>
      </w:r>
      <w:r w:rsidRPr="00A95880">
        <w:rPr>
          <w:rFonts w:ascii="Arial" w:hAnsi="Arial" w:cs="Arial"/>
          <w:sz w:val="24"/>
          <w:szCs w:val="28"/>
        </w:rPr>
        <w:t xml:space="preserve"> вопрос</w:t>
      </w:r>
      <w:r w:rsidR="00AE7DD6">
        <w:rPr>
          <w:rFonts w:ascii="Arial" w:hAnsi="Arial" w:cs="Arial"/>
          <w:sz w:val="24"/>
          <w:szCs w:val="28"/>
        </w:rPr>
        <w:t>ов</w:t>
      </w:r>
      <w:r w:rsidRPr="00A95880">
        <w:rPr>
          <w:rFonts w:ascii="Arial" w:hAnsi="Arial" w:cs="Arial"/>
          <w:sz w:val="24"/>
          <w:szCs w:val="28"/>
        </w:rPr>
        <w:t>, касающи</w:t>
      </w:r>
      <w:r w:rsidR="00AE7DD6">
        <w:rPr>
          <w:rFonts w:ascii="Arial" w:hAnsi="Arial" w:cs="Arial"/>
          <w:sz w:val="24"/>
          <w:szCs w:val="28"/>
        </w:rPr>
        <w:t>х</w:t>
      </w:r>
      <w:r w:rsidRPr="00A95880">
        <w:rPr>
          <w:rFonts w:ascii="Arial" w:hAnsi="Arial" w:cs="Arial"/>
          <w:sz w:val="24"/>
          <w:szCs w:val="28"/>
        </w:rPr>
        <w:t>ся вспомогательных систем проектирования, механизмов технологических процессов, материа</w:t>
      </w:r>
      <w:r w:rsidR="0038220C">
        <w:rPr>
          <w:rFonts w:ascii="Arial" w:hAnsi="Arial" w:cs="Arial"/>
          <w:sz w:val="24"/>
          <w:szCs w:val="28"/>
        </w:rPr>
        <w:t xml:space="preserve">лов и конечных свойств деталей </w:t>
      </w:r>
      <w:r w:rsidR="0038220C" w:rsidRPr="0038220C">
        <w:rPr>
          <w:rFonts w:ascii="Arial" w:hAnsi="Arial" w:cs="Arial"/>
          <w:sz w:val="24"/>
          <w:szCs w:val="28"/>
        </w:rPr>
        <w:t>[35]</w:t>
      </w:r>
      <w:r w:rsidRPr="00A95880">
        <w:rPr>
          <w:rFonts w:ascii="Arial" w:hAnsi="Arial" w:cs="Arial"/>
          <w:sz w:val="24"/>
          <w:szCs w:val="28"/>
        </w:rPr>
        <w:t xml:space="preserve">. </w:t>
      </w:r>
      <w:r w:rsidR="00AE7DD6">
        <w:rPr>
          <w:rFonts w:ascii="Arial" w:hAnsi="Arial" w:cs="Arial"/>
          <w:sz w:val="24"/>
          <w:szCs w:val="28"/>
        </w:rPr>
        <w:t>Существующие проблемы</w:t>
      </w:r>
      <w:r w:rsidRPr="00A95880">
        <w:rPr>
          <w:rFonts w:ascii="Arial" w:hAnsi="Arial" w:cs="Arial"/>
          <w:sz w:val="24"/>
          <w:szCs w:val="28"/>
        </w:rPr>
        <w:t xml:space="preserve"> взаимосвязаны, и их нельзя решать по отдельности</w:t>
      </w:r>
      <w:r w:rsidR="00AE7DD6">
        <w:rPr>
          <w:rFonts w:ascii="Arial" w:hAnsi="Arial" w:cs="Arial"/>
          <w:sz w:val="24"/>
          <w:szCs w:val="28"/>
        </w:rPr>
        <w:t xml:space="preserve">, поэтому необходим глобальный подход, </w:t>
      </w:r>
      <w:r w:rsidRPr="00A95880">
        <w:rPr>
          <w:rFonts w:ascii="Arial" w:hAnsi="Arial" w:cs="Arial"/>
          <w:sz w:val="24"/>
          <w:szCs w:val="28"/>
        </w:rPr>
        <w:t>учитыва</w:t>
      </w:r>
      <w:r w:rsidR="00AE7DD6">
        <w:rPr>
          <w:rFonts w:ascii="Arial" w:hAnsi="Arial" w:cs="Arial"/>
          <w:sz w:val="24"/>
          <w:szCs w:val="28"/>
        </w:rPr>
        <w:t>ющие</w:t>
      </w:r>
      <w:r w:rsidRPr="00A95880">
        <w:rPr>
          <w:rFonts w:ascii="Arial" w:hAnsi="Arial" w:cs="Arial"/>
          <w:sz w:val="24"/>
          <w:szCs w:val="28"/>
        </w:rPr>
        <w:t xml:space="preserve"> всю специфику процесс</w:t>
      </w:r>
      <w:r w:rsidR="00AE7DD6">
        <w:rPr>
          <w:rFonts w:ascii="Arial" w:hAnsi="Arial" w:cs="Arial"/>
          <w:sz w:val="24"/>
          <w:szCs w:val="28"/>
        </w:rPr>
        <w:t>ов ФГАП [22,72].</w:t>
      </w:r>
    </w:p>
    <w:p w:rsidR="007C38DC" w:rsidRPr="009376E2" w:rsidRDefault="00AE7DD6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9376E2">
        <w:rPr>
          <w:rFonts w:ascii="Arial" w:hAnsi="Arial" w:cs="Arial"/>
          <w:b/>
          <w:sz w:val="24"/>
          <w:szCs w:val="28"/>
        </w:rPr>
        <w:t>8.2 О</w:t>
      </w:r>
      <w:r w:rsidR="009376E2" w:rsidRPr="009376E2">
        <w:rPr>
          <w:rFonts w:ascii="Arial" w:hAnsi="Arial" w:cs="Arial"/>
          <w:b/>
          <w:sz w:val="24"/>
          <w:szCs w:val="28"/>
        </w:rPr>
        <w:t>граничения, связанные с материалами</w:t>
      </w:r>
    </w:p>
    <w:p w:rsidR="009376E2" w:rsidRPr="009376E2" w:rsidRDefault="009376E2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</w:p>
    <w:p w:rsidR="007C38DC" w:rsidRPr="009376E2" w:rsidRDefault="009376E2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9376E2">
        <w:rPr>
          <w:rFonts w:ascii="Arial" w:hAnsi="Arial" w:cs="Arial"/>
          <w:b/>
          <w:sz w:val="24"/>
          <w:szCs w:val="28"/>
        </w:rPr>
        <w:t>8.2.1 Общие положения</w:t>
      </w:r>
    </w:p>
    <w:p w:rsidR="009376E2" w:rsidRDefault="009376E2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9376E2" w:rsidRPr="009376E2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Пригодность</w:t>
      </w:r>
      <w:r w:rsidRPr="009376E2">
        <w:rPr>
          <w:rFonts w:ascii="Arial" w:hAnsi="Arial" w:cs="Arial"/>
          <w:sz w:val="24"/>
          <w:szCs w:val="28"/>
        </w:rPr>
        <w:t xml:space="preserve"> материала</w:t>
      </w:r>
      <w:r>
        <w:rPr>
          <w:rFonts w:ascii="Arial" w:hAnsi="Arial" w:cs="Arial"/>
          <w:sz w:val="24"/>
          <w:szCs w:val="28"/>
        </w:rPr>
        <w:t xml:space="preserve"> для обработки</w:t>
      </w:r>
      <w:r w:rsidRPr="009376E2">
        <w:rPr>
          <w:rFonts w:ascii="Arial" w:hAnsi="Arial" w:cs="Arial"/>
          <w:sz w:val="24"/>
          <w:szCs w:val="28"/>
        </w:rPr>
        <w:t xml:space="preserve"> является основой эксплуатационных показателей </w:t>
      </w:r>
      <w:r>
        <w:rPr>
          <w:rFonts w:ascii="Arial" w:hAnsi="Arial" w:cs="Arial"/>
          <w:sz w:val="24"/>
          <w:szCs w:val="28"/>
        </w:rPr>
        <w:t>синтезированных</w:t>
      </w:r>
      <w:r w:rsidRPr="009376E2">
        <w:rPr>
          <w:rFonts w:ascii="Arial" w:hAnsi="Arial" w:cs="Arial"/>
          <w:sz w:val="24"/>
          <w:szCs w:val="28"/>
        </w:rPr>
        <w:t xml:space="preserve"> детал</w:t>
      </w:r>
      <w:r>
        <w:rPr>
          <w:rFonts w:ascii="Arial" w:hAnsi="Arial" w:cs="Arial"/>
          <w:sz w:val="24"/>
          <w:szCs w:val="28"/>
        </w:rPr>
        <w:t xml:space="preserve">ей </w:t>
      </w:r>
      <w:r w:rsidRPr="009376E2">
        <w:rPr>
          <w:rFonts w:ascii="Arial" w:hAnsi="Arial" w:cs="Arial"/>
          <w:sz w:val="24"/>
          <w:szCs w:val="28"/>
        </w:rPr>
        <w:t xml:space="preserve">[5]. В настоящее время </w:t>
      </w:r>
      <w:r>
        <w:rPr>
          <w:rFonts w:ascii="Arial" w:hAnsi="Arial" w:cs="Arial"/>
          <w:sz w:val="24"/>
          <w:szCs w:val="28"/>
        </w:rPr>
        <w:t>в аддитивной промышленности применяется подход, в рамках которого конструирование</w:t>
      </w:r>
      <w:r w:rsidR="00BA2581">
        <w:rPr>
          <w:rFonts w:ascii="Arial" w:hAnsi="Arial" w:cs="Arial"/>
          <w:sz w:val="24"/>
          <w:szCs w:val="28"/>
        </w:rPr>
        <w:t xml:space="preserve"> формы проходит отдельно от выбора </w:t>
      </w:r>
      <w:r w:rsidR="00BA2581" w:rsidRPr="009376E2">
        <w:rPr>
          <w:rFonts w:ascii="Arial" w:hAnsi="Arial" w:cs="Arial"/>
          <w:sz w:val="24"/>
          <w:szCs w:val="28"/>
        </w:rPr>
        <w:t>дискретных свойств материала</w:t>
      </w:r>
      <w:r w:rsidRPr="009376E2">
        <w:rPr>
          <w:rFonts w:ascii="Arial" w:hAnsi="Arial" w:cs="Arial"/>
          <w:sz w:val="24"/>
          <w:szCs w:val="28"/>
        </w:rPr>
        <w:t xml:space="preserve"> </w:t>
      </w:r>
      <w:r w:rsidR="00BA2581" w:rsidRPr="00BA2581">
        <w:rPr>
          <w:rFonts w:ascii="Arial" w:hAnsi="Arial" w:cs="Arial"/>
          <w:sz w:val="24"/>
          <w:szCs w:val="28"/>
        </w:rPr>
        <w:t>[59]</w:t>
      </w:r>
      <w:r w:rsidRPr="009376E2">
        <w:rPr>
          <w:rFonts w:ascii="Arial" w:hAnsi="Arial" w:cs="Arial"/>
          <w:sz w:val="24"/>
          <w:szCs w:val="28"/>
        </w:rPr>
        <w:t xml:space="preserve">. Существует нехватка данных об эксплуатационных показателях </w:t>
      </w:r>
      <w:r w:rsidR="00BA2581">
        <w:rPr>
          <w:rFonts w:ascii="Arial" w:hAnsi="Arial" w:cs="Arial"/>
          <w:sz w:val="24"/>
          <w:szCs w:val="28"/>
        </w:rPr>
        <w:t>изделий</w:t>
      </w:r>
      <w:r w:rsidRPr="009376E2">
        <w:rPr>
          <w:rFonts w:ascii="Arial" w:hAnsi="Arial" w:cs="Arial"/>
          <w:sz w:val="24"/>
          <w:szCs w:val="28"/>
        </w:rPr>
        <w:t xml:space="preserve"> ФГАП, характеристиках материалов и технологических параметрах. Производство ФГМ – это сложный процесс, требующий обширных знаний об ограничениях материала и производственных ограничениях. Среди важнейших задач выделяют выбор материала, определение оптимального распределения свойств материала, </w:t>
      </w:r>
      <w:r w:rsidR="00BA2581">
        <w:rPr>
          <w:rFonts w:ascii="Arial" w:hAnsi="Arial" w:cs="Arial"/>
          <w:sz w:val="24"/>
          <w:szCs w:val="28"/>
        </w:rPr>
        <w:lastRenderedPageBreak/>
        <w:t xml:space="preserve">подтверждение </w:t>
      </w:r>
      <w:r w:rsidRPr="009376E2">
        <w:rPr>
          <w:rFonts w:ascii="Arial" w:hAnsi="Arial" w:cs="Arial"/>
          <w:sz w:val="24"/>
          <w:szCs w:val="28"/>
        </w:rPr>
        <w:t>свойств</w:t>
      </w:r>
      <w:r w:rsidR="00BA2581">
        <w:rPr>
          <w:rFonts w:ascii="Arial" w:hAnsi="Arial" w:cs="Arial"/>
          <w:sz w:val="24"/>
          <w:szCs w:val="28"/>
        </w:rPr>
        <w:t xml:space="preserve"> материалов и </w:t>
      </w:r>
      <w:r w:rsidR="00C1724E">
        <w:rPr>
          <w:rFonts w:ascii="Arial" w:hAnsi="Arial" w:cs="Arial"/>
          <w:sz w:val="24"/>
          <w:szCs w:val="28"/>
        </w:rPr>
        <w:t xml:space="preserve">изделий, </w:t>
      </w:r>
      <w:r w:rsidR="00BA2581">
        <w:rPr>
          <w:rFonts w:ascii="Arial" w:hAnsi="Arial" w:cs="Arial"/>
          <w:sz w:val="24"/>
          <w:szCs w:val="28"/>
        </w:rPr>
        <w:t>установлен</w:t>
      </w:r>
      <w:r w:rsidR="00C1724E">
        <w:rPr>
          <w:rFonts w:ascii="Arial" w:hAnsi="Arial" w:cs="Arial"/>
          <w:sz w:val="24"/>
          <w:szCs w:val="28"/>
        </w:rPr>
        <w:t>ие</w:t>
      </w:r>
      <w:r w:rsidRPr="009376E2">
        <w:rPr>
          <w:rFonts w:ascii="Arial" w:hAnsi="Arial" w:cs="Arial"/>
          <w:sz w:val="24"/>
          <w:szCs w:val="28"/>
        </w:rPr>
        <w:t xml:space="preserve"> допуск</w:t>
      </w:r>
      <w:r w:rsidR="00C1724E">
        <w:rPr>
          <w:rFonts w:ascii="Arial" w:hAnsi="Arial" w:cs="Arial"/>
          <w:sz w:val="24"/>
          <w:szCs w:val="28"/>
        </w:rPr>
        <w:t>ов</w:t>
      </w:r>
      <w:r w:rsidRPr="009376E2">
        <w:rPr>
          <w:rFonts w:ascii="Arial" w:hAnsi="Arial" w:cs="Arial"/>
          <w:sz w:val="24"/>
          <w:szCs w:val="28"/>
        </w:rPr>
        <w:t xml:space="preserve"> и </w:t>
      </w:r>
      <w:r w:rsidR="00C1724E">
        <w:rPr>
          <w:rFonts w:ascii="Arial" w:hAnsi="Arial" w:cs="Arial"/>
          <w:sz w:val="24"/>
          <w:szCs w:val="28"/>
        </w:rPr>
        <w:t xml:space="preserve">прогнозирование свойств </w:t>
      </w:r>
      <w:r w:rsidR="00C1724E" w:rsidRPr="00C1724E">
        <w:rPr>
          <w:rFonts w:ascii="Arial" w:hAnsi="Arial" w:cs="Arial"/>
          <w:sz w:val="24"/>
          <w:szCs w:val="28"/>
        </w:rPr>
        <w:t>[72]</w:t>
      </w:r>
      <w:r w:rsidRPr="009376E2">
        <w:rPr>
          <w:rFonts w:ascii="Arial" w:hAnsi="Arial" w:cs="Arial"/>
          <w:sz w:val="24"/>
          <w:szCs w:val="28"/>
        </w:rPr>
        <w:t>.</w:t>
      </w:r>
    </w:p>
    <w:p w:rsidR="009376E2" w:rsidRDefault="00C1724E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Э</w:t>
      </w:r>
      <w:r w:rsidR="009376E2" w:rsidRPr="009376E2">
        <w:rPr>
          <w:rFonts w:ascii="Arial" w:hAnsi="Arial" w:cs="Arial"/>
          <w:sz w:val="24"/>
          <w:szCs w:val="28"/>
        </w:rPr>
        <w:t>ксплуатационные показатели ФГМ</w:t>
      </w:r>
      <w:r w:rsidRPr="00C1724E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определяются г</w:t>
      </w:r>
      <w:r w:rsidRPr="009376E2">
        <w:rPr>
          <w:rFonts w:ascii="Arial" w:hAnsi="Arial" w:cs="Arial"/>
          <w:sz w:val="24"/>
          <w:szCs w:val="28"/>
        </w:rPr>
        <w:t>радиентны</w:t>
      </w:r>
      <w:r>
        <w:rPr>
          <w:rFonts w:ascii="Arial" w:hAnsi="Arial" w:cs="Arial"/>
          <w:sz w:val="24"/>
          <w:szCs w:val="28"/>
        </w:rPr>
        <w:t>м</w:t>
      </w:r>
      <w:r w:rsidRPr="009376E2">
        <w:rPr>
          <w:rFonts w:ascii="Arial" w:hAnsi="Arial" w:cs="Arial"/>
          <w:sz w:val="24"/>
          <w:szCs w:val="28"/>
        </w:rPr>
        <w:t xml:space="preserve"> переход</w:t>
      </w:r>
      <w:r>
        <w:rPr>
          <w:rFonts w:ascii="Arial" w:hAnsi="Arial" w:cs="Arial"/>
          <w:sz w:val="24"/>
          <w:szCs w:val="28"/>
        </w:rPr>
        <w:t>ом</w:t>
      </w:r>
      <w:r w:rsidRPr="009376E2">
        <w:rPr>
          <w:rFonts w:ascii="Arial" w:hAnsi="Arial" w:cs="Arial"/>
          <w:sz w:val="24"/>
          <w:szCs w:val="28"/>
        </w:rPr>
        <w:t xml:space="preserve"> </w:t>
      </w:r>
      <w:r w:rsidRPr="00C1724E">
        <w:rPr>
          <w:rFonts w:ascii="Arial" w:hAnsi="Arial" w:cs="Arial"/>
          <w:sz w:val="24"/>
          <w:szCs w:val="28"/>
        </w:rPr>
        <w:t>[72]</w:t>
      </w:r>
      <w:r w:rsidR="009376E2" w:rsidRPr="009376E2">
        <w:rPr>
          <w:rFonts w:ascii="Arial" w:hAnsi="Arial" w:cs="Arial"/>
          <w:sz w:val="24"/>
          <w:szCs w:val="28"/>
        </w:rPr>
        <w:t xml:space="preserve">. </w:t>
      </w:r>
      <w:r>
        <w:rPr>
          <w:rFonts w:ascii="Arial" w:hAnsi="Arial" w:cs="Arial"/>
          <w:sz w:val="24"/>
          <w:szCs w:val="28"/>
        </w:rPr>
        <w:t>П</w:t>
      </w:r>
      <w:r w:rsidR="009376E2" w:rsidRPr="009376E2">
        <w:rPr>
          <w:rFonts w:ascii="Arial" w:hAnsi="Arial" w:cs="Arial"/>
          <w:sz w:val="24"/>
          <w:szCs w:val="28"/>
        </w:rPr>
        <w:t xml:space="preserve">ри работе с материалами, обладающими переменными или неравномерными свойствами, </w:t>
      </w:r>
      <w:r>
        <w:rPr>
          <w:rFonts w:ascii="Arial" w:hAnsi="Arial" w:cs="Arial"/>
          <w:sz w:val="24"/>
          <w:szCs w:val="28"/>
        </w:rPr>
        <w:t>встречается больше сложностей</w:t>
      </w:r>
      <w:r w:rsidR="009376E2" w:rsidRPr="009376E2">
        <w:rPr>
          <w:rFonts w:ascii="Arial" w:hAnsi="Arial" w:cs="Arial"/>
          <w:sz w:val="24"/>
          <w:szCs w:val="28"/>
        </w:rPr>
        <w:t xml:space="preserve"> по сравнению с </w:t>
      </w:r>
      <w:r>
        <w:rPr>
          <w:rFonts w:ascii="Arial" w:hAnsi="Arial" w:cs="Arial"/>
          <w:sz w:val="24"/>
          <w:szCs w:val="28"/>
        </w:rPr>
        <w:t xml:space="preserve">материалами с </w:t>
      </w:r>
      <w:r w:rsidR="009376E2" w:rsidRPr="009376E2">
        <w:rPr>
          <w:rFonts w:ascii="Arial" w:hAnsi="Arial" w:cs="Arial"/>
          <w:sz w:val="24"/>
          <w:szCs w:val="28"/>
        </w:rPr>
        <w:t xml:space="preserve">постоянным составом. Сложнее выбрать общую геометрию </w:t>
      </w:r>
      <w:r>
        <w:rPr>
          <w:rFonts w:ascii="Arial" w:hAnsi="Arial" w:cs="Arial"/>
          <w:sz w:val="24"/>
          <w:szCs w:val="28"/>
        </w:rPr>
        <w:t xml:space="preserve">изделия, </w:t>
      </w:r>
      <w:r w:rsidR="009376E2" w:rsidRPr="009376E2">
        <w:rPr>
          <w:rFonts w:ascii="Arial" w:hAnsi="Arial" w:cs="Arial"/>
          <w:sz w:val="24"/>
          <w:szCs w:val="28"/>
        </w:rPr>
        <w:t>определить оптимальное пространственное распределение между разнородными материалами</w:t>
      </w:r>
      <w:r>
        <w:rPr>
          <w:rFonts w:ascii="Arial" w:hAnsi="Arial" w:cs="Arial"/>
          <w:sz w:val="24"/>
          <w:szCs w:val="28"/>
        </w:rPr>
        <w:t xml:space="preserve"> и прогнозировать</w:t>
      </w:r>
      <w:r w:rsidR="009376E2" w:rsidRPr="009376E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скорость</w:t>
      </w:r>
      <w:r w:rsidR="009376E2" w:rsidRPr="009376E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постепенного</w:t>
      </w:r>
      <w:r w:rsidR="009376E2" w:rsidRPr="009376E2">
        <w:rPr>
          <w:rFonts w:ascii="Arial" w:hAnsi="Arial" w:cs="Arial"/>
          <w:sz w:val="24"/>
          <w:szCs w:val="28"/>
        </w:rPr>
        <w:t xml:space="preserve"> изменения свойств. Это обусловлено тем, что не все материалы с близким составом совместимы или </w:t>
      </w:r>
      <w:r>
        <w:rPr>
          <w:rFonts w:ascii="Arial" w:hAnsi="Arial" w:cs="Arial"/>
          <w:sz w:val="24"/>
          <w:szCs w:val="28"/>
        </w:rPr>
        <w:t>пригодны для создания</w:t>
      </w:r>
      <w:r w:rsidR="009376E2" w:rsidRPr="009376E2">
        <w:rPr>
          <w:rFonts w:ascii="Arial" w:hAnsi="Arial" w:cs="Arial"/>
          <w:sz w:val="24"/>
          <w:szCs w:val="28"/>
        </w:rPr>
        <w:t xml:space="preserve"> постепенно</w:t>
      </w:r>
      <w:r>
        <w:rPr>
          <w:rFonts w:ascii="Arial" w:hAnsi="Arial" w:cs="Arial"/>
          <w:sz w:val="24"/>
          <w:szCs w:val="28"/>
        </w:rPr>
        <w:t>го</w:t>
      </w:r>
      <w:r w:rsidR="009376E2" w:rsidRPr="009376E2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изменения свойств</w:t>
      </w:r>
      <w:r w:rsidR="009376E2" w:rsidRPr="009376E2">
        <w:rPr>
          <w:rFonts w:ascii="Arial" w:hAnsi="Arial" w:cs="Arial"/>
          <w:sz w:val="24"/>
          <w:szCs w:val="28"/>
        </w:rPr>
        <w:t xml:space="preserve">, особенно при </w:t>
      </w:r>
      <w:r>
        <w:rPr>
          <w:rFonts w:ascii="Arial" w:hAnsi="Arial" w:cs="Arial"/>
          <w:sz w:val="24"/>
          <w:szCs w:val="28"/>
        </w:rPr>
        <w:t>работе со</w:t>
      </w:r>
      <w:r w:rsidR="009376E2" w:rsidRPr="009376E2">
        <w:rPr>
          <w:rFonts w:ascii="Arial" w:hAnsi="Arial" w:cs="Arial"/>
          <w:sz w:val="24"/>
          <w:szCs w:val="28"/>
        </w:rPr>
        <w:t xml:space="preserve"> сплав</w:t>
      </w:r>
      <w:r>
        <w:rPr>
          <w:rFonts w:ascii="Arial" w:hAnsi="Arial" w:cs="Arial"/>
          <w:sz w:val="24"/>
          <w:szCs w:val="28"/>
        </w:rPr>
        <w:t>ами</w:t>
      </w:r>
      <w:r w:rsidR="009376E2" w:rsidRPr="009376E2">
        <w:rPr>
          <w:rFonts w:ascii="Arial" w:hAnsi="Arial" w:cs="Arial"/>
          <w:sz w:val="24"/>
          <w:szCs w:val="28"/>
        </w:rPr>
        <w:t xml:space="preserve"> в реальных условиях. Существует </w:t>
      </w:r>
      <w:r w:rsidR="00CA2997">
        <w:rPr>
          <w:rFonts w:ascii="Arial" w:hAnsi="Arial" w:cs="Arial"/>
          <w:sz w:val="24"/>
          <w:szCs w:val="28"/>
        </w:rPr>
        <w:t>большое</w:t>
      </w:r>
      <w:r w:rsidR="009376E2" w:rsidRPr="009376E2">
        <w:rPr>
          <w:rFonts w:ascii="Arial" w:hAnsi="Arial" w:cs="Arial"/>
          <w:sz w:val="24"/>
          <w:szCs w:val="28"/>
        </w:rPr>
        <w:t xml:space="preserve"> количество возможных вариантов организации фаз, поэтому необходимо установить правила и методы проектирования (например, требуемый набор свойств, требуемое расположение фаз и совместимость материалов) во избежание нежелательных фаз. Знание взаимосвязи между обработкой, структурой и свойствами для существующих материалов требуется для прогнозирования эксплуатационных показателей деталей</w:t>
      </w:r>
      <w:r w:rsidR="00CA2997">
        <w:rPr>
          <w:rFonts w:ascii="Arial" w:hAnsi="Arial" w:cs="Arial"/>
          <w:sz w:val="24"/>
          <w:szCs w:val="28"/>
        </w:rPr>
        <w:t>.</w:t>
      </w:r>
    </w:p>
    <w:p w:rsidR="009376E2" w:rsidRDefault="00CA2997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Могут быть созданы</w:t>
      </w:r>
      <w:r w:rsidR="009376E2" w:rsidRPr="009376E2">
        <w:rPr>
          <w:rFonts w:ascii="Arial" w:hAnsi="Arial" w:cs="Arial"/>
          <w:sz w:val="24"/>
          <w:szCs w:val="28"/>
        </w:rPr>
        <w:t xml:space="preserve"> общие базы данных или интернет-портал, где будет </w:t>
      </w:r>
      <w:r>
        <w:rPr>
          <w:rFonts w:ascii="Arial" w:hAnsi="Arial" w:cs="Arial"/>
          <w:sz w:val="24"/>
          <w:szCs w:val="28"/>
        </w:rPr>
        <w:t>вестись</w:t>
      </w:r>
      <w:r w:rsidR="009376E2" w:rsidRPr="009376E2">
        <w:rPr>
          <w:rFonts w:ascii="Arial" w:hAnsi="Arial" w:cs="Arial"/>
          <w:sz w:val="24"/>
          <w:szCs w:val="28"/>
        </w:rPr>
        <w:t xml:space="preserve"> каталог материалов с информацией об эксплуатационных показателях для сравнения и </w:t>
      </w:r>
      <w:r>
        <w:rPr>
          <w:rFonts w:ascii="Arial" w:hAnsi="Arial" w:cs="Arial"/>
          <w:sz w:val="24"/>
          <w:szCs w:val="28"/>
        </w:rPr>
        <w:t xml:space="preserve">совместного использования. Данная информация позволит </w:t>
      </w:r>
      <w:r w:rsidRPr="009376E2">
        <w:rPr>
          <w:rFonts w:ascii="Arial" w:hAnsi="Arial" w:cs="Arial"/>
          <w:sz w:val="24"/>
          <w:szCs w:val="28"/>
        </w:rPr>
        <w:t>разраб</w:t>
      </w:r>
      <w:r>
        <w:rPr>
          <w:rFonts w:ascii="Arial" w:hAnsi="Arial" w:cs="Arial"/>
          <w:sz w:val="24"/>
          <w:szCs w:val="28"/>
        </w:rPr>
        <w:t>атывать</w:t>
      </w:r>
      <w:r w:rsidRPr="009376E2">
        <w:rPr>
          <w:rFonts w:ascii="Arial" w:hAnsi="Arial" w:cs="Arial"/>
          <w:sz w:val="24"/>
          <w:szCs w:val="28"/>
        </w:rPr>
        <w:t xml:space="preserve"> модел</w:t>
      </w:r>
      <w:r>
        <w:rPr>
          <w:rFonts w:ascii="Arial" w:hAnsi="Arial" w:cs="Arial"/>
          <w:sz w:val="24"/>
          <w:szCs w:val="28"/>
        </w:rPr>
        <w:t>и</w:t>
      </w:r>
      <w:r w:rsidRPr="009376E2">
        <w:rPr>
          <w:rFonts w:ascii="Arial" w:hAnsi="Arial" w:cs="Arial"/>
          <w:sz w:val="24"/>
          <w:szCs w:val="28"/>
        </w:rPr>
        <w:t xml:space="preserve"> прогнозирования для правильного управления технологическими процессами </w:t>
      </w:r>
      <w:r w:rsidR="009376E2" w:rsidRPr="009376E2">
        <w:rPr>
          <w:rFonts w:ascii="Arial" w:hAnsi="Arial" w:cs="Arial"/>
          <w:sz w:val="24"/>
          <w:szCs w:val="28"/>
        </w:rPr>
        <w:t>для конкретной задачи, материал</w:t>
      </w:r>
      <w:r>
        <w:rPr>
          <w:rFonts w:ascii="Arial" w:hAnsi="Arial" w:cs="Arial"/>
          <w:sz w:val="24"/>
          <w:szCs w:val="28"/>
        </w:rPr>
        <w:t>а</w:t>
      </w:r>
      <w:r w:rsidR="009376E2" w:rsidRPr="009376E2">
        <w:rPr>
          <w:rFonts w:ascii="Arial" w:hAnsi="Arial" w:cs="Arial"/>
          <w:sz w:val="24"/>
          <w:szCs w:val="28"/>
        </w:rPr>
        <w:t xml:space="preserve"> или процесс</w:t>
      </w:r>
      <w:r>
        <w:rPr>
          <w:rFonts w:ascii="Arial" w:hAnsi="Arial" w:cs="Arial"/>
          <w:sz w:val="24"/>
          <w:szCs w:val="28"/>
        </w:rPr>
        <w:t>а</w:t>
      </w:r>
      <w:r w:rsidR="009376E2" w:rsidRPr="009376E2">
        <w:rPr>
          <w:rFonts w:ascii="Arial" w:hAnsi="Arial" w:cs="Arial"/>
          <w:sz w:val="24"/>
          <w:szCs w:val="28"/>
        </w:rPr>
        <w:t xml:space="preserve"> АП</w:t>
      </w:r>
      <w:r>
        <w:rPr>
          <w:rFonts w:ascii="Arial" w:hAnsi="Arial" w:cs="Arial"/>
          <w:sz w:val="24"/>
          <w:szCs w:val="28"/>
        </w:rPr>
        <w:t>.</w:t>
      </w:r>
    </w:p>
    <w:p w:rsidR="00CA2997" w:rsidRDefault="00CA2997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9376E2" w:rsidRPr="00CA2997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CA2997">
        <w:rPr>
          <w:rFonts w:ascii="Arial" w:hAnsi="Arial" w:cs="Arial"/>
          <w:b/>
          <w:sz w:val="24"/>
          <w:szCs w:val="28"/>
        </w:rPr>
        <w:t>8.2.2</w:t>
      </w:r>
      <w:r w:rsidRPr="00CA2997">
        <w:rPr>
          <w:rFonts w:ascii="Arial" w:hAnsi="Arial" w:cs="Arial"/>
          <w:b/>
          <w:sz w:val="24"/>
          <w:szCs w:val="28"/>
        </w:rPr>
        <w:tab/>
        <w:t>Определение оптимального распределения свойств материалов</w:t>
      </w:r>
    </w:p>
    <w:p w:rsidR="00CA2997" w:rsidRPr="009376E2" w:rsidRDefault="00CA2997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1756A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9376E2">
        <w:rPr>
          <w:rFonts w:ascii="Arial" w:hAnsi="Arial" w:cs="Arial"/>
          <w:sz w:val="24"/>
          <w:szCs w:val="28"/>
        </w:rPr>
        <w:t xml:space="preserve">Градиентное распределение является основным элементом для производства и свойств материала. В </w:t>
      </w:r>
      <w:r w:rsidR="0011756A">
        <w:rPr>
          <w:rFonts w:ascii="Arial" w:hAnsi="Arial" w:cs="Arial"/>
          <w:sz w:val="24"/>
          <w:szCs w:val="28"/>
        </w:rPr>
        <w:t>существующих</w:t>
      </w:r>
      <w:r w:rsidRPr="009376E2">
        <w:rPr>
          <w:rFonts w:ascii="Arial" w:hAnsi="Arial" w:cs="Arial"/>
          <w:sz w:val="24"/>
          <w:szCs w:val="28"/>
        </w:rPr>
        <w:t xml:space="preserve"> исследованиях нет точных правил проектирования градиента в отношении расположения фаз, </w:t>
      </w:r>
      <w:r w:rsidR="0011756A">
        <w:rPr>
          <w:rFonts w:ascii="Arial" w:hAnsi="Arial" w:cs="Arial"/>
          <w:sz w:val="24"/>
          <w:szCs w:val="28"/>
        </w:rPr>
        <w:t>и четких обоснований влияния более или менее резкого градиента</w:t>
      </w:r>
      <w:r w:rsidRPr="009376E2">
        <w:rPr>
          <w:rFonts w:ascii="Arial" w:hAnsi="Arial" w:cs="Arial"/>
          <w:sz w:val="24"/>
          <w:szCs w:val="28"/>
        </w:rPr>
        <w:t>. Это указывает на необходимость определения оптимального пространственного распределения свойств материала в целях выполнения необходимых функций ФГМ. Определение любого расположения и фаз перехода материалов является чрезвычайно сложным и требует обширных знаний о материале, ограничениях производства и потребностях при эксплуатации. Важно выделить фиксированные участки, которые не подлежат изменению без нарушения целостности детали,</w:t>
      </w:r>
      <w:r w:rsidR="0011756A">
        <w:rPr>
          <w:rFonts w:ascii="Arial" w:hAnsi="Arial" w:cs="Arial"/>
          <w:sz w:val="24"/>
          <w:szCs w:val="28"/>
        </w:rPr>
        <w:t xml:space="preserve"> и</w:t>
      </w:r>
      <w:r w:rsidRPr="009376E2">
        <w:rPr>
          <w:rFonts w:ascii="Arial" w:hAnsi="Arial" w:cs="Arial"/>
          <w:sz w:val="24"/>
          <w:szCs w:val="28"/>
        </w:rPr>
        <w:t xml:space="preserve"> насколько быстро и управляемо можно </w:t>
      </w:r>
      <w:r w:rsidRPr="009376E2">
        <w:rPr>
          <w:rFonts w:ascii="Arial" w:hAnsi="Arial" w:cs="Arial"/>
          <w:sz w:val="24"/>
          <w:szCs w:val="28"/>
        </w:rPr>
        <w:lastRenderedPageBreak/>
        <w:t>варьировать свойства материала, механическую или тепловую нагрузку</w:t>
      </w:r>
      <w:r w:rsidR="0011756A">
        <w:rPr>
          <w:rFonts w:ascii="Arial" w:hAnsi="Arial" w:cs="Arial"/>
          <w:sz w:val="24"/>
          <w:szCs w:val="28"/>
        </w:rPr>
        <w:t xml:space="preserve"> </w:t>
      </w:r>
      <w:r w:rsidR="0011756A" w:rsidRPr="0011756A">
        <w:rPr>
          <w:rFonts w:ascii="Arial" w:hAnsi="Arial" w:cs="Arial"/>
          <w:sz w:val="24"/>
          <w:szCs w:val="28"/>
        </w:rPr>
        <w:t>[72]</w:t>
      </w:r>
      <w:r w:rsidRPr="009376E2">
        <w:rPr>
          <w:rFonts w:ascii="Arial" w:hAnsi="Arial" w:cs="Arial"/>
          <w:sz w:val="24"/>
          <w:szCs w:val="28"/>
        </w:rPr>
        <w:t>. Больше сложностей возникает при определении общей геометрии компонентов из-за переменных свойств материала или при добавлении множества переходов различных свойств</w:t>
      </w:r>
    </w:p>
    <w:p w:rsidR="009376E2" w:rsidRPr="009376E2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9376E2" w:rsidRPr="0011756A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11756A">
        <w:rPr>
          <w:rFonts w:ascii="Arial" w:hAnsi="Arial" w:cs="Arial"/>
          <w:b/>
          <w:sz w:val="24"/>
          <w:szCs w:val="28"/>
        </w:rPr>
        <w:t>8.2.3</w:t>
      </w:r>
      <w:r w:rsidRPr="0011756A">
        <w:rPr>
          <w:rFonts w:ascii="Arial" w:hAnsi="Arial" w:cs="Arial"/>
          <w:b/>
          <w:sz w:val="24"/>
          <w:szCs w:val="28"/>
        </w:rPr>
        <w:tab/>
        <w:t>Прогнозирование свойств материалов изготовляемых компонентов</w:t>
      </w:r>
    </w:p>
    <w:p w:rsidR="0011756A" w:rsidRPr="009376E2" w:rsidRDefault="0011756A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2C3328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9376E2">
        <w:rPr>
          <w:rFonts w:ascii="Arial" w:hAnsi="Arial" w:cs="Arial"/>
          <w:sz w:val="24"/>
          <w:szCs w:val="28"/>
        </w:rPr>
        <w:t xml:space="preserve">При создании градиентов материалов с высокой и низкой прочностью прочность материала может изменяться линейно между двумя значениями. Изменения свойств материала, вызванные изменениями в микроструктуре, необходимо измерить и определить количественно. </w:t>
      </w:r>
      <w:r w:rsidR="0011756A">
        <w:rPr>
          <w:rFonts w:ascii="Arial" w:hAnsi="Arial" w:cs="Arial"/>
          <w:sz w:val="24"/>
          <w:szCs w:val="28"/>
        </w:rPr>
        <w:t xml:space="preserve">Измерение свойств </w:t>
      </w:r>
      <w:r w:rsidRPr="009376E2">
        <w:rPr>
          <w:rFonts w:ascii="Arial" w:hAnsi="Arial" w:cs="Arial"/>
          <w:sz w:val="24"/>
          <w:szCs w:val="28"/>
        </w:rPr>
        <w:t>материала во всех точках между участками</w:t>
      </w:r>
      <w:r w:rsidR="0011756A">
        <w:rPr>
          <w:rFonts w:ascii="Arial" w:hAnsi="Arial" w:cs="Arial"/>
          <w:sz w:val="24"/>
          <w:szCs w:val="28"/>
        </w:rPr>
        <w:t xml:space="preserve"> затруднительно</w:t>
      </w:r>
      <w:r w:rsidRPr="009376E2">
        <w:rPr>
          <w:rFonts w:ascii="Arial" w:hAnsi="Arial" w:cs="Arial"/>
          <w:sz w:val="24"/>
          <w:szCs w:val="28"/>
        </w:rPr>
        <w:t xml:space="preserve"> и </w:t>
      </w:r>
      <w:r w:rsidR="0011756A">
        <w:rPr>
          <w:rFonts w:ascii="Arial" w:hAnsi="Arial" w:cs="Arial"/>
          <w:sz w:val="24"/>
          <w:szCs w:val="28"/>
        </w:rPr>
        <w:t>нецелесообразно</w:t>
      </w:r>
      <w:r w:rsidRPr="009376E2">
        <w:rPr>
          <w:rFonts w:ascii="Arial" w:hAnsi="Arial" w:cs="Arial"/>
          <w:sz w:val="24"/>
          <w:szCs w:val="28"/>
        </w:rPr>
        <w:t xml:space="preserve"> для моделирования реакции конструкции. </w:t>
      </w:r>
      <w:r w:rsidR="0011756A">
        <w:rPr>
          <w:rFonts w:ascii="Arial" w:hAnsi="Arial" w:cs="Arial"/>
          <w:sz w:val="24"/>
          <w:szCs w:val="28"/>
        </w:rPr>
        <w:t xml:space="preserve">В публикации </w:t>
      </w:r>
      <w:r w:rsidR="0011756A" w:rsidRPr="0011756A">
        <w:rPr>
          <w:rFonts w:ascii="Arial" w:hAnsi="Arial" w:cs="Arial"/>
          <w:sz w:val="24"/>
          <w:szCs w:val="28"/>
        </w:rPr>
        <w:t>[72]</w:t>
      </w:r>
      <w:r w:rsidRPr="009376E2">
        <w:rPr>
          <w:rFonts w:ascii="Arial" w:hAnsi="Arial" w:cs="Arial"/>
          <w:sz w:val="24"/>
          <w:szCs w:val="28"/>
        </w:rPr>
        <w:t xml:space="preserve"> предлож</w:t>
      </w:r>
      <w:r w:rsidR="0011756A">
        <w:rPr>
          <w:rFonts w:ascii="Arial" w:hAnsi="Arial" w:cs="Arial"/>
          <w:sz w:val="24"/>
          <w:szCs w:val="28"/>
        </w:rPr>
        <w:t>ено</w:t>
      </w:r>
      <w:r w:rsidRPr="009376E2">
        <w:rPr>
          <w:rFonts w:ascii="Arial" w:hAnsi="Arial" w:cs="Arial"/>
          <w:sz w:val="24"/>
          <w:szCs w:val="28"/>
        </w:rPr>
        <w:t xml:space="preserve"> два приемлемых метода для </w:t>
      </w:r>
      <w:r w:rsidR="002C3328">
        <w:rPr>
          <w:rFonts w:ascii="Arial" w:hAnsi="Arial" w:cs="Arial"/>
          <w:sz w:val="24"/>
          <w:szCs w:val="28"/>
        </w:rPr>
        <w:t>представления</w:t>
      </w:r>
      <w:r w:rsidRPr="009376E2">
        <w:rPr>
          <w:rFonts w:ascii="Arial" w:hAnsi="Arial" w:cs="Arial"/>
          <w:sz w:val="24"/>
          <w:szCs w:val="28"/>
        </w:rPr>
        <w:t xml:space="preserve"> варьирования свойств на основе измеренных значений: </w:t>
      </w:r>
    </w:p>
    <w:p w:rsidR="002C3328" w:rsidRDefault="002C3328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  <w:lang w:val="en-US"/>
        </w:rPr>
        <w:t>a</w:t>
      </w:r>
      <w:r w:rsidRPr="002C3328">
        <w:rPr>
          <w:rFonts w:ascii="Arial" w:hAnsi="Arial" w:cs="Arial"/>
          <w:sz w:val="24"/>
          <w:szCs w:val="28"/>
        </w:rPr>
        <w:t>)</w:t>
      </w:r>
      <w:r w:rsidR="009376E2" w:rsidRPr="009376E2">
        <w:rPr>
          <w:rFonts w:ascii="Arial" w:hAnsi="Arial" w:cs="Arial"/>
          <w:sz w:val="24"/>
          <w:szCs w:val="28"/>
        </w:rPr>
        <w:t xml:space="preserve"> идеализация по экспоненциальному закону и </w:t>
      </w:r>
    </w:p>
    <w:p w:rsidR="002C3328" w:rsidRDefault="002C3328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  <w:lang w:val="en-US"/>
        </w:rPr>
        <w:t>b</w:t>
      </w:r>
      <w:r w:rsidR="009376E2" w:rsidRPr="009376E2">
        <w:rPr>
          <w:rFonts w:ascii="Arial" w:hAnsi="Arial" w:cs="Arial"/>
          <w:sz w:val="24"/>
          <w:szCs w:val="28"/>
        </w:rPr>
        <w:t xml:space="preserve">) использование элементов </w:t>
      </w:r>
      <w:r w:rsidR="00FC72E9">
        <w:rPr>
          <w:rFonts w:ascii="Arial" w:hAnsi="Arial" w:cs="Arial"/>
          <w:sz w:val="24"/>
          <w:szCs w:val="28"/>
        </w:rPr>
        <w:t xml:space="preserve">материала </w:t>
      </w:r>
      <w:r w:rsidR="009376E2" w:rsidRPr="009376E2">
        <w:rPr>
          <w:rFonts w:ascii="Arial" w:hAnsi="Arial" w:cs="Arial"/>
          <w:sz w:val="24"/>
          <w:szCs w:val="28"/>
        </w:rPr>
        <w:t>или «</w:t>
      </w:r>
      <w:proofErr w:type="spellStart"/>
      <w:r w:rsidR="009376E2" w:rsidRPr="009376E2">
        <w:rPr>
          <w:rFonts w:ascii="Arial" w:hAnsi="Arial" w:cs="Arial"/>
          <w:sz w:val="24"/>
          <w:szCs w:val="28"/>
        </w:rPr>
        <w:t>макселей</w:t>
      </w:r>
      <w:proofErr w:type="spellEnd"/>
      <w:r w:rsidR="009376E2" w:rsidRPr="009376E2">
        <w:rPr>
          <w:rFonts w:ascii="Arial" w:hAnsi="Arial" w:cs="Arial"/>
          <w:sz w:val="24"/>
          <w:szCs w:val="28"/>
        </w:rPr>
        <w:t>».</w:t>
      </w:r>
    </w:p>
    <w:p w:rsidR="009376E2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9376E2">
        <w:rPr>
          <w:rFonts w:ascii="Arial" w:hAnsi="Arial" w:cs="Arial"/>
          <w:sz w:val="24"/>
          <w:szCs w:val="28"/>
        </w:rPr>
        <w:t xml:space="preserve">Предполагая, что материал не содержит </w:t>
      </w:r>
      <w:r w:rsidR="002C3328">
        <w:rPr>
          <w:rFonts w:ascii="Arial" w:hAnsi="Arial" w:cs="Arial"/>
          <w:sz w:val="24"/>
          <w:szCs w:val="28"/>
        </w:rPr>
        <w:t>нечетких</w:t>
      </w:r>
      <w:r w:rsidRPr="009376E2">
        <w:rPr>
          <w:rFonts w:ascii="Arial" w:hAnsi="Arial" w:cs="Arial"/>
          <w:sz w:val="24"/>
          <w:szCs w:val="28"/>
        </w:rPr>
        <w:t xml:space="preserve"> межфазных границ, </w:t>
      </w:r>
      <w:r w:rsidR="002C3328">
        <w:rPr>
          <w:rFonts w:ascii="Arial" w:hAnsi="Arial" w:cs="Arial"/>
          <w:sz w:val="24"/>
          <w:szCs w:val="28"/>
        </w:rPr>
        <w:t>состав материала</w:t>
      </w:r>
      <w:r w:rsidRPr="009376E2">
        <w:rPr>
          <w:rFonts w:ascii="Arial" w:hAnsi="Arial" w:cs="Arial"/>
          <w:sz w:val="24"/>
          <w:szCs w:val="28"/>
        </w:rPr>
        <w:t xml:space="preserve"> можно проанализировать с использованием МКЭ. Необходимо определить любые дополнительные фазы, создаваемые поверхностью сопряжения между различными участками, поскольку они могут привести к ступенчатому изменению свойств. Некоторые программы CAE для метода конечных элементов содержат инструменты для определения свойств материала в зависимости от действующих переменных (например, ABA</w:t>
      </w:r>
      <w:r w:rsidR="002C3328">
        <w:rPr>
          <w:rFonts w:ascii="Arial" w:hAnsi="Arial" w:cs="Arial"/>
          <w:sz w:val="24"/>
          <w:szCs w:val="28"/>
          <w:lang w:val="en-US"/>
        </w:rPr>
        <w:t>Q</w:t>
      </w:r>
      <w:r w:rsidRPr="009376E2">
        <w:rPr>
          <w:rFonts w:ascii="Arial" w:hAnsi="Arial" w:cs="Arial"/>
          <w:sz w:val="24"/>
          <w:szCs w:val="28"/>
        </w:rPr>
        <w:t>US). Прогнозы, основанные на свойствах отдельных фаз, могут оказаться недостаточными, если существуют слабые связи между фазами.</w:t>
      </w:r>
    </w:p>
    <w:p w:rsidR="002C3328" w:rsidRPr="009376E2" w:rsidRDefault="002C3328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9376E2" w:rsidRPr="002C3328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2C3328">
        <w:rPr>
          <w:rFonts w:ascii="Arial" w:hAnsi="Arial" w:cs="Arial"/>
          <w:b/>
          <w:sz w:val="24"/>
          <w:szCs w:val="28"/>
        </w:rPr>
        <w:t>8.2.4</w:t>
      </w:r>
      <w:r w:rsidRPr="002C3328">
        <w:rPr>
          <w:rFonts w:ascii="Arial" w:hAnsi="Arial" w:cs="Arial"/>
          <w:b/>
          <w:sz w:val="24"/>
          <w:szCs w:val="28"/>
        </w:rPr>
        <w:tab/>
        <w:t>Выбор материала</w:t>
      </w:r>
    </w:p>
    <w:p w:rsidR="002C3328" w:rsidRPr="009376E2" w:rsidRDefault="002C3328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9376E2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9376E2">
        <w:rPr>
          <w:rFonts w:ascii="Arial" w:hAnsi="Arial" w:cs="Arial"/>
          <w:sz w:val="24"/>
          <w:szCs w:val="28"/>
        </w:rPr>
        <w:t xml:space="preserve">Выбор материалов для систем АП довольно ограничен </w:t>
      </w:r>
      <w:r w:rsidR="00FC72E9" w:rsidRPr="00FC72E9">
        <w:rPr>
          <w:rFonts w:ascii="Arial" w:hAnsi="Arial" w:cs="Arial"/>
          <w:sz w:val="24"/>
          <w:szCs w:val="28"/>
        </w:rPr>
        <w:t>[20]</w:t>
      </w:r>
      <w:r w:rsidRPr="009376E2">
        <w:rPr>
          <w:rFonts w:ascii="Arial" w:hAnsi="Arial" w:cs="Arial"/>
          <w:sz w:val="24"/>
          <w:szCs w:val="28"/>
        </w:rPr>
        <w:t xml:space="preserve">. При необходимости использования нескольких составов сложность увеличивается, а объем смешивания ограничивается. Следует не только учитывать поведение и совместимость всех </w:t>
      </w:r>
      <w:r w:rsidR="00FC72E9">
        <w:rPr>
          <w:rFonts w:ascii="Arial" w:hAnsi="Arial" w:cs="Arial"/>
          <w:sz w:val="24"/>
          <w:szCs w:val="28"/>
        </w:rPr>
        <w:t xml:space="preserve">граничащих между собой </w:t>
      </w:r>
      <w:r w:rsidRPr="009376E2">
        <w:rPr>
          <w:rFonts w:ascii="Arial" w:hAnsi="Arial" w:cs="Arial"/>
          <w:sz w:val="24"/>
          <w:szCs w:val="28"/>
        </w:rPr>
        <w:t xml:space="preserve">материалов и эффективность перехода, но также выбирать правильные материалы для получения требуемых свойств в </w:t>
      </w:r>
      <w:r w:rsidR="00FC72E9">
        <w:rPr>
          <w:rFonts w:ascii="Arial" w:hAnsi="Arial" w:cs="Arial"/>
          <w:sz w:val="24"/>
          <w:szCs w:val="28"/>
        </w:rPr>
        <w:t>определённом</w:t>
      </w:r>
      <w:r w:rsidRPr="009376E2">
        <w:rPr>
          <w:rFonts w:ascii="Arial" w:hAnsi="Arial" w:cs="Arial"/>
          <w:sz w:val="24"/>
          <w:szCs w:val="28"/>
        </w:rPr>
        <w:t xml:space="preserve"> агрегатном состоянии</w:t>
      </w:r>
      <w:r w:rsidR="00FC72E9">
        <w:rPr>
          <w:rFonts w:ascii="Arial" w:hAnsi="Arial" w:cs="Arial"/>
          <w:sz w:val="24"/>
          <w:szCs w:val="28"/>
        </w:rPr>
        <w:t>, с</w:t>
      </w:r>
      <w:r w:rsidRPr="009376E2">
        <w:rPr>
          <w:rFonts w:ascii="Arial" w:hAnsi="Arial" w:cs="Arial"/>
          <w:sz w:val="24"/>
          <w:szCs w:val="28"/>
        </w:rPr>
        <w:t xml:space="preserve"> </w:t>
      </w:r>
      <w:r w:rsidR="00FC72E9">
        <w:rPr>
          <w:rFonts w:ascii="Arial" w:hAnsi="Arial" w:cs="Arial"/>
          <w:sz w:val="24"/>
          <w:szCs w:val="28"/>
        </w:rPr>
        <w:t>применимостью</w:t>
      </w:r>
      <w:r w:rsidRPr="009376E2">
        <w:rPr>
          <w:rFonts w:ascii="Arial" w:hAnsi="Arial" w:cs="Arial"/>
          <w:sz w:val="24"/>
          <w:szCs w:val="28"/>
        </w:rPr>
        <w:t xml:space="preserve"> </w:t>
      </w:r>
      <w:r w:rsidR="00FC72E9">
        <w:rPr>
          <w:rFonts w:ascii="Arial" w:hAnsi="Arial" w:cs="Arial"/>
          <w:sz w:val="24"/>
          <w:szCs w:val="28"/>
        </w:rPr>
        <w:t xml:space="preserve">к выбранной </w:t>
      </w:r>
      <w:r w:rsidRPr="009376E2">
        <w:rPr>
          <w:rFonts w:ascii="Arial" w:hAnsi="Arial" w:cs="Arial"/>
          <w:sz w:val="24"/>
          <w:szCs w:val="28"/>
        </w:rPr>
        <w:t>технологи</w:t>
      </w:r>
      <w:r w:rsidR="00FC72E9">
        <w:rPr>
          <w:rFonts w:ascii="Arial" w:hAnsi="Arial" w:cs="Arial"/>
          <w:sz w:val="24"/>
          <w:szCs w:val="28"/>
        </w:rPr>
        <w:t>ей</w:t>
      </w:r>
      <w:r w:rsidRPr="009376E2">
        <w:rPr>
          <w:rFonts w:ascii="Arial" w:hAnsi="Arial" w:cs="Arial"/>
          <w:sz w:val="24"/>
          <w:szCs w:val="28"/>
        </w:rPr>
        <w:t xml:space="preserve"> АП и </w:t>
      </w:r>
      <w:r w:rsidR="00FC72E9">
        <w:rPr>
          <w:rFonts w:ascii="Arial" w:hAnsi="Arial" w:cs="Arial"/>
          <w:sz w:val="24"/>
          <w:szCs w:val="28"/>
        </w:rPr>
        <w:t>пригодностью для обработки</w:t>
      </w:r>
      <w:r w:rsidRPr="009376E2">
        <w:rPr>
          <w:rFonts w:ascii="Arial" w:hAnsi="Arial" w:cs="Arial"/>
          <w:sz w:val="24"/>
          <w:szCs w:val="28"/>
        </w:rPr>
        <w:t xml:space="preserve">. </w:t>
      </w:r>
    </w:p>
    <w:p w:rsidR="00FC72E9" w:rsidRPr="009376E2" w:rsidRDefault="00FC72E9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9376E2" w:rsidRPr="00FC72E9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FC72E9">
        <w:rPr>
          <w:rFonts w:ascii="Arial" w:hAnsi="Arial" w:cs="Arial"/>
          <w:b/>
          <w:sz w:val="24"/>
          <w:szCs w:val="28"/>
        </w:rPr>
        <w:t>8.2.5</w:t>
      </w:r>
      <w:r w:rsidRPr="00FC72E9">
        <w:rPr>
          <w:rFonts w:ascii="Arial" w:hAnsi="Arial" w:cs="Arial"/>
          <w:b/>
          <w:sz w:val="24"/>
          <w:szCs w:val="28"/>
        </w:rPr>
        <w:tab/>
        <w:t>Понимание различий и определение допусков</w:t>
      </w:r>
    </w:p>
    <w:p w:rsidR="00FC72E9" w:rsidRPr="009376E2" w:rsidRDefault="00FC72E9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9376E2" w:rsidRPr="009376E2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9376E2">
        <w:rPr>
          <w:rFonts w:ascii="Arial" w:hAnsi="Arial" w:cs="Arial"/>
          <w:sz w:val="24"/>
          <w:szCs w:val="28"/>
        </w:rPr>
        <w:t xml:space="preserve">Свойства материалов ФГАП менее предсказуемы, чем у однородного состава. Надо понимать, что распределение химических компонентов и свойств материала изготовляемых деталей будет отличаться от </w:t>
      </w:r>
      <w:r w:rsidR="00FC72E9">
        <w:rPr>
          <w:rFonts w:ascii="Arial" w:hAnsi="Arial" w:cs="Arial"/>
          <w:sz w:val="24"/>
          <w:szCs w:val="28"/>
        </w:rPr>
        <w:t>целевого</w:t>
      </w:r>
      <w:r w:rsidRPr="009376E2">
        <w:rPr>
          <w:rFonts w:ascii="Arial" w:hAnsi="Arial" w:cs="Arial"/>
          <w:sz w:val="24"/>
          <w:szCs w:val="28"/>
        </w:rPr>
        <w:t xml:space="preserve">. Это может быть вызвано физическими характеристиками, такими как </w:t>
      </w:r>
      <w:proofErr w:type="spellStart"/>
      <w:r w:rsidRPr="009376E2">
        <w:rPr>
          <w:rFonts w:ascii="Arial" w:hAnsi="Arial" w:cs="Arial"/>
          <w:sz w:val="24"/>
          <w:szCs w:val="28"/>
        </w:rPr>
        <w:t>макросегрегация</w:t>
      </w:r>
      <w:proofErr w:type="spellEnd"/>
      <w:r w:rsidRPr="009376E2">
        <w:rPr>
          <w:rFonts w:ascii="Arial" w:hAnsi="Arial" w:cs="Arial"/>
          <w:sz w:val="24"/>
          <w:szCs w:val="28"/>
        </w:rPr>
        <w:t xml:space="preserve"> твердых веществ, или </w:t>
      </w:r>
      <w:r w:rsidR="00FC72E9">
        <w:rPr>
          <w:rFonts w:ascii="Arial" w:hAnsi="Arial" w:cs="Arial"/>
          <w:sz w:val="24"/>
          <w:szCs w:val="28"/>
        </w:rPr>
        <w:t>недостаточным</w:t>
      </w:r>
      <w:r w:rsidRPr="009376E2">
        <w:rPr>
          <w:rFonts w:ascii="Arial" w:hAnsi="Arial" w:cs="Arial"/>
          <w:sz w:val="24"/>
          <w:szCs w:val="28"/>
        </w:rPr>
        <w:t xml:space="preserve"> управлением технологическим процессом при смешивании двух материалов. Контроль фаз и химического состава в процессе построения позволяет получить способ решения проблемы или дополнительную информацию о результате. Необходимо заново определить допуски на свойства, учитывая общие изменения в компонентах и локальные изменения. В дополнение к обеспечению </w:t>
      </w:r>
      <w:r w:rsidR="00FC72E9">
        <w:rPr>
          <w:rFonts w:ascii="Arial" w:hAnsi="Arial" w:cs="Arial"/>
          <w:sz w:val="24"/>
          <w:szCs w:val="28"/>
        </w:rPr>
        <w:t>требуемых</w:t>
      </w:r>
      <w:r w:rsidRPr="009376E2">
        <w:rPr>
          <w:rFonts w:ascii="Arial" w:hAnsi="Arial" w:cs="Arial"/>
          <w:sz w:val="24"/>
          <w:szCs w:val="28"/>
        </w:rPr>
        <w:t xml:space="preserve"> свойств в конкретных </w:t>
      </w:r>
      <w:r w:rsidR="00FC72E9">
        <w:rPr>
          <w:rFonts w:ascii="Arial" w:hAnsi="Arial" w:cs="Arial"/>
          <w:sz w:val="24"/>
          <w:szCs w:val="28"/>
        </w:rPr>
        <w:t>точках</w:t>
      </w:r>
      <w:r w:rsidRPr="009376E2">
        <w:rPr>
          <w:rFonts w:ascii="Arial" w:hAnsi="Arial" w:cs="Arial"/>
          <w:sz w:val="24"/>
          <w:szCs w:val="28"/>
        </w:rPr>
        <w:t xml:space="preserve">, возможны требования, вытекающие из перехода от одного свойства к другому, например, чтобы избежать резких изменений в свойствах. </w:t>
      </w:r>
    </w:p>
    <w:p w:rsidR="009376E2" w:rsidRDefault="009376E2" w:rsidP="009376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9376E2">
        <w:rPr>
          <w:rFonts w:ascii="Arial" w:hAnsi="Arial" w:cs="Arial"/>
          <w:sz w:val="24"/>
          <w:szCs w:val="28"/>
        </w:rPr>
        <w:t xml:space="preserve"> </w:t>
      </w:r>
    </w:p>
    <w:p w:rsidR="00FC72E9" w:rsidRPr="00FC72E9" w:rsidRDefault="00FC72E9" w:rsidP="00FC72E9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FC72E9">
        <w:rPr>
          <w:rFonts w:ascii="Arial" w:hAnsi="Arial" w:cs="Arial"/>
          <w:b/>
          <w:sz w:val="24"/>
          <w:szCs w:val="28"/>
        </w:rPr>
        <w:t>8.</w:t>
      </w:r>
      <w:r>
        <w:rPr>
          <w:rFonts w:ascii="Arial" w:hAnsi="Arial" w:cs="Arial"/>
          <w:b/>
          <w:sz w:val="24"/>
          <w:szCs w:val="28"/>
        </w:rPr>
        <w:t>3 </w:t>
      </w:r>
      <w:proofErr w:type="gramStart"/>
      <w:r>
        <w:rPr>
          <w:rFonts w:ascii="Arial" w:hAnsi="Arial" w:cs="Arial"/>
          <w:b/>
          <w:sz w:val="24"/>
          <w:szCs w:val="28"/>
        </w:rPr>
        <w:t>Ограничения</w:t>
      </w:r>
      <w:proofErr w:type="gramEnd"/>
      <w:r>
        <w:rPr>
          <w:rFonts w:ascii="Arial" w:hAnsi="Arial" w:cs="Arial"/>
          <w:b/>
          <w:sz w:val="24"/>
          <w:szCs w:val="28"/>
        </w:rPr>
        <w:t xml:space="preserve"> связанные с </w:t>
      </w:r>
      <w:r w:rsidR="00EB5309">
        <w:rPr>
          <w:rFonts w:ascii="Arial" w:hAnsi="Arial" w:cs="Arial"/>
          <w:b/>
          <w:sz w:val="24"/>
          <w:szCs w:val="28"/>
        </w:rPr>
        <w:t>современным состоянием аддитивных технологий</w:t>
      </w:r>
    </w:p>
    <w:p w:rsidR="00EB5309" w:rsidRPr="00EB5309" w:rsidRDefault="00EB5309" w:rsidP="00EB5309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EB5309">
        <w:rPr>
          <w:rFonts w:ascii="Arial" w:hAnsi="Arial" w:cs="Arial"/>
          <w:sz w:val="24"/>
          <w:szCs w:val="28"/>
        </w:rPr>
        <w:t xml:space="preserve">Основная стратегия современных традиционных технологий аддитивного производства состоит в том, чтобы </w:t>
      </w:r>
      <w:r>
        <w:rPr>
          <w:rFonts w:ascii="Arial" w:hAnsi="Arial" w:cs="Arial"/>
          <w:sz w:val="24"/>
          <w:szCs w:val="28"/>
        </w:rPr>
        <w:t>определить</w:t>
      </w:r>
      <w:r w:rsidRPr="00EB5309">
        <w:rPr>
          <w:rFonts w:ascii="Arial" w:hAnsi="Arial" w:cs="Arial"/>
          <w:sz w:val="24"/>
          <w:szCs w:val="28"/>
        </w:rPr>
        <w:t xml:space="preserve"> свойства материала </w:t>
      </w:r>
      <w:r>
        <w:rPr>
          <w:rFonts w:ascii="Arial" w:hAnsi="Arial" w:cs="Arial"/>
          <w:sz w:val="24"/>
          <w:szCs w:val="28"/>
        </w:rPr>
        <w:t xml:space="preserve">для создания </w:t>
      </w:r>
      <w:r w:rsidRPr="00EB5309">
        <w:rPr>
          <w:rFonts w:ascii="Arial" w:hAnsi="Arial" w:cs="Arial"/>
          <w:sz w:val="24"/>
          <w:szCs w:val="28"/>
        </w:rPr>
        <w:t xml:space="preserve">геометрии </w:t>
      </w:r>
      <w:r>
        <w:rPr>
          <w:rFonts w:ascii="Arial" w:hAnsi="Arial" w:cs="Arial"/>
          <w:sz w:val="24"/>
          <w:szCs w:val="28"/>
        </w:rPr>
        <w:t xml:space="preserve">детали в </w:t>
      </w:r>
      <w:r w:rsidRPr="00EB5309">
        <w:rPr>
          <w:rFonts w:ascii="Arial" w:hAnsi="Arial" w:cs="Arial"/>
          <w:sz w:val="24"/>
          <w:szCs w:val="28"/>
        </w:rPr>
        <w:t xml:space="preserve">САПР, сосредоточив внимание на геометрическом описании формы как на элементе без свойств. Большинство </w:t>
      </w:r>
      <w:r>
        <w:rPr>
          <w:rFonts w:ascii="Arial" w:hAnsi="Arial" w:cs="Arial"/>
          <w:sz w:val="24"/>
          <w:szCs w:val="28"/>
        </w:rPr>
        <w:t>продукции</w:t>
      </w:r>
      <w:r w:rsidRPr="00EB5309">
        <w:rPr>
          <w:rFonts w:ascii="Arial" w:hAnsi="Arial" w:cs="Arial"/>
          <w:sz w:val="24"/>
          <w:szCs w:val="28"/>
        </w:rPr>
        <w:t xml:space="preserve"> аддитивного производства в основном используют для визуального представления, сборки и проверки, быстрого инструмент</w:t>
      </w:r>
      <w:r>
        <w:rPr>
          <w:rFonts w:ascii="Arial" w:hAnsi="Arial" w:cs="Arial"/>
          <w:sz w:val="24"/>
          <w:szCs w:val="28"/>
        </w:rPr>
        <w:t>а прототипирования</w:t>
      </w:r>
      <w:r w:rsidRPr="00EB5309">
        <w:rPr>
          <w:rFonts w:ascii="Arial" w:hAnsi="Arial" w:cs="Arial"/>
          <w:sz w:val="24"/>
          <w:szCs w:val="28"/>
        </w:rPr>
        <w:t xml:space="preserve"> [56].</w:t>
      </w:r>
      <w:r>
        <w:rPr>
          <w:rFonts w:ascii="Arial" w:hAnsi="Arial" w:cs="Arial"/>
          <w:sz w:val="24"/>
          <w:szCs w:val="28"/>
        </w:rPr>
        <w:t xml:space="preserve"> </w:t>
      </w:r>
      <w:r w:rsidRPr="00EB5309">
        <w:rPr>
          <w:rFonts w:ascii="Arial" w:hAnsi="Arial" w:cs="Arial"/>
          <w:sz w:val="24"/>
          <w:szCs w:val="28"/>
        </w:rPr>
        <w:t xml:space="preserve">Коммерческие технологии аддитивного производства преимущественно используются для изотропных материалов и служат, главным образом, в качестве технологий прототипирования. Существующие системы, такие как </w:t>
      </w:r>
      <w:r>
        <w:rPr>
          <w:rFonts w:ascii="Arial" w:hAnsi="Arial" w:cs="Arial"/>
          <w:sz w:val="24"/>
          <w:szCs w:val="28"/>
        </w:rPr>
        <w:t>системы экструзии материала и синтеза на подложке</w:t>
      </w:r>
      <w:r w:rsidRPr="00EB5309">
        <w:rPr>
          <w:rFonts w:ascii="Arial" w:hAnsi="Arial" w:cs="Arial"/>
          <w:sz w:val="24"/>
          <w:szCs w:val="28"/>
        </w:rPr>
        <w:t>, продемонстрировали возможность печати нескольк</w:t>
      </w:r>
      <w:r>
        <w:rPr>
          <w:rFonts w:ascii="Arial" w:hAnsi="Arial" w:cs="Arial"/>
          <w:sz w:val="24"/>
          <w:szCs w:val="28"/>
        </w:rPr>
        <w:t>ими</w:t>
      </w:r>
      <w:r w:rsidRPr="00EB5309">
        <w:rPr>
          <w:rFonts w:ascii="Arial" w:hAnsi="Arial" w:cs="Arial"/>
          <w:sz w:val="24"/>
          <w:szCs w:val="28"/>
        </w:rPr>
        <w:t xml:space="preserve"> материал</w:t>
      </w:r>
      <w:r>
        <w:rPr>
          <w:rFonts w:ascii="Arial" w:hAnsi="Arial" w:cs="Arial"/>
          <w:sz w:val="24"/>
          <w:szCs w:val="28"/>
        </w:rPr>
        <w:t>ами</w:t>
      </w:r>
      <w:r w:rsidRPr="00EB5309">
        <w:rPr>
          <w:rFonts w:ascii="Arial" w:hAnsi="Arial" w:cs="Arial"/>
          <w:sz w:val="24"/>
          <w:szCs w:val="28"/>
        </w:rPr>
        <w:t xml:space="preserve">. </w:t>
      </w:r>
      <w:r>
        <w:rPr>
          <w:rFonts w:ascii="Arial" w:hAnsi="Arial" w:cs="Arial"/>
          <w:sz w:val="24"/>
          <w:szCs w:val="28"/>
        </w:rPr>
        <w:t xml:space="preserve">Доступные на рынке аддитивные установки экструзии материала </w:t>
      </w:r>
      <w:r w:rsidRPr="00EB5309">
        <w:rPr>
          <w:rFonts w:ascii="Arial" w:hAnsi="Arial" w:cs="Arial"/>
          <w:sz w:val="24"/>
          <w:szCs w:val="28"/>
        </w:rPr>
        <w:t xml:space="preserve">включают в себя две или даже три головки экструдера, но </w:t>
      </w:r>
      <w:r>
        <w:rPr>
          <w:rFonts w:ascii="Arial" w:hAnsi="Arial" w:cs="Arial"/>
          <w:sz w:val="24"/>
          <w:szCs w:val="28"/>
        </w:rPr>
        <w:t xml:space="preserve">возможности смешивания </w:t>
      </w:r>
      <w:r w:rsidRPr="00EB5309">
        <w:rPr>
          <w:rFonts w:ascii="Arial" w:hAnsi="Arial" w:cs="Arial"/>
          <w:sz w:val="24"/>
          <w:szCs w:val="28"/>
        </w:rPr>
        <w:t>материал</w:t>
      </w:r>
      <w:r>
        <w:rPr>
          <w:rFonts w:ascii="Arial" w:hAnsi="Arial" w:cs="Arial"/>
          <w:sz w:val="24"/>
          <w:szCs w:val="28"/>
        </w:rPr>
        <w:t>ов не предусмотрено</w:t>
      </w:r>
      <w:r w:rsidRPr="00EB5309">
        <w:rPr>
          <w:rFonts w:ascii="Arial" w:hAnsi="Arial" w:cs="Arial"/>
          <w:sz w:val="24"/>
          <w:szCs w:val="28"/>
        </w:rPr>
        <w:t xml:space="preserve">. </w:t>
      </w:r>
      <w:r>
        <w:rPr>
          <w:rFonts w:ascii="Arial" w:hAnsi="Arial" w:cs="Arial"/>
          <w:sz w:val="24"/>
          <w:szCs w:val="28"/>
        </w:rPr>
        <w:t>О</w:t>
      </w:r>
      <w:r w:rsidRPr="00EB5309">
        <w:rPr>
          <w:rFonts w:ascii="Arial" w:hAnsi="Arial" w:cs="Arial"/>
          <w:sz w:val="24"/>
          <w:szCs w:val="28"/>
        </w:rPr>
        <w:t>беспечить смешивание материалов</w:t>
      </w:r>
      <w:r>
        <w:rPr>
          <w:rFonts w:ascii="Arial" w:hAnsi="Arial" w:cs="Arial"/>
          <w:sz w:val="24"/>
          <w:szCs w:val="28"/>
        </w:rPr>
        <w:t xml:space="preserve"> и</w:t>
      </w:r>
      <w:r w:rsidRPr="00EB5309">
        <w:rPr>
          <w:rFonts w:ascii="Arial" w:hAnsi="Arial" w:cs="Arial"/>
          <w:sz w:val="24"/>
          <w:szCs w:val="28"/>
        </w:rPr>
        <w:t xml:space="preserve"> изме</w:t>
      </w:r>
      <w:r>
        <w:rPr>
          <w:rFonts w:ascii="Arial" w:hAnsi="Arial" w:cs="Arial"/>
          <w:sz w:val="24"/>
          <w:szCs w:val="28"/>
        </w:rPr>
        <w:t>нение</w:t>
      </w:r>
      <w:r w:rsidRPr="00EB5309">
        <w:rPr>
          <w:rFonts w:ascii="Arial" w:hAnsi="Arial" w:cs="Arial"/>
          <w:sz w:val="24"/>
          <w:szCs w:val="28"/>
        </w:rPr>
        <w:t xml:space="preserve"> расход</w:t>
      </w:r>
      <w:r>
        <w:rPr>
          <w:rFonts w:ascii="Arial" w:hAnsi="Arial" w:cs="Arial"/>
          <w:sz w:val="24"/>
          <w:szCs w:val="28"/>
        </w:rPr>
        <w:t>а</w:t>
      </w:r>
      <w:r w:rsidRPr="00EB5309">
        <w:rPr>
          <w:rFonts w:ascii="Arial" w:hAnsi="Arial" w:cs="Arial"/>
          <w:sz w:val="24"/>
          <w:szCs w:val="28"/>
        </w:rPr>
        <w:t xml:space="preserve"> каждого экструдера</w:t>
      </w:r>
      <w:r>
        <w:rPr>
          <w:rFonts w:ascii="Arial" w:hAnsi="Arial" w:cs="Arial"/>
          <w:sz w:val="24"/>
          <w:szCs w:val="28"/>
        </w:rPr>
        <w:t xml:space="preserve"> может только установка </w:t>
      </w:r>
      <w:r w:rsidRPr="00EB5309">
        <w:rPr>
          <w:rFonts w:ascii="Arial" w:hAnsi="Arial" w:cs="Arial"/>
          <w:sz w:val="24"/>
          <w:szCs w:val="28"/>
        </w:rPr>
        <w:t>с несколькими подающими шнековыми экструдерами и несколькими бункерами.</w:t>
      </w:r>
    </w:p>
    <w:p w:rsidR="00EB5309" w:rsidRPr="00EB5309" w:rsidRDefault="00EB5309" w:rsidP="00EB5309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EB5309">
        <w:rPr>
          <w:rFonts w:ascii="Arial" w:hAnsi="Arial" w:cs="Arial"/>
          <w:sz w:val="24"/>
          <w:szCs w:val="28"/>
        </w:rPr>
        <w:t xml:space="preserve">Возможность изготовления ФГМ с точным позиционированием и высоким разрешением по-прежнему является серьезной </w:t>
      </w:r>
      <w:r w:rsidR="00F700A8">
        <w:rPr>
          <w:rFonts w:ascii="Arial" w:hAnsi="Arial" w:cs="Arial"/>
          <w:sz w:val="24"/>
          <w:szCs w:val="28"/>
        </w:rPr>
        <w:t>задачей</w:t>
      </w:r>
      <w:r w:rsidRPr="00EB5309">
        <w:rPr>
          <w:rFonts w:ascii="Arial" w:hAnsi="Arial" w:cs="Arial"/>
          <w:sz w:val="24"/>
          <w:szCs w:val="28"/>
        </w:rPr>
        <w:t xml:space="preserve">, особенно на микро и </w:t>
      </w:r>
      <w:proofErr w:type="spellStart"/>
      <w:r w:rsidRPr="00EB5309">
        <w:rPr>
          <w:rFonts w:ascii="Arial" w:hAnsi="Arial" w:cs="Arial"/>
          <w:sz w:val="24"/>
          <w:szCs w:val="28"/>
        </w:rPr>
        <w:lastRenderedPageBreak/>
        <w:t>наноуровне</w:t>
      </w:r>
      <w:proofErr w:type="spellEnd"/>
      <w:r w:rsidRPr="00EB5309">
        <w:rPr>
          <w:rFonts w:ascii="Arial" w:hAnsi="Arial" w:cs="Arial"/>
          <w:sz w:val="24"/>
          <w:szCs w:val="28"/>
        </w:rPr>
        <w:t>.</w:t>
      </w:r>
      <w:r w:rsidR="00F700A8">
        <w:rPr>
          <w:rFonts w:ascii="Arial" w:hAnsi="Arial" w:cs="Arial"/>
          <w:sz w:val="24"/>
          <w:szCs w:val="28"/>
        </w:rPr>
        <w:t xml:space="preserve"> Для ФГАП необходима э</w:t>
      </w:r>
      <w:r w:rsidRPr="00EB5309">
        <w:rPr>
          <w:rFonts w:ascii="Arial" w:hAnsi="Arial" w:cs="Arial"/>
          <w:sz w:val="24"/>
          <w:szCs w:val="28"/>
        </w:rPr>
        <w:t xml:space="preserve">ффективная система подачи </w:t>
      </w:r>
      <w:proofErr w:type="gramStart"/>
      <w:r w:rsidRPr="00EB5309">
        <w:rPr>
          <w:rFonts w:ascii="Arial" w:hAnsi="Arial" w:cs="Arial"/>
          <w:sz w:val="24"/>
          <w:szCs w:val="28"/>
        </w:rPr>
        <w:t xml:space="preserve">материала </w:t>
      </w:r>
      <w:r w:rsidR="00F700A8">
        <w:rPr>
          <w:rFonts w:ascii="Arial" w:hAnsi="Arial" w:cs="Arial"/>
          <w:sz w:val="24"/>
          <w:szCs w:val="28"/>
        </w:rPr>
        <w:t>,</w:t>
      </w:r>
      <w:proofErr w:type="gramEnd"/>
      <w:r w:rsidR="00F700A8">
        <w:rPr>
          <w:rFonts w:ascii="Arial" w:hAnsi="Arial" w:cs="Arial"/>
          <w:sz w:val="24"/>
          <w:szCs w:val="28"/>
        </w:rPr>
        <w:t xml:space="preserve"> которая </w:t>
      </w:r>
      <w:r w:rsidRPr="00EB5309">
        <w:rPr>
          <w:rFonts w:ascii="Arial" w:hAnsi="Arial" w:cs="Arial"/>
          <w:sz w:val="24"/>
          <w:szCs w:val="28"/>
        </w:rPr>
        <w:t xml:space="preserve">должна эффективно и точно подавать материал и эффективно менять материалы между слоями и внутри слоев </w:t>
      </w:r>
      <w:r w:rsidR="00F700A8" w:rsidRPr="00F700A8">
        <w:rPr>
          <w:rFonts w:ascii="Arial" w:hAnsi="Arial" w:cs="Arial"/>
          <w:sz w:val="24"/>
          <w:szCs w:val="28"/>
        </w:rPr>
        <w:t>[75]</w:t>
      </w:r>
      <w:r w:rsidRPr="00EB5309">
        <w:rPr>
          <w:rFonts w:ascii="Arial" w:hAnsi="Arial" w:cs="Arial"/>
          <w:sz w:val="24"/>
          <w:szCs w:val="28"/>
        </w:rPr>
        <w:t xml:space="preserve">. По-прежнему необходимо исследовать процедуры и протоколы, которые гарантируют надежные и предсказуемые результаты, когда дело касается распределения материалов с составными фазами и переходными свойствами по всей конструкции наряду с соображениями по использованию материала, структуре платформы, скорости </w:t>
      </w:r>
      <w:r w:rsidR="00F700A8">
        <w:rPr>
          <w:rFonts w:ascii="Arial" w:hAnsi="Arial" w:cs="Arial"/>
          <w:sz w:val="24"/>
          <w:szCs w:val="28"/>
        </w:rPr>
        <w:t>построения</w:t>
      </w:r>
      <w:r w:rsidRPr="00EB5309">
        <w:rPr>
          <w:rFonts w:ascii="Arial" w:hAnsi="Arial" w:cs="Arial"/>
          <w:sz w:val="24"/>
          <w:szCs w:val="28"/>
        </w:rPr>
        <w:t xml:space="preserve"> и скорости изготовления </w:t>
      </w:r>
      <w:r w:rsidR="00F700A8" w:rsidRPr="00F700A8">
        <w:rPr>
          <w:rFonts w:ascii="Arial" w:hAnsi="Arial" w:cs="Arial"/>
          <w:sz w:val="24"/>
          <w:szCs w:val="28"/>
        </w:rPr>
        <w:t>[36]</w:t>
      </w:r>
      <w:r w:rsidRPr="00EB5309">
        <w:rPr>
          <w:rFonts w:ascii="Arial" w:hAnsi="Arial" w:cs="Arial"/>
          <w:sz w:val="24"/>
          <w:szCs w:val="28"/>
        </w:rPr>
        <w:t xml:space="preserve">. </w:t>
      </w:r>
      <w:r w:rsidR="00F700A8">
        <w:rPr>
          <w:rFonts w:ascii="Arial" w:hAnsi="Arial" w:cs="Arial"/>
          <w:sz w:val="24"/>
          <w:szCs w:val="28"/>
        </w:rPr>
        <w:t>На сегодняшний день</w:t>
      </w:r>
      <w:r w:rsidRPr="00EB5309">
        <w:rPr>
          <w:rFonts w:ascii="Arial" w:hAnsi="Arial" w:cs="Arial"/>
          <w:sz w:val="24"/>
          <w:szCs w:val="28"/>
        </w:rPr>
        <w:t xml:space="preserve"> ФГАП </w:t>
      </w:r>
      <w:r w:rsidR="00F700A8">
        <w:rPr>
          <w:rFonts w:ascii="Arial" w:hAnsi="Arial" w:cs="Arial"/>
          <w:sz w:val="24"/>
          <w:szCs w:val="28"/>
        </w:rPr>
        <w:t>может быть реализован</w:t>
      </w:r>
      <w:r w:rsidRPr="00EB5309">
        <w:rPr>
          <w:rFonts w:ascii="Arial" w:hAnsi="Arial" w:cs="Arial"/>
          <w:sz w:val="24"/>
          <w:szCs w:val="28"/>
        </w:rPr>
        <w:t xml:space="preserve"> с использованием технологий печати </w:t>
      </w:r>
      <w:proofErr w:type="spellStart"/>
      <w:r w:rsidRPr="00EB5309">
        <w:rPr>
          <w:rFonts w:ascii="Arial" w:hAnsi="Arial" w:cs="Arial"/>
          <w:sz w:val="24"/>
          <w:szCs w:val="28"/>
        </w:rPr>
        <w:t>PolyJet</w:t>
      </w:r>
      <w:proofErr w:type="spellEnd"/>
      <w:r w:rsidRPr="00EB5309">
        <w:rPr>
          <w:rFonts w:ascii="Arial" w:hAnsi="Arial" w:cs="Arial"/>
          <w:sz w:val="24"/>
          <w:szCs w:val="28"/>
        </w:rPr>
        <w:t xml:space="preserve">, например, в установках </w:t>
      </w:r>
      <w:proofErr w:type="spellStart"/>
      <w:r w:rsidRPr="00EB5309">
        <w:rPr>
          <w:rFonts w:ascii="Arial" w:hAnsi="Arial" w:cs="Arial"/>
          <w:sz w:val="24"/>
          <w:szCs w:val="28"/>
        </w:rPr>
        <w:t>Objet</w:t>
      </w:r>
      <w:proofErr w:type="spellEnd"/>
      <w:r w:rsidRPr="00EB5309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EB5309">
        <w:rPr>
          <w:rFonts w:ascii="Arial" w:hAnsi="Arial" w:cs="Arial"/>
          <w:sz w:val="24"/>
          <w:szCs w:val="28"/>
        </w:rPr>
        <w:t>Connex</w:t>
      </w:r>
      <w:proofErr w:type="spellEnd"/>
      <w:r w:rsidRPr="00EB5309">
        <w:rPr>
          <w:rFonts w:ascii="Arial" w:hAnsi="Arial" w:cs="Arial"/>
          <w:sz w:val="24"/>
          <w:szCs w:val="28"/>
        </w:rPr>
        <w:t xml:space="preserve">. Данная установка способна </w:t>
      </w:r>
      <w:r w:rsidR="00F700A8">
        <w:rPr>
          <w:rFonts w:ascii="Arial" w:hAnsi="Arial" w:cs="Arial"/>
          <w:sz w:val="24"/>
          <w:szCs w:val="28"/>
        </w:rPr>
        <w:t>реализовать</w:t>
      </w:r>
      <w:r w:rsidRPr="00EB5309">
        <w:rPr>
          <w:rFonts w:ascii="Arial" w:hAnsi="Arial" w:cs="Arial"/>
          <w:sz w:val="24"/>
          <w:szCs w:val="28"/>
        </w:rPr>
        <w:t xml:space="preserve"> сложные внутренние структуры </w:t>
      </w:r>
      <w:r w:rsidR="00F700A8">
        <w:rPr>
          <w:rFonts w:ascii="Arial" w:hAnsi="Arial" w:cs="Arial"/>
          <w:sz w:val="24"/>
          <w:szCs w:val="28"/>
        </w:rPr>
        <w:t>трех</w:t>
      </w:r>
      <w:r w:rsidRPr="00EB5309">
        <w:rPr>
          <w:rFonts w:ascii="Arial" w:hAnsi="Arial" w:cs="Arial"/>
          <w:sz w:val="24"/>
          <w:szCs w:val="28"/>
        </w:rPr>
        <w:t xml:space="preserve">мерных объектов путем струйного нанесения нескольких материалов для создания композитных </w:t>
      </w:r>
      <w:r w:rsidR="00F700A8">
        <w:rPr>
          <w:rFonts w:ascii="Arial" w:hAnsi="Arial" w:cs="Arial"/>
          <w:sz w:val="24"/>
          <w:szCs w:val="28"/>
        </w:rPr>
        <w:t>материалов</w:t>
      </w:r>
      <w:r w:rsidRPr="00EB5309">
        <w:rPr>
          <w:rFonts w:ascii="Arial" w:hAnsi="Arial" w:cs="Arial"/>
          <w:sz w:val="24"/>
          <w:szCs w:val="28"/>
        </w:rPr>
        <w:t xml:space="preserve"> с заранее заданными сочетаниями механических и физических свойств. Другим вариантом </w:t>
      </w:r>
      <w:r w:rsidR="00F700A8">
        <w:rPr>
          <w:rFonts w:ascii="Arial" w:hAnsi="Arial" w:cs="Arial"/>
          <w:sz w:val="24"/>
          <w:szCs w:val="28"/>
        </w:rPr>
        <w:t xml:space="preserve">реализации </w:t>
      </w:r>
      <w:r w:rsidRPr="00EB5309">
        <w:rPr>
          <w:rFonts w:ascii="Arial" w:hAnsi="Arial" w:cs="Arial"/>
          <w:sz w:val="24"/>
          <w:szCs w:val="28"/>
        </w:rPr>
        <w:t>является перспективная т</w:t>
      </w:r>
      <w:r w:rsidR="00F700A8">
        <w:rPr>
          <w:rFonts w:ascii="Arial" w:hAnsi="Arial" w:cs="Arial"/>
          <w:sz w:val="24"/>
          <w:szCs w:val="28"/>
        </w:rPr>
        <w:t xml:space="preserve">ехнология холодного распыления </w:t>
      </w:r>
      <w:r w:rsidR="00F700A8" w:rsidRPr="00F700A8">
        <w:rPr>
          <w:rFonts w:ascii="Arial" w:hAnsi="Arial" w:cs="Arial"/>
          <w:sz w:val="24"/>
          <w:szCs w:val="28"/>
        </w:rPr>
        <w:t>[53]</w:t>
      </w:r>
      <w:r w:rsidRPr="00EB5309">
        <w:rPr>
          <w:rFonts w:ascii="Arial" w:hAnsi="Arial" w:cs="Arial"/>
          <w:sz w:val="24"/>
          <w:szCs w:val="28"/>
        </w:rPr>
        <w:t>, в которой частицы на высокой скорости из сверхзвукового потока газа ударяют по подложке, вызывая интенсивную пластическую деформацию частиц</w:t>
      </w:r>
      <w:r w:rsidR="00557AA0">
        <w:rPr>
          <w:rFonts w:ascii="Arial" w:hAnsi="Arial" w:cs="Arial"/>
          <w:sz w:val="24"/>
          <w:szCs w:val="28"/>
        </w:rPr>
        <w:t>, при использовании</w:t>
      </w:r>
      <w:r w:rsidRPr="00EB5309">
        <w:rPr>
          <w:rFonts w:ascii="Arial" w:hAnsi="Arial" w:cs="Arial"/>
          <w:sz w:val="24"/>
          <w:szCs w:val="28"/>
        </w:rPr>
        <w:t xml:space="preserve"> двух устройств подачи порошка, данный метод </w:t>
      </w:r>
      <w:r w:rsidR="00557AA0">
        <w:rPr>
          <w:rFonts w:ascii="Arial" w:hAnsi="Arial" w:cs="Arial"/>
          <w:sz w:val="24"/>
          <w:szCs w:val="28"/>
        </w:rPr>
        <w:t>может быть использован в качестве</w:t>
      </w:r>
      <w:r w:rsidRPr="00EB5309">
        <w:rPr>
          <w:rFonts w:ascii="Arial" w:hAnsi="Arial" w:cs="Arial"/>
          <w:sz w:val="24"/>
          <w:szCs w:val="28"/>
        </w:rPr>
        <w:t xml:space="preserve"> ФГАП.</w:t>
      </w:r>
    </w:p>
    <w:p w:rsidR="00EB5309" w:rsidRPr="009376E2" w:rsidRDefault="00EB5309" w:rsidP="00EB5309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EB5309">
        <w:rPr>
          <w:rFonts w:ascii="Arial" w:hAnsi="Arial" w:cs="Arial"/>
          <w:sz w:val="24"/>
          <w:szCs w:val="28"/>
        </w:rPr>
        <w:t>Хотя современные системы АП продемонстрировали градиентную печать с переменными свойствами, стратегии смешивания трудно контролировать, и они используют относительно большой объем. Необходимо изучить способы использования двумерных линейных сопел для экструзии материала.</w:t>
      </w:r>
      <w:r w:rsidR="00557AA0" w:rsidRPr="00557AA0">
        <w:rPr>
          <w:rFonts w:ascii="Arial" w:hAnsi="Arial" w:cs="Arial"/>
          <w:sz w:val="24"/>
          <w:szCs w:val="28"/>
        </w:rPr>
        <w:t xml:space="preserve"> </w:t>
      </w:r>
      <w:r w:rsidR="00557AA0">
        <w:rPr>
          <w:rFonts w:ascii="Arial" w:hAnsi="Arial" w:cs="Arial"/>
          <w:sz w:val="24"/>
          <w:szCs w:val="28"/>
        </w:rPr>
        <w:t xml:space="preserve">В соответствии с публикацией </w:t>
      </w:r>
      <w:r w:rsidR="00557AA0" w:rsidRPr="00557AA0">
        <w:rPr>
          <w:rFonts w:ascii="Arial" w:hAnsi="Arial" w:cs="Arial"/>
          <w:sz w:val="24"/>
          <w:szCs w:val="28"/>
        </w:rPr>
        <w:t>[54]</w:t>
      </w:r>
      <w:r w:rsidRPr="00EB5309">
        <w:rPr>
          <w:rFonts w:ascii="Arial" w:hAnsi="Arial" w:cs="Arial"/>
          <w:sz w:val="24"/>
          <w:szCs w:val="28"/>
        </w:rPr>
        <w:t xml:space="preserve"> </w:t>
      </w:r>
      <w:r w:rsidR="00557AA0">
        <w:rPr>
          <w:rFonts w:ascii="Arial" w:hAnsi="Arial" w:cs="Arial"/>
          <w:sz w:val="24"/>
          <w:szCs w:val="28"/>
        </w:rPr>
        <w:t>дву</w:t>
      </w:r>
      <w:r w:rsidRPr="00EB5309">
        <w:rPr>
          <w:rFonts w:ascii="Arial" w:hAnsi="Arial" w:cs="Arial"/>
          <w:sz w:val="24"/>
          <w:szCs w:val="28"/>
        </w:rPr>
        <w:t>мерные градиенты</w:t>
      </w:r>
      <w:r w:rsidR="00557AA0">
        <w:rPr>
          <w:rFonts w:ascii="Arial" w:hAnsi="Arial" w:cs="Arial"/>
          <w:sz w:val="24"/>
          <w:szCs w:val="28"/>
        </w:rPr>
        <w:t xml:space="preserve"> </w:t>
      </w:r>
      <w:r w:rsidRPr="00EB5309">
        <w:rPr>
          <w:rFonts w:ascii="Arial" w:hAnsi="Arial" w:cs="Arial"/>
          <w:sz w:val="24"/>
          <w:szCs w:val="28"/>
        </w:rPr>
        <w:t xml:space="preserve">не удается получить с помощью обычных круглых сопел. Использование нескольких </w:t>
      </w:r>
      <w:proofErr w:type="spellStart"/>
      <w:r w:rsidRPr="00EB5309">
        <w:rPr>
          <w:rFonts w:ascii="Arial" w:hAnsi="Arial" w:cs="Arial"/>
          <w:sz w:val="24"/>
          <w:szCs w:val="28"/>
        </w:rPr>
        <w:t>экструзионных</w:t>
      </w:r>
      <w:proofErr w:type="spellEnd"/>
      <w:r w:rsidRPr="00EB5309">
        <w:rPr>
          <w:rFonts w:ascii="Arial" w:hAnsi="Arial" w:cs="Arial"/>
          <w:sz w:val="24"/>
          <w:szCs w:val="28"/>
        </w:rPr>
        <w:t xml:space="preserve"> сопел в ФГАП усложняет задачу эффективного смешивания и обращения с жидкостями. Сегодня ФГАП подходит только для изготовления небольших нефункциональных испытательных деталей с простой морфологией и дискретным распре</w:t>
      </w:r>
      <w:r w:rsidR="00557AA0">
        <w:rPr>
          <w:rFonts w:ascii="Arial" w:hAnsi="Arial" w:cs="Arial"/>
          <w:sz w:val="24"/>
          <w:szCs w:val="28"/>
        </w:rPr>
        <w:t xml:space="preserve">делением нескольких материалов </w:t>
      </w:r>
      <w:r w:rsidR="00557AA0" w:rsidRPr="00557AA0">
        <w:rPr>
          <w:rFonts w:ascii="Arial" w:hAnsi="Arial" w:cs="Arial"/>
          <w:sz w:val="24"/>
          <w:szCs w:val="28"/>
        </w:rPr>
        <w:t>[47]</w:t>
      </w:r>
      <w:r w:rsidRPr="00EB5309">
        <w:rPr>
          <w:rFonts w:ascii="Arial" w:hAnsi="Arial" w:cs="Arial"/>
          <w:sz w:val="24"/>
          <w:szCs w:val="28"/>
        </w:rPr>
        <w:t>. Чтобы перейти к функциональным деталям с более точным созданием градиентов, необходимо разраб</w:t>
      </w:r>
      <w:r w:rsidR="00557AA0">
        <w:rPr>
          <w:rFonts w:ascii="Arial" w:hAnsi="Arial" w:cs="Arial"/>
          <w:sz w:val="24"/>
          <w:szCs w:val="28"/>
        </w:rPr>
        <w:t>а</w:t>
      </w:r>
      <w:r w:rsidRPr="00EB5309">
        <w:rPr>
          <w:rFonts w:ascii="Arial" w:hAnsi="Arial" w:cs="Arial"/>
          <w:sz w:val="24"/>
          <w:szCs w:val="28"/>
        </w:rPr>
        <w:t>т</w:t>
      </w:r>
      <w:r w:rsidR="00557AA0">
        <w:rPr>
          <w:rFonts w:ascii="Arial" w:hAnsi="Arial" w:cs="Arial"/>
          <w:sz w:val="24"/>
          <w:szCs w:val="28"/>
        </w:rPr>
        <w:t>ывать</w:t>
      </w:r>
      <w:r w:rsidRPr="00EB5309">
        <w:rPr>
          <w:rFonts w:ascii="Arial" w:hAnsi="Arial" w:cs="Arial"/>
          <w:sz w:val="24"/>
          <w:szCs w:val="28"/>
        </w:rPr>
        <w:t xml:space="preserve"> новую систему подачи </w:t>
      </w:r>
      <w:r w:rsidR="00557AA0">
        <w:rPr>
          <w:rFonts w:ascii="Arial" w:hAnsi="Arial" w:cs="Arial"/>
          <w:sz w:val="24"/>
          <w:szCs w:val="28"/>
        </w:rPr>
        <w:t>материала (</w:t>
      </w:r>
      <w:proofErr w:type="spellStart"/>
      <w:r w:rsidR="00557AA0">
        <w:rPr>
          <w:rFonts w:ascii="Arial" w:hAnsi="Arial" w:cs="Arial"/>
          <w:sz w:val="24"/>
          <w:szCs w:val="28"/>
        </w:rPr>
        <w:t>ов</w:t>
      </w:r>
      <w:proofErr w:type="spellEnd"/>
      <w:r w:rsidR="00557AA0">
        <w:rPr>
          <w:rFonts w:ascii="Arial" w:hAnsi="Arial" w:cs="Arial"/>
          <w:sz w:val="24"/>
          <w:szCs w:val="28"/>
        </w:rPr>
        <w:t xml:space="preserve">) </w:t>
      </w:r>
      <w:r w:rsidRPr="00EB5309">
        <w:rPr>
          <w:rFonts w:ascii="Arial" w:hAnsi="Arial" w:cs="Arial"/>
          <w:sz w:val="24"/>
          <w:szCs w:val="28"/>
        </w:rPr>
        <w:t xml:space="preserve">с </w:t>
      </w:r>
      <w:r w:rsidR="00557AA0">
        <w:rPr>
          <w:rFonts w:ascii="Arial" w:hAnsi="Arial" w:cs="Arial"/>
          <w:sz w:val="24"/>
          <w:szCs w:val="28"/>
        </w:rPr>
        <w:t>возможность численно-программного управления</w:t>
      </w:r>
      <w:r w:rsidRPr="00EB5309">
        <w:rPr>
          <w:rFonts w:ascii="Arial" w:hAnsi="Arial" w:cs="Arial"/>
          <w:sz w:val="24"/>
          <w:szCs w:val="28"/>
        </w:rPr>
        <w:t xml:space="preserve"> </w:t>
      </w:r>
      <w:r w:rsidR="00396BC8">
        <w:rPr>
          <w:rFonts w:ascii="Arial" w:hAnsi="Arial" w:cs="Arial"/>
          <w:sz w:val="24"/>
          <w:szCs w:val="28"/>
        </w:rPr>
        <w:t>параметрами</w:t>
      </w:r>
      <w:r w:rsidRPr="00EB5309">
        <w:rPr>
          <w:rFonts w:ascii="Arial" w:hAnsi="Arial" w:cs="Arial"/>
          <w:sz w:val="24"/>
          <w:szCs w:val="28"/>
        </w:rPr>
        <w:t xml:space="preserve">. </w:t>
      </w:r>
      <w:r w:rsidR="00396BC8">
        <w:rPr>
          <w:rFonts w:ascii="Arial" w:hAnsi="Arial" w:cs="Arial"/>
          <w:sz w:val="24"/>
          <w:szCs w:val="28"/>
        </w:rPr>
        <w:t xml:space="preserve">В публикации </w:t>
      </w:r>
      <w:r w:rsidR="00396BC8" w:rsidRPr="00396BC8">
        <w:rPr>
          <w:rFonts w:ascii="Arial" w:hAnsi="Arial" w:cs="Arial"/>
          <w:sz w:val="24"/>
          <w:szCs w:val="28"/>
        </w:rPr>
        <w:t>[48]</w:t>
      </w:r>
      <w:r w:rsidRPr="00EB5309">
        <w:rPr>
          <w:rFonts w:ascii="Arial" w:hAnsi="Arial" w:cs="Arial"/>
          <w:sz w:val="24"/>
          <w:szCs w:val="28"/>
        </w:rPr>
        <w:t xml:space="preserve"> </w:t>
      </w:r>
      <w:r w:rsidR="00396BC8" w:rsidRPr="00EB5309">
        <w:rPr>
          <w:rFonts w:ascii="Arial" w:hAnsi="Arial" w:cs="Arial"/>
          <w:sz w:val="24"/>
          <w:szCs w:val="28"/>
        </w:rPr>
        <w:t>подчёркива</w:t>
      </w:r>
      <w:r w:rsidR="00396BC8">
        <w:rPr>
          <w:rFonts w:ascii="Arial" w:hAnsi="Arial" w:cs="Arial"/>
          <w:sz w:val="24"/>
          <w:szCs w:val="28"/>
        </w:rPr>
        <w:t>ю</w:t>
      </w:r>
      <w:r w:rsidR="00396BC8" w:rsidRPr="00EB5309">
        <w:rPr>
          <w:rFonts w:ascii="Arial" w:hAnsi="Arial" w:cs="Arial"/>
          <w:sz w:val="24"/>
          <w:szCs w:val="28"/>
        </w:rPr>
        <w:t>т</w:t>
      </w:r>
      <w:r w:rsidRPr="00EB5309">
        <w:rPr>
          <w:rFonts w:ascii="Arial" w:hAnsi="Arial" w:cs="Arial"/>
          <w:sz w:val="24"/>
          <w:szCs w:val="28"/>
        </w:rPr>
        <w:t xml:space="preserve"> важность полного управления и контроля всего процесса и параметров, таких как мощность лазера, расход порошка и газа, движения осей, а также оптимальная стратегия производства.</w:t>
      </w:r>
    </w:p>
    <w:p w:rsidR="009376E2" w:rsidRDefault="009376E2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396BC8" w:rsidRPr="00396BC8" w:rsidRDefault="00396BC8" w:rsidP="00F07433">
      <w:pPr>
        <w:keepNext/>
        <w:keepLines/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396BC8">
        <w:rPr>
          <w:rFonts w:ascii="Arial" w:hAnsi="Arial" w:cs="Arial"/>
          <w:b/>
          <w:sz w:val="24"/>
          <w:szCs w:val="28"/>
          <w:lang w:val="en-US"/>
        </w:rPr>
        <w:lastRenderedPageBreak/>
        <w:t>8.4 </w:t>
      </w:r>
      <w:r w:rsidRPr="00396BC8">
        <w:rPr>
          <w:rFonts w:ascii="Arial" w:hAnsi="Arial" w:cs="Arial"/>
          <w:b/>
          <w:sz w:val="24"/>
          <w:szCs w:val="28"/>
        </w:rPr>
        <w:t>Ограничения программного обеспечения</w:t>
      </w:r>
      <w:r>
        <w:rPr>
          <w:rFonts w:ascii="Arial" w:hAnsi="Arial" w:cs="Arial"/>
          <w:b/>
          <w:sz w:val="24"/>
          <w:szCs w:val="28"/>
        </w:rPr>
        <w:t xml:space="preserve"> САПР</w:t>
      </w:r>
    </w:p>
    <w:p w:rsidR="00396BC8" w:rsidRPr="00396BC8" w:rsidRDefault="00396BC8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</w:p>
    <w:p w:rsidR="00396BC8" w:rsidRPr="00396BC8" w:rsidRDefault="00396BC8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396BC8">
        <w:rPr>
          <w:rFonts w:ascii="Arial" w:hAnsi="Arial" w:cs="Arial"/>
          <w:b/>
          <w:sz w:val="24"/>
          <w:szCs w:val="28"/>
        </w:rPr>
        <w:t>8.4.1</w:t>
      </w:r>
      <w:r>
        <w:rPr>
          <w:rFonts w:ascii="Arial" w:hAnsi="Arial" w:cs="Arial"/>
          <w:b/>
          <w:sz w:val="24"/>
          <w:szCs w:val="28"/>
        </w:rPr>
        <w:t xml:space="preserve"> Общие положения</w:t>
      </w:r>
    </w:p>
    <w:p w:rsidR="00396BC8" w:rsidRPr="00396BC8" w:rsidRDefault="00396BC8" w:rsidP="00F07433">
      <w:pPr>
        <w:pStyle w:val="Style15"/>
        <w:widowControl/>
        <w:spacing w:line="360" w:lineRule="auto"/>
        <w:ind w:firstLine="709"/>
        <w:rPr>
          <w:rFonts w:ascii="Arial" w:eastAsiaTheme="minorHAnsi" w:hAnsi="Arial" w:cs="Arial"/>
          <w:szCs w:val="28"/>
        </w:rPr>
      </w:pPr>
      <w:r>
        <w:rPr>
          <w:rFonts w:ascii="Arial" w:eastAsiaTheme="minorHAnsi" w:hAnsi="Arial" w:cs="Arial"/>
          <w:szCs w:val="28"/>
        </w:rPr>
        <w:t xml:space="preserve">Программное обеспечение является основой для указания размещения в пространстве свойств материала по геометрической форме в САПР. </w:t>
      </w:r>
      <w:r w:rsidRPr="00396BC8">
        <w:rPr>
          <w:rFonts w:ascii="Arial" w:eastAsiaTheme="minorHAnsi" w:hAnsi="Arial" w:cs="Arial"/>
          <w:szCs w:val="28"/>
        </w:rPr>
        <w:t xml:space="preserve">Технологии АП вышли за пределы возможностей современных форматов файлов </w:t>
      </w:r>
      <w:r>
        <w:rPr>
          <w:rFonts w:ascii="Arial" w:eastAsiaTheme="minorHAnsi" w:hAnsi="Arial" w:cs="Arial"/>
          <w:szCs w:val="28"/>
        </w:rPr>
        <w:t xml:space="preserve">электронных моделей </w:t>
      </w:r>
      <w:r w:rsidRPr="00396BC8">
        <w:rPr>
          <w:rFonts w:ascii="Arial" w:eastAsiaTheme="minorHAnsi" w:hAnsi="Arial" w:cs="Arial"/>
          <w:szCs w:val="28"/>
        </w:rPr>
        <w:t xml:space="preserve">[3]. Сегодня компьютерные системы должны поддерживать множество форматов файлов, чтобы </w:t>
      </w:r>
      <w:r>
        <w:rPr>
          <w:rFonts w:ascii="Arial" w:eastAsiaTheme="minorHAnsi" w:hAnsi="Arial" w:cs="Arial"/>
          <w:szCs w:val="28"/>
        </w:rPr>
        <w:t xml:space="preserve">электронные </w:t>
      </w:r>
      <w:r w:rsidRPr="00396BC8">
        <w:rPr>
          <w:rFonts w:ascii="Arial" w:eastAsiaTheme="minorHAnsi" w:hAnsi="Arial" w:cs="Arial"/>
          <w:szCs w:val="28"/>
        </w:rPr>
        <w:t>модели можно было передавать в 3D-принтеры</w:t>
      </w:r>
      <w:r w:rsidR="00996A11">
        <w:rPr>
          <w:rFonts w:ascii="Arial" w:eastAsiaTheme="minorHAnsi" w:hAnsi="Arial" w:cs="Arial"/>
          <w:szCs w:val="28"/>
        </w:rPr>
        <w:t xml:space="preserve"> </w:t>
      </w:r>
      <w:r w:rsidR="00996A11" w:rsidRPr="00996A11">
        <w:rPr>
          <w:rFonts w:ascii="Arial" w:eastAsiaTheme="minorHAnsi" w:hAnsi="Arial" w:cs="Arial"/>
          <w:szCs w:val="28"/>
        </w:rPr>
        <w:t>[2]</w:t>
      </w:r>
      <w:r w:rsidRPr="00396BC8">
        <w:rPr>
          <w:rFonts w:ascii="Arial" w:eastAsiaTheme="minorHAnsi" w:hAnsi="Arial" w:cs="Arial"/>
          <w:szCs w:val="28"/>
        </w:rPr>
        <w:t>. Для развития ФГАП требуется новый подход к анализу метод</w:t>
      </w:r>
      <w:r w:rsidR="00996A11">
        <w:rPr>
          <w:rFonts w:ascii="Arial" w:eastAsiaTheme="minorHAnsi" w:hAnsi="Arial" w:cs="Arial"/>
          <w:szCs w:val="28"/>
        </w:rPr>
        <w:t>а</w:t>
      </w:r>
      <w:r w:rsidRPr="00396BC8">
        <w:rPr>
          <w:rFonts w:ascii="Arial" w:eastAsiaTheme="minorHAnsi" w:hAnsi="Arial" w:cs="Arial"/>
          <w:szCs w:val="28"/>
        </w:rPr>
        <w:t>м</w:t>
      </w:r>
      <w:r w:rsidR="00996A11">
        <w:rPr>
          <w:rFonts w:ascii="Arial" w:eastAsiaTheme="minorHAnsi" w:hAnsi="Arial" w:cs="Arial"/>
          <w:szCs w:val="28"/>
        </w:rPr>
        <w:t>и</w:t>
      </w:r>
      <w:r w:rsidRPr="00396BC8">
        <w:rPr>
          <w:rFonts w:ascii="Arial" w:eastAsiaTheme="minorHAnsi" w:hAnsi="Arial" w:cs="Arial"/>
          <w:szCs w:val="28"/>
        </w:rPr>
        <w:t xml:space="preserve"> компьютерного моделирования (САЕ), который позволит зада</w:t>
      </w:r>
      <w:r w:rsidR="00996A11">
        <w:rPr>
          <w:rFonts w:ascii="Arial" w:eastAsiaTheme="minorHAnsi" w:hAnsi="Arial" w:cs="Arial"/>
          <w:szCs w:val="28"/>
        </w:rPr>
        <w:t>ва</w:t>
      </w:r>
      <w:r w:rsidRPr="00396BC8">
        <w:rPr>
          <w:rFonts w:ascii="Arial" w:eastAsiaTheme="minorHAnsi" w:hAnsi="Arial" w:cs="Arial"/>
          <w:szCs w:val="28"/>
        </w:rPr>
        <w:t xml:space="preserve">ть, моделировать и управлять информацией о материале для локального контроля состава (ЛКС) </w:t>
      </w:r>
      <w:r w:rsidR="00996A11" w:rsidRPr="00996A11">
        <w:rPr>
          <w:rFonts w:ascii="Arial" w:eastAsiaTheme="minorHAnsi" w:hAnsi="Arial" w:cs="Arial"/>
          <w:szCs w:val="28"/>
        </w:rPr>
        <w:t>[14]</w:t>
      </w:r>
      <w:r w:rsidRPr="00396BC8">
        <w:rPr>
          <w:rFonts w:ascii="Arial" w:eastAsiaTheme="minorHAnsi" w:hAnsi="Arial" w:cs="Arial"/>
          <w:szCs w:val="28"/>
        </w:rPr>
        <w:t xml:space="preserve">. Данные ЛКС можно отправить в установку в виде послойных пиксельных листов, чтобы при их наложении получался </w:t>
      </w:r>
      <w:proofErr w:type="spellStart"/>
      <w:r w:rsidRPr="00396BC8">
        <w:rPr>
          <w:rFonts w:ascii="Arial" w:eastAsiaTheme="minorHAnsi" w:hAnsi="Arial" w:cs="Arial"/>
          <w:szCs w:val="28"/>
        </w:rPr>
        <w:t>воксел</w:t>
      </w:r>
      <w:proofErr w:type="spellEnd"/>
      <w:r w:rsidRPr="00396BC8">
        <w:rPr>
          <w:rFonts w:ascii="Arial" w:eastAsiaTheme="minorHAnsi" w:hAnsi="Arial" w:cs="Arial"/>
          <w:szCs w:val="28"/>
        </w:rPr>
        <w:t xml:space="preserve">. Современные информационные технологии аддитивного производства дают возможность рационального управления плотностью и </w:t>
      </w:r>
      <w:proofErr w:type="spellStart"/>
      <w:r w:rsidRPr="00396BC8">
        <w:rPr>
          <w:rFonts w:ascii="Arial" w:eastAsiaTheme="minorHAnsi" w:hAnsi="Arial" w:cs="Arial"/>
          <w:szCs w:val="28"/>
        </w:rPr>
        <w:t>анизотропностью</w:t>
      </w:r>
      <w:proofErr w:type="spellEnd"/>
      <w:r w:rsidRPr="00396BC8">
        <w:rPr>
          <w:rFonts w:ascii="Arial" w:eastAsiaTheme="minorHAnsi" w:hAnsi="Arial" w:cs="Arial"/>
          <w:szCs w:val="28"/>
        </w:rPr>
        <w:t xml:space="preserve"> веществ для получения окончательной формы. Поддерживающее программное обеспечение должно быть способно наслаивать или смешивать разнородные материалы, контролировать изменения жесткости посредством логического распределения твердых и мягких материалов по всей геометрии, в том числе цвет, текстуру и другие характеристик.</w:t>
      </w:r>
    </w:p>
    <w:p w:rsidR="00396BC8" w:rsidRPr="00396BC8" w:rsidRDefault="00396BC8" w:rsidP="00F07433">
      <w:pPr>
        <w:pStyle w:val="Style15"/>
        <w:widowControl/>
        <w:spacing w:line="360" w:lineRule="auto"/>
        <w:ind w:firstLine="709"/>
        <w:rPr>
          <w:rFonts w:ascii="Arial" w:eastAsiaTheme="minorHAnsi" w:hAnsi="Arial" w:cs="Arial"/>
          <w:szCs w:val="28"/>
        </w:rPr>
      </w:pPr>
      <w:r w:rsidRPr="00396BC8">
        <w:rPr>
          <w:rFonts w:ascii="Arial" w:eastAsiaTheme="minorHAnsi" w:hAnsi="Arial" w:cs="Arial"/>
          <w:szCs w:val="28"/>
        </w:rPr>
        <w:t xml:space="preserve">Ограничения САПР возникают из-за ограниченных возможностей форматов файлов для описания физических свойств материалов в </w:t>
      </w:r>
      <w:proofErr w:type="spellStart"/>
      <w:r w:rsidRPr="00396BC8">
        <w:rPr>
          <w:rFonts w:ascii="Arial" w:eastAsiaTheme="minorHAnsi" w:hAnsi="Arial" w:cs="Arial"/>
          <w:szCs w:val="28"/>
        </w:rPr>
        <w:t>микромасштабах</w:t>
      </w:r>
      <w:proofErr w:type="spellEnd"/>
      <w:r w:rsidRPr="00396BC8">
        <w:rPr>
          <w:rFonts w:ascii="Arial" w:eastAsiaTheme="minorHAnsi" w:hAnsi="Arial" w:cs="Arial"/>
          <w:szCs w:val="28"/>
        </w:rPr>
        <w:t xml:space="preserve"> и из-за ограниченных шагов планирования траектории перемещения для определения свойств материала проходным или непрерывным способом в пределах внутренней структуры или для твердых </w:t>
      </w:r>
      <w:r w:rsidR="00D56524">
        <w:rPr>
          <w:rFonts w:ascii="Arial" w:eastAsiaTheme="minorHAnsi" w:hAnsi="Arial" w:cs="Arial"/>
          <w:szCs w:val="28"/>
        </w:rPr>
        <w:t>тел</w:t>
      </w:r>
      <w:r w:rsidR="00996A11">
        <w:rPr>
          <w:rFonts w:ascii="Arial" w:eastAsiaTheme="minorHAnsi" w:hAnsi="Arial" w:cs="Arial"/>
          <w:szCs w:val="28"/>
        </w:rPr>
        <w:t xml:space="preserve"> </w:t>
      </w:r>
      <w:r w:rsidR="00996A11" w:rsidRPr="00996A11">
        <w:rPr>
          <w:rFonts w:ascii="Arial" w:eastAsiaTheme="minorHAnsi" w:hAnsi="Arial" w:cs="Arial"/>
          <w:szCs w:val="28"/>
        </w:rPr>
        <w:t>[72]</w:t>
      </w:r>
      <w:r w:rsidRPr="00396BC8">
        <w:rPr>
          <w:rFonts w:ascii="Arial" w:eastAsiaTheme="minorHAnsi" w:hAnsi="Arial" w:cs="Arial"/>
          <w:szCs w:val="28"/>
        </w:rPr>
        <w:t xml:space="preserve">. Сегодняшние средства САПР, используемые в технологиях АП, остаются достаточно традиционными. Распространенным форматом входных данных из системы САПР обычно является треугольная многогранная модель, представленная полигональными сетками, например, </w:t>
      </w:r>
      <w:proofErr w:type="spellStart"/>
      <w:r w:rsidRPr="00396BC8">
        <w:rPr>
          <w:rFonts w:ascii="Arial" w:eastAsiaTheme="minorHAnsi" w:hAnsi="Arial" w:cs="Arial"/>
          <w:szCs w:val="28"/>
        </w:rPr>
        <w:t>стереолитография</w:t>
      </w:r>
      <w:proofErr w:type="spellEnd"/>
      <w:r w:rsidRPr="00396BC8">
        <w:rPr>
          <w:rFonts w:ascii="Arial" w:eastAsiaTheme="minorHAnsi" w:hAnsi="Arial" w:cs="Arial"/>
          <w:szCs w:val="28"/>
        </w:rPr>
        <w:t xml:space="preserve"> (файл </w:t>
      </w:r>
      <w:r w:rsidR="00996A11">
        <w:rPr>
          <w:rFonts w:ascii="Arial" w:eastAsiaTheme="minorHAnsi" w:hAnsi="Arial" w:cs="Arial"/>
          <w:szCs w:val="28"/>
        </w:rPr>
        <w:t xml:space="preserve">формата </w:t>
      </w:r>
      <w:r w:rsidRPr="00396BC8">
        <w:rPr>
          <w:rFonts w:ascii="Arial" w:eastAsiaTheme="minorHAnsi" w:hAnsi="Arial" w:cs="Arial"/>
          <w:szCs w:val="28"/>
        </w:rPr>
        <w:t>STL) и</w:t>
      </w:r>
      <w:r w:rsidR="00996A11">
        <w:rPr>
          <w:rFonts w:ascii="Arial" w:eastAsiaTheme="minorHAnsi" w:hAnsi="Arial" w:cs="Arial"/>
          <w:szCs w:val="28"/>
        </w:rPr>
        <w:t xml:space="preserve"> файл</w:t>
      </w:r>
      <w:r w:rsidRPr="00396BC8">
        <w:rPr>
          <w:rFonts w:ascii="Arial" w:eastAsiaTheme="minorHAnsi" w:hAnsi="Arial" w:cs="Arial"/>
          <w:szCs w:val="28"/>
        </w:rPr>
        <w:t xml:space="preserve"> формат</w:t>
      </w:r>
      <w:r w:rsidR="00996A11">
        <w:rPr>
          <w:rFonts w:ascii="Arial" w:eastAsiaTheme="minorHAnsi" w:hAnsi="Arial" w:cs="Arial"/>
          <w:szCs w:val="28"/>
        </w:rPr>
        <w:t>а</w:t>
      </w:r>
      <w:r w:rsidRPr="00396BC8">
        <w:rPr>
          <w:rFonts w:ascii="Arial" w:eastAsiaTheme="minorHAnsi" w:hAnsi="Arial" w:cs="Arial"/>
          <w:szCs w:val="28"/>
        </w:rPr>
        <w:t xml:space="preserve"> OBJ </w:t>
      </w:r>
      <w:r w:rsidR="00996A11" w:rsidRPr="00996A11">
        <w:rPr>
          <w:rFonts w:ascii="Arial" w:eastAsiaTheme="minorHAnsi" w:hAnsi="Arial" w:cs="Arial"/>
          <w:szCs w:val="28"/>
        </w:rPr>
        <w:t>[20]</w:t>
      </w:r>
      <w:r w:rsidRPr="00396BC8">
        <w:rPr>
          <w:rFonts w:ascii="Arial" w:eastAsiaTheme="minorHAnsi" w:hAnsi="Arial" w:cs="Arial"/>
          <w:szCs w:val="28"/>
        </w:rPr>
        <w:t xml:space="preserve">. Файлы </w:t>
      </w:r>
      <w:r w:rsidR="00996A11">
        <w:rPr>
          <w:rFonts w:ascii="Arial" w:eastAsiaTheme="minorHAnsi" w:hAnsi="Arial" w:cs="Arial"/>
          <w:szCs w:val="28"/>
        </w:rPr>
        <w:t xml:space="preserve">формата </w:t>
      </w:r>
      <w:r w:rsidRPr="00396BC8">
        <w:rPr>
          <w:rFonts w:ascii="Arial" w:eastAsiaTheme="minorHAnsi" w:hAnsi="Arial" w:cs="Arial"/>
          <w:szCs w:val="28"/>
        </w:rPr>
        <w:t xml:space="preserve">STL приводят к ошибкам, таким как пропуски, и они плохо масштабируются до высоких разрешений </w:t>
      </w:r>
      <w:r w:rsidR="00996A11" w:rsidRPr="00996A11">
        <w:rPr>
          <w:rFonts w:ascii="Arial" w:eastAsiaTheme="minorHAnsi" w:hAnsi="Arial" w:cs="Arial"/>
          <w:szCs w:val="28"/>
        </w:rPr>
        <w:t>[78]</w:t>
      </w:r>
      <w:r w:rsidRPr="00396BC8">
        <w:rPr>
          <w:rFonts w:ascii="Arial" w:eastAsiaTheme="minorHAnsi" w:hAnsi="Arial" w:cs="Arial"/>
          <w:szCs w:val="28"/>
        </w:rPr>
        <w:t xml:space="preserve">. STL не содержит информацию о материале и свойствах. Механизм расширения для добавления такой информации отсутствует </w:t>
      </w:r>
      <w:r w:rsidR="00D56524" w:rsidRPr="00D56524">
        <w:rPr>
          <w:rFonts w:ascii="Arial" w:eastAsiaTheme="minorHAnsi" w:hAnsi="Arial" w:cs="Arial"/>
          <w:szCs w:val="28"/>
        </w:rPr>
        <w:t>[3]</w:t>
      </w:r>
      <w:r w:rsidRPr="00396BC8">
        <w:rPr>
          <w:rFonts w:ascii="Arial" w:eastAsiaTheme="minorHAnsi" w:hAnsi="Arial" w:cs="Arial"/>
          <w:szCs w:val="28"/>
        </w:rPr>
        <w:t>. Большинство коммерческих систем САП</w:t>
      </w:r>
      <w:r w:rsidR="00D56524">
        <w:rPr>
          <w:rFonts w:ascii="Arial" w:eastAsiaTheme="minorHAnsi" w:hAnsi="Arial" w:cs="Arial"/>
          <w:szCs w:val="28"/>
        </w:rPr>
        <w:t>Р относятся к категории средств</w:t>
      </w:r>
      <w:r w:rsidRPr="00396BC8">
        <w:rPr>
          <w:rFonts w:ascii="Arial" w:eastAsiaTheme="minorHAnsi" w:hAnsi="Arial" w:cs="Arial"/>
          <w:szCs w:val="28"/>
        </w:rPr>
        <w:t xml:space="preserve"> контурного представления, то есть внутренняя часть </w:t>
      </w:r>
      <w:r w:rsidR="00D56524">
        <w:rPr>
          <w:rFonts w:ascii="Arial" w:eastAsiaTheme="minorHAnsi" w:hAnsi="Arial" w:cs="Arial"/>
          <w:szCs w:val="28"/>
        </w:rPr>
        <w:t>твердых тел</w:t>
      </w:r>
      <w:r w:rsidRPr="00396BC8">
        <w:rPr>
          <w:rFonts w:ascii="Arial" w:eastAsiaTheme="minorHAnsi" w:hAnsi="Arial" w:cs="Arial"/>
          <w:szCs w:val="28"/>
        </w:rPr>
        <w:t xml:space="preserve"> пустая, и обеспечивается только поверхностное представление геометрии </w:t>
      </w:r>
      <w:r w:rsidR="00D56524" w:rsidRPr="00996A11">
        <w:rPr>
          <w:rFonts w:ascii="Arial" w:eastAsiaTheme="minorHAnsi" w:hAnsi="Arial" w:cs="Arial"/>
          <w:szCs w:val="28"/>
        </w:rPr>
        <w:t>[</w:t>
      </w:r>
      <w:r w:rsidR="00D56524">
        <w:rPr>
          <w:rFonts w:ascii="Arial" w:eastAsiaTheme="minorHAnsi" w:hAnsi="Arial" w:cs="Arial"/>
          <w:szCs w:val="28"/>
        </w:rPr>
        <w:t>19</w:t>
      </w:r>
      <w:r w:rsidR="00D56524" w:rsidRPr="00996A11">
        <w:rPr>
          <w:rFonts w:ascii="Arial" w:eastAsiaTheme="minorHAnsi" w:hAnsi="Arial" w:cs="Arial"/>
          <w:szCs w:val="28"/>
        </w:rPr>
        <w:t>]</w:t>
      </w:r>
      <w:r w:rsidRPr="00396BC8">
        <w:rPr>
          <w:rFonts w:ascii="Arial" w:eastAsiaTheme="minorHAnsi" w:hAnsi="Arial" w:cs="Arial"/>
          <w:szCs w:val="28"/>
        </w:rPr>
        <w:t>.</w:t>
      </w:r>
    </w:p>
    <w:p w:rsidR="00396BC8" w:rsidRPr="00396BC8" w:rsidRDefault="00396BC8" w:rsidP="00D56524">
      <w:pPr>
        <w:pStyle w:val="Style15"/>
        <w:widowControl/>
        <w:spacing w:before="240" w:line="360" w:lineRule="auto"/>
        <w:ind w:firstLine="709"/>
        <w:rPr>
          <w:rFonts w:ascii="Arial" w:eastAsiaTheme="minorHAnsi" w:hAnsi="Arial" w:cs="Arial"/>
          <w:szCs w:val="28"/>
        </w:rPr>
      </w:pPr>
      <w:r w:rsidRPr="00396BC8">
        <w:rPr>
          <w:rFonts w:ascii="Arial" w:eastAsiaTheme="minorHAnsi" w:hAnsi="Arial" w:cs="Arial"/>
          <w:szCs w:val="28"/>
        </w:rPr>
        <w:lastRenderedPageBreak/>
        <w:t xml:space="preserve">Хотя существуют некоторые подходы для </w:t>
      </w:r>
      <w:r w:rsidR="00D56524">
        <w:rPr>
          <w:rFonts w:ascii="Arial" w:eastAsiaTheme="minorHAnsi" w:hAnsi="Arial" w:cs="Arial"/>
          <w:szCs w:val="28"/>
        </w:rPr>
        <w:t>описания</w:t>
      </w:r>
      <w:r w:rsidRPr="00396BC8">
        <w:rPr>
          <w:rFonts w:ascii="Arial" w:eastAsiaTheme="minorHAnsi" w:hAnsi="Arial" w:cs="Arial"/>
          <w:szCs w:val="28"/>
        </w:rPr>
        <w:t xml:space="preserve"> </w:t>
      </w:r>
      <w:r w:rsidR="00D56524">
        <w:rPr>
          <w:rFonts w:ascii="Arial" w:eastAsiaTheme="minorHAnsi" w:hAnsi="Arial" w:cs="Arial"/>
          <w:szCs w:val="28"/>
        </w:rPr>
        <w:t>решетчатых структур</w:t>
      </w:r>
      <w:r w:rsidRPr="00396BC8">
        <w:rPr>
          <w:rFonts w:ascii="Arial" w:eastAsiaTheme="minorHAnsi" w:hAnsi="Arial" w:cs="Arial"/>
          <w:szCs w:val="28"/>
        </w:rPr>
        <w:t xml:space="preserve"> </w:t>
      </w:r>
      <w:r w:rsidR="00D56524">
        <w:rPr>
          <w:rFonts w:ascii="Arial" w:eastAsiaTheme="minorHAnsi" w:hAnsi="Arial" w:cs="Arial"/>
          <w:szCs w:val="28"/>
        </w:rPr>
        <w:t>в</w:t>
      </w:r>
      <w:r w:rsidRPr="00396BC8">
        <w:rPr>
          <w:rFonts w:ascii="Arial" w:eastAsiaTheme="minorHAnsi" w:hAnsi="Arial" w:cs="Arial"/>
          <w:szCs w:val="28"/>
        </w:rPr>
        <w:t xml:space="preserve"> модел</w:t>
      </w:r>
      <w:r w:rsidR="00D56524">
        <w:rPr>
          <w:rFonts w:ascii="Arial" w:eastAsiaTheme="minorHAnsi" w:hAnsi="Arial" w:cs="Arial"/>
          <w:szCs w:val="28"/>
        </w:rPr>
        <w:t>ях на основе материалов</w:t>
      </w:r>
      <w:r w:rsidRPr="00396BC8">
        <w:rPr>
          <w:rFonts w:ascii="Arial" w:eastAsiaTheme="minorHAnsi" w:hAnsi="Arial" w:cs="Arial"/>
          <w:szCs w:val="28"/>
        </w:rPr>
        <w:t xml:space="preserve">, такие как </w:t>
      </w:r>
      <w:proofErr w:type="spellStart"/>
      <w:r w:rsidRPr="00396BC8">
        <w:rPr>
          <w:rFonts w:ascii="Arial" w:eastAsiaTheme="minorHAnsi" w:hAnsi="Arial" w:cs="Arial"/>
          <w:szCs w:val="28"/>
        </w:rPr>
        <w:t>воксели</w:t>
      </w:r>
      <w:proofErr w:type="spellEnd"/>
      <w:r w:rsidRPr="00396BC8">
        <w:rPr>
          <w:rFonts w:ascii="Arial" w:eastAsiaTheme="minorHAnsi" w:hAnsi="Arial" w:cs="Arial"/>
          <w:szCs w:val="28"/>
        </w:rPr>
        <w:t xml:space="preserve"> (</w:t>
      </w:r>
      <w:r w:rsidR="00D56524">
        <w:rPr>
          <w:rFonts w:ascii="Arial" w:eastAsiaTheme="minorHAnsi" w:hAnsi="Arial" w:cs="Arial"/>
          <w:szCs w:val="28"/>
        </w:rPr>
        <w:t>графическая методология</w:t>
      </w:r>
      <w:r w:rsidRPr="00396BC8">
        <w:rPr>
          <w:rFonts w:ascii="Arial" w:eastAsiaTheme="minorHAnsi" w:hAnsi="Arial" w:cs="Arial"/>
          <w:szCs w:val="28"/>
        </w:rPr>
        <w:t xml:space="preserve"> на основе </w:t>
      </w:r>
      <w:proofErr w:type="spellStart"/>
      <w:r w:rsidRPr="00396BC8">
        <w:rPr>
          <w:rFonts w:ascii="Arial" w:eastAsiaTheme="minorHAnsi" w:hAnsi="Arial" w:cs="Arial"/>
          <w:szCs w:val="28"/>
        </w:rPr>
        <w:t>вокселей</w:t>
      </w:r>
      <w:proofErr w:type="spellEnd"/>
      <w:r w:rsidRPr="00396BC8">
        <w:rPr>
          <w:rFonts w:ascii="Arial" w:eastAsiaTheme="minorHAnsi" w:hAnsi="Arial" w:cs="Arial"/>
          <w:szCs w:val="28"/>
        </w:rPr>
        <w:t>), конечные элементы (МЭК/АМЭК), элементы системы частиц и элементы нечеткого дискретного моделирования (НДМ), редактирование</w:t>
      </w:r>
      <w:r w:rsidR="00D56524">
        <w:rPr>
          <w:rFonts w:ascii="Arial" w:eastAsiaTheme="minorHAnsi" w:hAnsi="Arial" w:cs="Arial"/>
          <w:szCs w:val="28"/>
        </w:rPr>
        <w:t xml:space="preserve"> данных</w:t>
      </w:r>
      <w:r w:rsidRPr="00396BC8">
        <w:rPr>
          <w:rFonts w:ascii="Arial" w:eastAsiaTheme="minorHAnsi" w:hAnsi="Arial" w:cs="Arial"/>
          <w:szCs w:val="28"/>
        </w:rPr>
        <w:t xml:space="preserve"> затруднено из-за отсутствия надежного способа связывания и интегрирования данных с моделями и анализом. Основным недостатком является огромный расход вычислительных мощностей, необходимых для расчетов, и длительное время обработки, чтобы создать отдельные </w:t>
      </w:r>
      <w:proofErr w:type="spellStart"/>
      <w:r w:rsidRPr="00396BC8">
        <w:rPr>
          <w:rFonts w:ascii="Arial" w:eastAsiaTheme="minorHAnsi" w:hAnsi="Arial" w:cs="Arial"/>
          <w:szCs w:val="28"/>
        </w:rPr>
        <w:t>воксели</w:t>
      </w:r>
      <w:proofErr w:type="spellEnd"/>
      <w:r w:rsidRPr="00396BC8">
        <w:rPr>
          <w:rFonts w:ascii="Arial" w:eastAsiaTheme="minorHAnsi" w:hAnsi="Arial" w:cs="Arial"/>
          <w:szCs w:val="28"/>
        </w:rPr>
        <w:t xml:space="preserve"> для каждого слоя. В таком случае</w:t>
      </w:r>
      <w:r w:rsidR="00D56524">
        <w:rPr>
          <w:rFonts w:ascii="Arial" w:eastAsiaTheme="minorHAnsi" w:hAnsi="Arial" w:cs="Arial"/>
          <w:szCs w:val="28"/>
        </w:rPr>
        <w:t xml:space="preserve">, чтобы избежать необходимости изменения каждого </w:t>
      </w:r>
      <w:proofErr w:type="spellStart"/>
      <w:r w:rsidR="00D56524">
        <w:rPr>
          <w:rFonts w:ascii="Arial" w:eastAsiaTheme="minorHAnsi" w:hAnsi="Arial" w:cs="Arial"/>
          <w:szCs w:val="28"/>
        </w:rPr>
        <w:t>вокселя</w:t>
      </w:r>
      <w:proofErr w:type="spellEnd"/>
      <w:r w:rsidR="00D56524">
        <w:rPr>
          <w:rFonts w:ascii="Arial" w:eastAsiaTheme="minorHAnsi" w:hAnsi="Arial" w:cs="Arial"/>
          <w:szCs w:val="28"/>
        </w:rPr>
        <w:t xml:space="preserve"> по отдельности </w:t>
      </w:r>
      <w:r w:rsidR="00372D0D">
        <w:rPr>
          <w:rFonts w:ascii="Arial" w:eastAsiaTheme="minorHAnsi" w:hAnsi="Arial" w:cs="Arial"/>
          <w:szCs w:val="28"/>
        </w:rPr>
        <w:t>при повторном изменении</w:t>
      </w:r>
      <w:r w:rsidR="00D56524">
        <w:rPr>
          <w:rFonts w:ascii="Arial" w:eastAsiaTheme="minorHAnsi" w:hAnsi="Arial" w:cs="Arial"/>
          <w:szCs w:val="28"/>
        </w:rPr>
        <w:t xml:space="preserve"> модели, </w:t>
      </w:r>
      <w:r w:rsidRPr="00396BC8">
        <w:rPr>
          <w:rFonts w:ascii="Arial" w:eastAsiaTheme="minorHAnsi" w:hAnsi="Arial" w:cs="Arial"/>
          <w:szCs w:val="28"/>
        </w:rPr>
        <w:t xml:space="preserve">необходимо предположить, что свойства модели </w:t>
      </w:r>
      <w:r w:rsidR="00D56524">
        <w:rPr>
          <w:rFonts w:ascii="Arial" w:eastAsiaTheme="minorHAnsi" w:hAnsi="Arial" w:cs="Arial"/>
          <w:szCs w:val="28"/>
        </w:rPr>
        <w:t xml:space="preserve">в САПР предсказаны </w:t>
      </w:r>
      <w:r w:rsidR="00D56524" w:rsidRPr="00D56524">
        <w:rPr>
          <w:rFonts w:ascii="Arial" w:eastAsiaTheme="minorHAnsi" w:hAnsi="Arial" w:cs="Arial"/>
          <w:szCs w:val="28"/>
        </w:rPr>
        <w:t>[72</w:t>
      </w:r>
      <w:r w:rsidR="00D56524">
        <w:rPr>
          <w:rFonts w:ascii="Arial" w:eastAsiaTheme="minorHAnsi" w:hAnsi="Arial" w:cs="Arial"/>
          <w:szCs w:val="28"/>
        </w:rPr>
        <w:t>,30</w:t>
      </w:r>
      <w:r w:rsidR="00D56524" w:rsidRPr="00D56524">
        <w:rPr>
          <w:rFonts w:ascii="Arial" w:eastAsiaTheme="minorHAnsi" w:hAnsi="Arial" w:cs="Arial"/>
          <w:szCs w:val="28"/>
        </w:rPr>
        <w:t xml:space="preserve">]. </w:t>
      </w:r>
      <w:r w:rsidR="00D56524">
        <w:rPr>
          <w:rFonts w:ascii="Arial" w:eastAsiaTheme="minorHAnsi" w:hAnsi="Arial" w:cs="Arial"/>
          <w:szCs w:val="28"/>
        </w:rPr>
        <w:t xml:space="preserve">В публикации </w:t>
      </w:r>
      <w:r w:rsidR="00D56524" w:rsidRPr="00D56524">
        <w:rPr>
          <w:rFonts w:ascii="Arial" w:eastAsiaTheme="minorHAnsi" w:hAnsi="Arial" w:cs="Arial"/>
          <w:szCs w:val="28"/>
        </w:rPr>
        <w:t>[63]</w:t>
      </w:r>
      <w:r w:rsidRPr="00396BC8">
        <w:rPr>
          <w:rFonts w:ascii="Arial" w:eastAsiaTheme="minorHAnsi" w:hAnsi="Arial" w:cs="Arial"/>
          <w:szCs w:val="28"/>
        </w:rPr>
        <w:t xml:space="preserve"> подчеркну</w:t>
      </w:r>
      <w:r w:rsidR="00D56524">
        <w:rPr>
          <w:rFonts w:ascii="Arial" w:eastAsiaTheme="minorHAnsi" w:hAnsi="Arial" w:cs="Arial"/>
          <w:szCs w:val="28"/>
        </w:rPr>
        <w:t>то</w:t>
      </w:r>
      <w:r w:rsidRPr="00396BC8">
        <w:rPr>
          <w:rFonts w:ascii="Arial" w:eastAsiaTheme="minorHAnsi" w:hAnsi="Arial" w:cs="Arial"/>
          <w:szCs w:val="28"/>
        </w:rPr>
        <w:t>, что необходимы новейшие вычислительные подходы, использование масштабируемого кодирования и передовы</w:t>
      </w:r>
      <w:r w:rsidR="00372D0D">
        <w:rPr>
          <w:rFonts w:ascii="Arial" w:eastAsiaTheme="minorHAnsi" w:hAnsi="Arial" w:cs="Arial"/>
          <w:szCs w:val="28"/>
        </w:rPr>
        <w:t>х</w:t>
      </w:r>
      <w:r w:rsidRPr="00396BC8">
        <w:rPr>
          <w:rFonts w:ascii="Arial" w:eastAsiaTheme="minorHAnsi" w:hAnsi="Arial" w:cs="Arial"/>
          <w:szCs w:val="28"/>
        </w:rPr>
        <w:t xml:space="preserve"> процесс</w:t>
      </w:r>
      <w:r w:rsidR="00372D0D">
        <w:rPr>
          <w:rFonts w:ascii="Arial" w:eastAsiaTheme="minorHAnsi" w:hAnsi="Arial" w:cs="Arial"/>
          <w:szCs w:val="28"/>
        </w:rPr>
        <w:t>ов</w:t>
      </w:r>
      <w:r w:rsidRPr="00396BC8">
        <w:rPr>
          <w:rFonts w:ascii="Arial" w:eastAsiaTheme="minorHAnsi" w:hAnsi="Arial" w:cs="Arial"/>
          <w:szCs w:val="28"/>
        </w:rPr>
        <w:t xml:space="preserve"> поиска форм, вдохновленны</w:t>
      </w:r>
      <w:r w:rsidR="00372D0D">
        <w:rPr>
          <w:rFonts w:ascii="Arial" w:eastAsiaTheme="minorHAnsi" w:hAnsi="Arial" w:cs="Arial"/>
          <w:szCs w:val="28"/>
        </w:rPr>
        <w:t>х</w:t>
      </w:r>
      <w:r w:rsidRPr="00396BC8">
        <w:rPr>
          <w:rFonts w:ascii="Arial" w:eastAsiaTheme="minorHAnsi" w:hAnsi="Arial" w:cs="Arial"/>
          <w:szCs w:val="28"/>
        </w:rPr>
        <w:t xml:space="preserve"> природой, чтобы получать высококачественные 3D-</w:t>
      </w:r>
      <w:r w:rsidR="00372D0D" w:rsidRPr="00396BC8">
        <w:rPr>
          <w:rFonts w:ascii="Arial" w:eastAsiaTheme="minorHAnsi" w:hAnsi="Arial" w:cs="Arial"/>
          <w:szCs w:val="28"/>
        </w:rPr>
        <w:t>модели</w:t>
      </w:r>
      <w:r w:rsidR="00372D0D">
        <w:rPr>
          <w:rFonts w:ascii="Arial" w:eastAsiaTheme="minorHAnsi" w:hAnsi="Arial" w:cs="Arial"/>
          <w:szCs w:val="28"/>
        </w:rPr>
        <w:t>, совместимые с</w:t>
      </w:r>
      <w:r w:rsidRPr="00396BC8">
        <w:rPr>
          <w:rFonts w:ascii="Arial" w:eastAsiaTheme="minorHAnsi" w:hAnsi="Arial" w:cs="Arial"/>
          <w:szCs w:val="28"/>
        </w:rPr>
        <w:t xml:space="preserve"> технологи</w:t>
      </w:r>
      <w:r w:rsidR="00372D0D">
        <w:rPr>
          <w:rFonts w:ascii="Arial" w:eastAsiaTheme="minorHAnsi" w:hAnsi="Arial" w:cs="Arial"/>
          <w:szCs w:val="28"/>
        </w:rPr>
        <w:t>ями</w:t>
      </w:r>
      <w:r w:rsidRPr="00396BC8">
        <w:rPr>
          <w:rFonts w:ascii="Arial" w:eastAsiaTheme="minorHAnsi" w:hAnsi="Arial" w:cs="Arial"/>
          <w:szCs w:val="28"/>
        </w:rPr>
        <w:t xml:space="preserve"> АП.</w:t>
      </w:r>
    </w:p>
    <w:p w:rsidR="00396BC8" w:rsidRPr="00396BC8" w:rsidRDefault="00396BC8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396BC8" w:rsidRPr="00372D0D" w:rsidRDefault="00396BC8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372D0D">
        <w:rPr>
          <w:rFonts w:ascii="Arial" w:hAnsi="Arial" w:cs="Arial"/>
          <w:b/>
          <w:sz w:val="24"/>
          <w:szCs w:val="28"/>
        </w:rPr>
        <w:t>8.4.2</w:t>
      </w:r>
      <w:r w:rsidR="00372D0D" w:rsidRPr="00372D0D">
        <w:rPr>
          <w:rFonts w:ascii="Arial" w:hAnsi="Arial" w:cs="Arial"/>
          <w:b/>
          <w:sz w:val="24"/>
          <w:szCs w:val="28"/>
          <w:lang w:val="en-US"/>
        </w:rPr>
        <w:t xml:space="preserve"> </w:t>
      </w:r>
      <w:r w:rsidR="00372D0D" w:rsidRPr="00372D0D">
        <w:rPr>
          <w:rFonts w:ascii="Arial" w:hAnsi="Arial" w:cs="Arial"/>
          <w:b/>
          <w:sz w:val="24"/>
          <w:szCs w:val="28"/>
        </w:rPr>
        <w:t xml:space="preserve">Форматы обмена данными </w:t>
      </w:r>
    </w:p>
    <w:p w:rsidR="00372D0D" w:rsidRPr="00372D0D" w:rsidRDefault="00372D0D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396BC8" w:rsidRDefault="00396BC8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396BC8">
        <w:rPr>
          <w:rFonts w:ascii="Arial" w:hAnsi="Arial" w:cs="Arial"/>
          <w:sz w:val="24"/>
          <w:szCs w:val="28"/>
        </w:rPr>
        <w:t>Существует несколько форматов обмена данными - AMF (формат аддитивного производства), FAV (</w:t>
      </w:r>
      <w:proofErr w:type="spellStart"/>
      <w:r w:rsidRPr="00396BC8">
        <w:rPr>
          <w:rFonts w:ascii="Arial" w:hAnsi="Arial" w:cs="Arial"/>
          <w:sz w:val="24"/>
          <w:szCs w:val="28"/>
        </w:rPr>
        <w:t>воксел</w:t>
      </w:r>
      <w:proofErr w:type="spellEnd"/>
      <w:r w:rsidRPr="00396BC8">
        <w:rPr>
          <w:rFonts w:ascii="Arial" w:hAnsi="Arial" w:cs="Arial"/>
          <w:sz w:val="24"/>
          <w:szCs w:val="28"/>
        </w:rPr>
        <w:t xml:space="preserve">, который можно изготовить) и 3MF (формат 3D-производства), которые подходят для </w:t>
      </w:r>
      <w:r w:rsidR="00372D0D">
        <w:rPr>
          <w:rFonts w:ascii="Arial" w:hAnsi="Arial" w:cs="Arial"/>
          <w:sz w:val="24"/>
          <w:szCs w:val="28"/>
        </w:rPr>
        <w:t>использования в</w:t>
      </w:r>
      <w:r w:rsidRPr="00396BC8">
        <w:rPr>
          <w:rFonts w:ascii="Arial" w:hAnsi="Arial" w:cs="Arial"/>
          <w:sz w:val="24"/>
          <w:szCs w:val="28"/>
        </w:rPr>
        <w:t xml:space="preserve"> ФГАП с целью цифрового представления градиентов и свойств материала </w:t>
      </w:r>
      <w:r w:rsidR="00372D0D">
        <w:rPr>
          <w:rFonts w:ascii="Arial" w:hAnsi="Arial" w:cs="Arial"/>
          <w:sz w:val="24"/>
          <w:szCs w:val="28"/>
        </w:rPr>
        <w:t>помимо описания</w:t>
      </w:r>
      <w:r w:rsidRPr="00396BC8">
        <w:rPr>
          <w:rFonts w:ascii="Arial" w:hAnsi="Arial" w:cs="Arial"/>
          <w:sz w:val="24"/>
          <w:szCs w:val="28"/>
        </w:rPr>
        <w:t xml:space="preserve"> геометрическо</w:t>
      </w:r>
      <w:r w:rsidR="00372D0D">
        <w:rPr>
          <w:rFonts w:ascii="Arial" w:hAnsi="Arial" w:cs="Arial"/>
          <w:sz w:val="24"/>
          <w:szCs w:val="28"/>
        </w:rPr>
        <w:t>й</w:t>
      </w:r>
      <w:r w:rsidRPr="00396BC8">
        <w:rPr>
          <w:rFonts w:ascii="Arial" w:hAnsi="Arial" w:cs="Arial"/>
          <w:sz w:val="24"/>
          <w:szCs w:val="28"/>
        </w:rPr>
        <w:t xml:space="preserve"> </w:t>
      </w:r>
      <w:r w:rsidR="00372D0D">
        <w:rPr>
          <w:rFonts w:ascii="Arial" w:hAnsi="Arial" w:cs="Arial"/>
          <w:sz w:val="24"/>
          <w:szCs w:val="28"/>
        </w:rPr>
        <w:t xml:space="preserve">формы </w:t>
      </w:r>
      <w:r w:rsidR="00372D0D" w:rsidRPr="00372D0D">
        <w:rPr>
          <w:rFonts w:ascii="Arial" w:hAnsi="Arial" w:cs="Arial"/>
          <w:sz w:val="24"/>
          <w:szCs w:val="28"/>
        </w:rPr>
        <w:t>[63]</w:t>
      </w:r>
      <w:r w:rsidRPr="00396BC8">
        <w:rPr>
          <w:rFonts w:ascii="Arial" w:hAnsi="Arial" w:cs="Arial"/>
          <w:sz w:val="24"/>
          <w:szCs w:val="28"/>
        </w:rPr>
        <w:t xml:space="preserve"> </w:t>
      </w:r>
    </w:p>
    <w:p w:rsidR="00372D0D" w:rsidRPr="00396BC8" w:rsidRDefault="00372D0D" w:rsidP="00372D0D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293943" w:rsidRPr="00293943" w:rsidRDefault="00372D0D" w:rsidP="00293943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proofErr w:type="gramStart"/>
      <w:r w:rsidRPr="00372D0D">
        <w:rPr>
          <w:rFonts w:ascii="Arial" w:hAnsi="Arial" w:cs="Arial"/>
          <w:b/>
          <w:sz w:val="24"/>
          <w:szCs w:val="28"/>
        </w:rPr>
        <w:t>8.4.</w:t>
      </w:r>
      <w:r w:rsidR="00293943" w:rsidRPr="00293943">
        <w:rPr>
          <w:rFonts w:ascii="Arial" w:hAnsi="Arial" w:cs="Arial"/>
          <w:b/>
          <w:sz w:val="24"/>
          <w:szCs w:val="28"/>
        </w:rPr>
        <w:t xml:space="preserve">2.1 </w:t>
      </w:r>
      <w:r w:rsidRPr="00293943">
        <w:rPr>
          <w:rFonts w:ascii="Arial" w:hAnsi="Arial" w:cs="Arial"/>
          <w:b/>
          <w:sz w:val="24"/>
          <w:szCs w:val="28"/>
        </w:rPr>
        <w:t xml:space="preserve"> </w:t>
      </w:r>
      <w:r w:rsidR="00293943">
        <w:rPr>
          <w:rFonts w:ascii="Arial" w:hAnsi="Arial" w:cs="Arial"/>
          <w:b/>
          <w:sz w:val="24"/>
          <w:szCs w:val="28"/>
          <w:lang w:val="en-US"/>
        </w:rPr>
        <w:t>AMF</w:t>
      </w:r>
      <w:proofErr w:type="gramEnd"/>
      <w:r w:rsidR="00293943" w:rsidRPr="00293943">
        <w:rPr>
          <w:rFonts w:ascii="Arial" w:hAnsi="Arial" w:cs="Arial"/>
          <w:b/>
          <w:sz w:val="24"/>
          <w:szCs w:val="28"/>
        </w:rPr>
        <w:t xml:space="preserve"> — </w:t>
      </w:r>
      <w:r w:rsidR="00293943" w:rsidRPr="00293943">
        <w:rPr>
          <w:rFonts w:ascii="Arial" w:hAnsi="Arial" w:cs="Arial"/>
          <w:sz w:val="24"/>
          <w:szCs w:val="28"/>
        </w:rPr>
        <w:t xml:space="preserve">ISO </w:t>
      </w:r>
      <w:r w:rsidR="00293943">
        <w:rPr>
          <w:rFonts w:ascii="Arial" w:hAnsi="Arial" w:cs="Arial"/>
          <w:sz w:val="24"/>
          <w:szCs w:val="28"/>
        </w:rPr>
        <w:t>и</w:t>
      </w:r>
      <w:r w:rsidR="00293943" w:rsidRPr="00293943">
        <w:rPr>
          <w:rFonts w:ascii="Arial" w:hAnsi="Arial" w:cs="Arial"/>
          <w:sz w:val="24"/>
          <w:szCs w:val="28"/>
        </w:rPr>
        <w:t xml:space="preserve"> ASTM ISO и ASTM приняли стандартный формат под названием «Формат аддитивного производства»</w:t>
      </w:r>
      <w:r w:rsidR="00293943">
        <w:rPr>
          <w:rFonts w:ascii="Arial" w:hAnsi="Arial" w:cs="Arial"/>
          <w:sz w:val="24"/>
          <w:szCs w:val="28"/>
        </w:rPr>
        <w:t>, спецификации которого опубликованы в международном стандарте</w:t>
      </w:r>
      <w:r w:rsidR="00293943" w:rsidRPr="00293943">
        <w:rPr>
          <w:rFonts w:ascii="Arial" w:hAnsi="Arial" w:cs="Arial"/>
          <w:sz w:val="24"/>
          <w:szCs w:val="28"/>
        </w:rPr>
        <w:t xml:space="preserve"> ISO/ASTM 52915:2016. Это файл в формате XML, который позволяет хранить </w:t>
      </w:r>
      <w:r w:rsidR="00293943">
        <w:rPr>
          <w:rFonts w:ascii="Arial" w:hAnsi="Arial" w:cs="Arial"/>
          <w:sz w:val="24"/>
          <w:szCs w:val="28"/>
        </w:rPr>
        <w:t xml:space="preserve">информацию о </w:t>
      </w:r>
      <w:r w:rsidR="00293943" w:rsidRPr="00293943">
        <w:rPr>
          <w:rFonts w:ascii="Arial" w:hAnsi="Arial" w:cs="Arial"/>
          <w:sz w:val="24"/>
          <w:szCs w:val="28"/>
        </w:rPr>
        <w:t>цвет</w:t>
      </w:r>
      <w:r w:rsidR="00293943">
        <w:rPr>
          <w:rFonts w:ascii="Arial" w:hAnsi="Arial" w:cs="Arial"/>
          <w:sz w:val="24"/>
          <w:szCs w:val="28"/>
        </w:rPr>
        <w:t>е</w:t>
      </w:r>
      <w:r w:rsidR="00293943" w:rsidRPr="00293943">
        <w:rPr>
          <w:rFonts w:ascii="Arial" w:hAnsi="Arial" w:cs="Arial"/>
          <w:sz w:val="24"/>
          <w:szCs w:val="28"/>
        </w:rPr>
        <w:t>, материал</w:t>
      </w:r>
      <w:r w:rsidR="00293943">
        <w:rPr>
          <w:rFonts w:ascii="Arial" w:hAnsi="Arial" w:cs="Arial"/>
          <w:sz w:val="24"/>
          <w:szCs w:val="28"/>
        </w:rPr>
        <w:t>е</w:t>
      </w:r>
      <w:r w:rsidR="00293943" w:rsidRPr="00293943">
        <w:rPr>
          <w:rFonts w:ascii="Arial" w:hAnsi="Arial" w:cs="Arial"/>
          <w:sz w:val="24"/>
          <w:szCs w:val="28"/>
        </w:rPr>
        <w:t>, решетк</w:t>
      </w:r>
      <w:r w:rsidR="00293943">
        <w:rPr>
          <w:rFonts w:ascii="Arial" w:hAnsi="Arial" w:cs="Arial"/>
          <w:sz w:val="24"/>
          <w:szCs w:val="28"/>
        </w:rPr>
        <w:t>е</w:t>
      </w:r>
      <w:r w:rsidR="00293943" w:rsidRPr="00293943">
        <w:rPr>
          <w:rFonts w:ascii="Arial" w:hAnsi="Arial" w:cs="Arial"/>
          <w:sz w:val="24"/>
          <w:szCs w:val="28"/>
        </w:rPr>
        <w:t>, дубликат</w:t>
      </w:r>
      <w:r w:rsidR="00293943">
        <w:rPr>
          <w:rFonts w:ascii="Arial" w:hAnsi="Arial" w:cs="Arial"/>
          <w:sz w:val="24"/>
          <w:szCs w:val="28"/>
        </w:rPr>
        <w:t>ах</w:t>
      </w:r>
      <w:r w:rsidR="00293943" w:rsidRPr="00293943">
        <w:rPr>
          <w:rFonts w:ascii="Arial" w:hAnsi="Arial" w:cs="Arial"/>
          <w:sz w:val="24"/>
          <w:szCs w:val="28"/>
        </w:rPr>
        <w:t xml:space="preserve"> и совокупности объемов, составляющих объект, подлежащ</w:t>
      </w:r>
      <w:r w:rsidR="00293943">
        <w:rPr>
          <w:rFonts w:ascii="Arial" w:hAnsi="Arial" w:cs="Arial"/>
          <w:sz w:val="24"/>
          <w:szCs w:val="28"/>
        </w:rPr>
        <w:t>ую</w:t>
      </w:r>
      <w:r w:rsidR="00293943" w:rsidRPr="00293943">
        <w:rPr>
          <w:rFonts w:ascii="Arial" w:hAnsi="Arial" w:cs="Arial"/>
          <w:sz w:val="24"/>
          <w:szCs w:val="28"/>
        </w:rPr>
        <w:t xml:space="preserve"> обработке </w:t>
      </w:r>
      <w:r w:rsidR="00293943">
        <w:rPr>
          <w:rFonts w:ascii="Arial" w:hAnsi="Arial" w:cs="Arial"/>
          <w:sz w:val="24"/>
          <w:szCs w:val="28"/>
        </w:rPr>
        <w:t>в процессе</w:t>
      </w:r>
      <w:r w:rsidR="00293943" w:rsidRPr="00293943">
        <w:rPr>
          <w:rFonts w:ascii="Arial" w:hAnsi="Arial" w:cs="Arial"/>
          <w:sz w:val="24"/>
          <w:szCs w:val="28"/>
        </w:rPr>
        <w:t xml:space="preserve"> АП. Формат AMF призван увеличить геометрическую точность за счет поддержки изогнутости треугольных участков, что позволяет снизить количество элементов сетки, необходимых для описания поверхности, с возможностью уменьшения ошибки</w:t>
      </w:r>
      <w:r w:rsidR="00293943">
        <w:rPr>
          <w:rFonts w:ascii="Arial" w:hAnsi="Arial" w:cs="Arial"/>
          <w:sz w:val="24"/>
          <w:szCs w:val="28"/>
        </w:rPr>
        <w:t xml:space="preserve"> </w:t>
      </w:r>
      <w:r w:rsidR="00293943" w:rsidRPr="00293943">
        <w:rPr>
          <w:rFonts w:ascii="Arial" w:hAnsi="Arial" w:cs="Arial"/>
          <w:sz w:val="24"/>
          <w:szCs w:val="28"/>
        </w:rPr>
        <w:t>[</w:t>
      </w:r>
      <w:r w:rsidR="00293943">
        <w:rPr>
          <w:rFonts w:ascii="Arial" w:hAnsi="Arial" w:cs="Arial"/>
          <w:sz w:val="24"/>
          <w:szCs w:val="28"/>
        </w:rPr>
        <w:t>78</w:t>
      </w:r>
      <w:r w:rsidR="00293943" w:rsidRPr="00293943">
        <w:rPr>
          <w:rFonts w:ascii="Arial" w:hAnsi="Arial" w:cs="Arial"/>
          <w:sz w:val="24"/>
          <w:szCs w:val="28"/>
        </w:rPr>
        <w:t xml:space="preserve">]. </w:t>
      </w:r>
      <w:r w:rsidR="00293943">
        <w:rPr>
          <w:rFonts w:ascii="Arial" w:hAnsi="Arial" w:cs="Arial"/>
          <w:sz w:val="24"/>
          <w:szCs w:val="28"/>
        </w:rPr>
        <w:t>Фа</w:t>
      </w:r>
      <w:r w:rsidR="00293943" w:rsidRPr="00293943">
        <w:rPr>
          <w:rFonts w:ascii="Arial" w:hAnsi="Arial" w:cs="Arial"/>
          <w:sz w:val="24"/>
          <w:szCs w:val="28"/>
        </w:rPr>
        <w:t xml:space="preserve">йлы формата AMF можно создавать с помощью </w:t>
      </w:r>
      <w:r w:rsidR="00293943">
        <w:rPr>
          <w:rFonts w:ascii="Arial" w:hAnsi="Arial" w:cs="Arial"/>
          <w:sz w:val="24"/>
          <w:szCs w:val="28"/>
        </w:rPr>
        <w:t xml:space="preserve">распространённых САПР, таких как </w:t>
      </w:r>
      <w:proofErr w:type="spellStart"/>
      <w:r w:rsidR="00293943" w:rsidRPr="00293943">
        <w:rPr>
          <w:rFonts w:ascii="Arial" w:hAnsi="Arial" w:cs="Arial"/>
          <w:sz w:val="24"/>
          <w:szCs w:val="28"/>
        </w:rPr>
        <w:t>Solidworks</w:t>
      </w:r>
      <w:proofErr w:type="spellEnd"/>
      <w:r w:rsidR="00293943" w:rsidRPr="00293943">
        <w:rPr>
          <w:rFonts w:ascii="Arial" w:hAnsi="Arial" w:cs="Arial"/>
          <w:sz w:val="24"/>
          <w:szCs w:val="28"/>
        </w:rPr>
        <w:t xml:space="preserve">, </w:t>
      </w:r>
      <w:proofErr w:type="spellStart"/>
      <w:r w:rsidR="00293943" w:rsidRPr="00293943">
        <w:rPr>
          <w:rFonts w:ascii="Arial" w:hAnsi="Arial" w:cs="Arial"/>
          <w:sz w:val="24"/>
          <w:szCs w:val="28"/>
        </w:rPr>
        <w:t>Inventor</w:t>
      </w:r>
      <w:proofErr w:type="spellEnd"/>
      <w:r w:rsidR="00293943" w:rsidRPr="00293943">
        <w:rPr>
          <w:rFonts w:ascii="Arial" w:hAnsi="Arial" w:cs="Arial"/>
          <w:sz w:val="24"/>
          <w:szCs w:val="28"/>
        </w:rPr>
        <w:t xml:space="preserve">, </w:t>
      </w:r>
      <w:proofErr w:type="spellStart"/>
      <w:r w:rsidR="00293943" w:rsidRPr="00293943">
        <w:rPr>
          <w:rFonts w:ascii="Arial" w:hAnsi="Arial" w:cs="Arial"/>
          <w:sz w:val="24"/>
          <w:szCs w:val="28"/>
        </w:rPr>
        <w:t>Rhino</w:t>
      </w:r>
      <w:proofErr w:type="spellEnd"/>
      <w:r w:rsidR="00293943" w:rsidRPr="00293943">
        <w:rPr>
          <w:rFonts w:ascii="Arial" w:hAnsi="Arial" w:cs="Arial"/>
          <w:sz w:val="24"/>
          <w:szCs w:val="28"/>
        </w:rPr>
        <w:t xml:space="preserve"> и </w:t>
      </w:r>
      <w:proofErr w:type="spellStart"/>
      <w:r w:rsidR="00293943" w:rsidRPr="00293943">
        <w:rPr>
          <w:rFonts w:ascii="Arial" w:hAnsi="Arial" w:cs="Arial"/>
          <w:sz w:val="24"/>
          <w:szCs w:val="28"/>
        </w:rPr>
        <w:t>MeshMixer</w:t>
      </w:r>
      <w:proofErr w:type="spellEnd"/>
      <w:r w:rsidR="00293943" w:rsidRPr="00293943">
        <w:rPr>
          <w:rFonts w:ascii="Arial" w:hAnsi="Arial" w:cs="Arial"/>
          <w:sz w:val="24"/>
          <w:szCs w:val="28"/>
        </w:rPr>
        <w:t xml:space="preserve">, но данный формат пока не нашел широкого применения. Важной функцией для ФГАП является </w:t>
      </w:r>
      <w:r w:rsidR="00293943" w:rsidRPr="00293943">
        <w:rPr>
          <w:rFonts w:ascii="Arial" w:hAnsi="Arial" w:cs="Arial"/>
          <w:sz w:val="24"/>
          <w:szCs w:val="28"/>
        </w:rPr>
        <w:lastRenderedPageBreak/>
        <w:t>элемент &lt;</w:t>
      </w:r>
      <w:proofErr w:type="spellStart"/>
      <w:r w:rsidR="00293943" w:rsidRPr="00293943">
        <w:rPr>
          <w:rFonts w:ascii="Arial" w:hAnsi="Arial" w:cs="Arial"/>
          <w:sz w:val="24"/>
          <w:szCs w:val="28"/>
        </w:rPr>
        <w:t>composite</w:t>
      </w:r>
      <w:proofErr w:type="spellEnd"/>
      <w:r w:rsidR="00293943" w:rsidRPr="00293943">
        <w:rPr>
          <w:rFonts w:ascii="Arial" w:hAnsi="Arial" w:cs="Arial"/>
          <w:sz w:val="24"/>
          <w:szCs w:val="28"/>
        </w:rPr>
        <w:t>&gt;, который используется для указания пропорций состава в виде константы или формулы в зависимости от координат x, y и z.</w:t>
      </w:r>
    </w:p>
    <w:p w:rsidR="00293943" w:rsidRPr="00293943" w:rsidRDefault="00293943" w:rsidP="00293943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293943">
        <w:rPr>
          <w:rFonts w:ascii="Arial" w:hAnsi="Arial" w:cs="Arial"/>
          <w:sz w:val="24"/>
          <w:szCs w:val="28"/>
        </w:rPr>
        <w:t>AMF дает следующие возможности</w:t>
      </w:r>
      <w:r>
        <w:rPr>
          <w:rFonts w:ascii="Arial" w:hAnsi="Arial" w:cs="Arial"/>
          <w:sz w:val="24"/>
          <w:szCs w:val="28"/>
        </w:rPr>
        <w:t xml:space="preserve"> (помимо спецификации материала)</w:t>
      </w:r>
      <w:r w:rsidRPr="00293943">
        <w:rPr>
          <w:rFonts w:ascii="Arial" w:hAnsi="Arial" w:cs="Arial"/>
          <w:sz w:val="24"/>
          <w:szCs w:val="28"/>
        </w:rPr>
        <w:t>, которые хорошо подходят для ФГАП:</w:t>
      </w:r>
    </w:p>
    <w:p w:rsidR="00293943" w:rsidRPr="00293943" w:rsidRDefault="00293943" w:rsidP="00293943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293943">
        <w:rPr>
          <w:rFonts w:ascii="Arial" w:hAnsi="Arial" w:cs="Arial"/>
          <w:sz w:val="24"/>
          <w:szCs w:val="28"/>
        </w:rPr>
        <w:t>—</w:t>
      </w:r>
      <w:r w:rsidRPr="00293943">
        <w:rPr>
          <w:rFonts w:ascii="Arial" w:hAnsi="Arial" w:cs="Arial"/>
          <w:sz w:val="24"/>
          <w:szCs w:val="28"/>
        </w:rPr>
        <w:tab/>
        <w:t xml:space="preserve">Смешанные и градиентные материалы и </w:t>
      </w:r>
      <w:r>
        <w:rPr>
          <w:rFonts w:ascii="Arial" w:hAnsi="Arial" w:cs="Arial"/>
          <w:sz w:val="24"/>
          <w:szCs w:val="28"/>
        </w:rPr>
        <w:t>поддержки</w:t>
      </w:r>
      <w:r w:rsidRPr="00293943">
        <w:rPr>
          <w:rFonts w:ascii="Arial" w:hAnsi="Arial" w:cs="Arial"/>
          <w:sz w:val="24"/>
          <w:szCs w:val="28"/>
        </w:rPr>
        <w:t>;</w:t>
      </w:r>
    </w:p>
    <w:p w:rsidR="00293943" w:rsidRPr="00293943" w:rsidRDefault="00293943" w:rsidP="00293943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293943">
        <w:rPr>
          <w:rFonts w:ascii="Arial" w:hAnsi="Arial" w:cs="Arial"/>
          <w:sz w:val="24"/>
          <w:szCs w:val="28"/>
        </w:rPr>
        <w:t>—</w:t>
      </w:r>
      <w:r w:rsidRPr="00293943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>Создание н</w:t>
      </w:r>
      <w:r w:rsidRPr="00293943">
        <w:rPr>
          <w:rFonts w:ascii="Arial" w:hAnsi="Arial" w:cs="Arial"/>
          <w:sz w:val="24"/>
          <w:szCs w:val="28"/>
        </w:rPr>
        <w:t>овы</w:t>
      </w:r>
      <w:r>
        <w:rPr>
          <w:rFonts w:ascii="Arial" w:hAnsi="Arial" w:cs="Arial"/>
          <w:sz w:val="24"/>
          <w:szCs w:val="28"/>
        </w:rPr>
        <w:t>х</w:t>
      </w:r>
      <w:r w:rsidRPr="00293943">
        <w:rPr>
          <w:rFonts w:ascii="Arial" w:hAnsi="Arial" w:cs="Arial"/>
          <w:sz w:val="24"/>
          <w:szCs w:val="28"/>
        </w:rPr>
        <w:t xml:space="preserve"> материал</w:t>
      </w:r>
      <w:r>
        <w:rPr>
          <w:rFonts w:ascii="Arial" w:hAnsi="Arial" w:cs="Arial"/>
          <w:sz w:val="24"/>
          <w:szCs w:val="28"/>
        </w:rPr>
        <w:t>ов</w:t>
      </w:r>
      <w:r w:rsidRPr="00293943">
        <w:rPr>
          <w:rFonts w:ascii="Arial" w:hAnsi="Arial" w:cs="Arial"/>
          <w:sz w:val="24"/>
          <w:szCs w:val="28"/>
        </w:rPr>
        <w:t xml:space="preserve"> как композиции из других материалов;</w:t>
      </w:r>
    </w:p>
    <w:p w:rsidR="00372D0D" w:rsidRDefault="00293943" w:rsidP="00293943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293943">
        <w:rPr>
          <w:rFonts w:ascii="Arial" w:hAnsi="Arial" w:cs="Arial"/>
          <w:sz w:val="24"/>
          <w:szCs w:val="28"/>
        </w:rPr>
        <w:t>—</w:t>
      </w:r>
      <w:r w:rsidRPr="00293943">
        <w:rPr>
          <w:rFonts w:ascii="Arial" w:hAnsi="Arial" w:cs="Arial"/>
          <w:sz w:val="24"/>
          <w:szCs w:val="28"/>
        </w:rPr>
        <w:tab/>
        <w:t>Пористые материалы.</w:t>
      </w:r>
    </w:p>
    <w:p w:rsidR="00F07433" w:rsidRPr="00372D0D" w:rsidRDefault="00F07433" w:rsidP="00293943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666A1C" w:rsidRDefault="00293943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F07433">
        <w:rPr>
          <w:rFonts w:ascii="Arial" w:hAnsi="Arial" w:cs="Arial"/>
          <w:b/>
          <w:sz w:val="24"/>
          <w:szCs w:val="28"/>
        </w:rPr>
        <w:t>8.4.2.2 FAV</w:t>
      </w:r>
      <w:r w:rsidRPr="00293943">
        <w:rPr>
          <w:rFonts w:ascii="Arial" w:hAnsi="Arial" w:cs="Arial"/>
          <w:sz w:val="24"/>
          <w:szCs w:val="28"/>
        </w:rPr>
        <w:t xml:space="preserve"> — первый формат 3D-данных с возможностью сохранения информации о поверхности </w:t>
      </w:r>
      <w:r>
        <w:rPr>
          <w:rFonts w:ascii="Arial" w:hAnsi="Arial" w:cs="Arial"/>
          <w:sz w:val="24"/>
          <w:szCs w:val="28"/>
        </w:rPr>
        <w:t xml:space="preserve">геометрической электронной </w:t>
      </w:r>
      <w:r w:rsidRPr="00293943">
        <w:rPr>
          <w:rFonts w:ascii="Arial" w:hAnsi="Arial" w:cs="Arial"/>
          <w:sz w:val="24"/>
          <w:szCs w:val="28"/>
        </w:rPr>
        <w:t>модели, а также информацию о внутренних конструкциях, цветах, материалах и прочности соединения</w:t>
      </w:r>
      <w:r w:rsidR="00666A1C">
        <w:rPr>
          <w:rFonts w:ascii="Arial" w:hAnsi="Arial" w:cs="Arial"/>
          <w:sz w:val="24"/>
          <w:szCs w:val="28"/>
        </w:rPr>
        <w:t xml:space="preserve"> </w:t>
      </w:r>
      <w:r w:rsidR="00666A1C" w:rsidRPr="00666A1C">
        <w:rPr>
          <w:rFonts w:ascii="Arial" w:hAnsi="Arial" w:cs="Arial"/>
          <w:sz w:val="24"/>
          <w:szCs w:val="28"/>
        </w:rPr>
        <w:t>[73]</w:t>
      </w:r>
      <w:r w:rsidRPr="00293943">
        <w:rPr>
          <w:rFonts w:ascii="Arial" w:hAnsi="Arial" w:cs="Arial"/>
          <w:sz w:val="24"/>
          <w:szCs w:val="28"/>
        </w:rPr>
        <w:t>. FAV (</w:t>
      </w:r>
      <w:proofErr w:type="spellStart"/>
      <w:r w:rsidRPr="00293943">
        <w:rPr>
          <w:rFonts w:ascii="Arial" w:hAnsi="Arial" w:cs="Arial"/>
          <w:sz w:val="24"/>
          <w:szCs w:val="28"/>
        </w:rPr>
        <w:t>воксел</w:t>
      </w:r>
      <w:proofErr w:type="spellEnd"/>
      <w:r w:rsidRPr="00293943">
        <w:rPr>
          <w:rFonts w:ascii="Arial" w:hAnsi="Arial" w:cs="Arial"/>
          <w:sz w:val="24"/>
          <w:szCs w:val="28"/>
        </w:rPr>
        <w:t xml:space="preserve">, который можно изготовить) – это новый </w:t>
      </w:r>
      <w:proofErr w:type="spellStart"/>
      <w:r w:rsidRPr="00293943">
        <w:rPr>
          <w:rFonts w:ascii="Arial" w:hAnsi="Arial" w:cs="Arial"/>
          <w:sz w:val="24"/>
          <w:szCs w:val="28"/>
        </w:rPr>
        <w:t>воксельный</w:t>
      </w:r>
      <w:proofErr w:type="spellEnd"/>
      <w:r w:rsidRPr="00293943">
        <w:rPr>
          <w:rFonts w:ascii="Arial" w:hAnsi="Arial" w:cs="Arial"/>
          <w:sz w:val="24"/>
          <w:szCs w:val="28"/>
        </w:rPr>
        <w:t xml:space="preserve"> формат данных, </w:t>
      </w:r>
      <w:r w:rsidR="00666A1C">
        <w:rPr>
          <w:rFonts w:ascii="Arial" w:hAnsi="Arial" w:cs="Arial"/>
          <w:sz w:val="24"/>
          <w:szCs w:val="28"/>
        </w:rPr>
        <w:t>разработанные</w:t>
      </w:r>
      <w:r w:rsidRPr="00293943">
        <w:rPr>
          <w:rFonts w:ascii="Arial" w:hAnsi="Arial" w:cs="Arial"/>
          <w:sz w:val="24"/>
          <w:szCs w:val="28"/>
        </w:rPr>
        <w:t xml:space="preserve"> и созданный компанией </w:t>
      </w:r>
      <w:proofErr w:type="spellStart"/>
      <w:r w:rsidRPr="00293943">
        <w:rPr>
          <w:rFonts w:ascii="Arial" w:hAnsi="Arial" w:cs="Arial"/>
          <w:sz w:val="24"/>
          <w:szCs w:val="28"/>
        </w:rPr>
        <w:t>Fuji</w:t>
      </w:r>
      <w:proofErr w:type="spellEnd"/>
      <w:r w:rsidRPr="00293943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293943">
        <w:rPr>
          <w:rFonts w:ascii="Arial" w:hAnsi="Arial" w:cs="Arial"/>
          <w:sz w:val="24"/>
          <w:szCs w:val="28"/>
        </w:rPr>
        <w:t>Xerox</w:t>
      </w:r>
      <w:proofErr w:type="spellEnd"/>
      <w:r w:rsidRPr="00293943">
        <w:rPr>
          <w:rFonts w:ascii="Arial" w:hAnsi="Arial" w:cs="Arial"/>
          <w:sz w:val="24"/>
          <w:szCs w:val="28"/>
        </w:rPr>
        <w:t xml:space="preserve"> в сотрудничестве с Научно-исследовательским институтом </w:t>
      </w:r>
      <w:proofErr w:type="spellStart"/>
      <w:r w:rsidRPr="00293943">
        <w:rPr>
          <w:rFonts w:ascii="Arial" w:hAnsi="Arial" w:cs="Arial"/>
          <w:sz w:val="24"/>
          <w:szCs w:val="28"/>
        </w:rPr>
        <w:t>Кейо</w:t>
      </w:r>
      <w:proofErr w:type="spellEnd"/>
      <w:r w:rsidRPr="00293943">
        <w:rPr>
          <w:rFonts w:ascii="Arial" w:hAnsi="Arial" w:cs="Arial"/>
          <w:sz w:val="24"/>
          <w:szCs w:val="28"/>
        </w:rPr>
        <w:t xml:space="preserve"> в Кампусе </w:t>
      </w:r>
      <w:proofErr w:type="spellStart"/>
      <w:r w:rsidRPr="00293943">
        <w:rPr>
          <w:rFonts w:ascii="Arial" w:hAnsi="Arial" w:cs="Arial"/>
          <w:sz w:val="24"/>
          <w:szCs w:val="28"/>
        </w:rPr>
        <w:t>Шонан-Фуджисава</w:t>
      </w:r>
      <w:proofErr w:type="spellEnd"/>
      <w:r w:rsidRPr="00293943">
        <w:rPr>
          <w:rFonts w:ascii="Arial" w:hAnsi="Arial" w:cs="Arial"/>
          <w:sz w:val="24"/>
          <w:szCs w:val="28"/>
        </w:rPr>
        <w:t xml:space="preserve"> (SFC). Данные 3D-модели в формате FAV оптимизированы для изготовления, включают в себя сведения, необходимые для </w:t>
      </w:r>
      <w:r w:rsidR="00666A1C">
        <w:rPr>
          <w:rFonts w:ascii="Arial" w:hAnsi="Arial" w:cs="Arial"/>
          <w:sz w:val="24"/>
          <w:szCs w:val="28"/>
        </w:rPr>
        <w:t>изготовления</w:t>
      </w:r>
      <w:r w:rsidRPr="00293943">
        <w:rPr>
          <w:rFonts w:ascii="Arial" w:hAnsi="Arial" w:cs="Arial"/>
          <w:sz w:val="24"/>
          <w:szCs w:val="28"/>
        </w:rPr>
        <w:t xml:space="preserve"> (например, форма, материал, цвет, прочность соединения) в трехмерном пространстве </w:t>
      </w:r>
      <w:r w:rsidR="00666A1C">
        <w:rPr>
          <w:rFonts w:ascii="Arial" w:hAnsi="Arial" w:cs="Arial"/>
          <w:sz w:val="24"/>
          <w:szCs w:val="28"/>
        </w:rPr>
        <w:t>детали с учётом поверхностных и внутренних характеристик</w:t>
      </w:r>
      <w:r w:rsidRPr="00293943">
        <w:rPr>
          <w:rFonts w:ascii="Arial" w:hAnsi="Arial" w:cs="Arial"/>
          <w:sz w:val="24"/>
          <w:szCs w:val="28"/>
        </w:rPr>
        <w:t xml:space="preserve"> объекта. Кажд</w:t>
      </w:r>
      <w:r w:rsidR="00666A1C">
        <w:rPr>
          <w:rFonts w:ascii="Arial" w:hAnsi="Arial" w:cs="Arial"/>
          <w:sz w:val="24"/>
          <w:szCs w:val="28"/>
        </w:rPr>
        <w:t>ому</w:t>
      </w:r>
      <w:r w:rsidRPr="00293943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293943">
        <w:rPr>
          <w:rFonts w:ascii="Arial" w:hAnsi="Arial" w:cs="Arial"/>
          <w:sz w:val="24"/>
          <w:szCs w:val="28"/>
        </w:rPr>
        <w:t>воксел</w:t>
      </w:r>
      <w:r w:rsidR="00666A1C">
        <w:rPr>
          <w:rFonts w:ascii="Arial" w:hAnsi="Arial" w:cs="Arial"/>
          <w:sz w:val="24"/>
          <w:szCs w:val="28"/>
        </w:rPr>
        <w:t>ю</w:t>
      </w:r>
      <w:proofErr w:type="spellEnd"/>
      <w:r w:rsidRPr="00293943">
        <w:rPr>
          <w:rFonts w:ascii="Arial" w:hAnsi="Arial" w:cs="Arial"/>
          <w:sz w:val="24"/>
          <w:szCs w:val="28"/>
        </w:rPr>
        <w:t xml:space="preserve"> можно </w:t>
      </w:r>
      <w:r w:rsidR="00666A1C">
        <w:rPr>
          <w:rFonts w:ascii="Arial" w:hAnsi="Arial" w:cs="Arial"/>
          <w:sz w:val="24"/>
          <w:szCs w:val="28"/>
        </w:rPr>
        <w:t>присвоить</w:t>
      </w:r>
      <w:r w:rsidRPr="00293943">
        <w:rPr>
          <w:rFonts w:ascii="Arial" w:hAnsi="Arial" w:cs="Arial"/>
          <w:sz w:val="24"/>
          <w:szCs w:val="28"/>
        </w:rPr>
        <w:t xml:space="preserve"> различны</w:t>
      </w:r>
      <w:r w:rsidR="00666A1C">
        <w:rPr>
          <w:rFonts w:ascii="Arial" w:hAnsi="Arial" w:cs="Arial"/>
          <w:sz w:val="24"/>
          <w:szCs w:val="28"/>
        </w:rPr>
        <w:t>е</w:t>
      </w:r>
      <w:r w:rsidRPr="00293943">
        <w:rPr>
          <w:rFonts w:ascii="Arial" w:hAnsi="Arial" w:cs="Arial"/>
          <w:sz w:val="24"/>
          <w:szCs w:val="28"/>
        </w:rPr>
        <w:t xml:space="preserve"> значения атрибутов, включая информацию о цвете (RGB, CMYK и т. д.) и информацию о материале (АБС, нейлон и т. д.). Имеется возможность свободного моделирования и эффективного управления сложными внутренними структурами и атрибутами, контролируя взаимосвязь между различными </w:t>
      </w:r>
      <w:proofErr w:type="spellStart"/>
      <w:r w:rsidRPr="00293943">
        <w:rPr>
          <w:rFonts w:ascii="Arial" w:hAnsi="Arial" w:cs="Arial"/>
          <w:sz w:val="24"/>
          <w:szCs w:val="28"/>
        </w:rPr>
        <w:t>вокселями</w:t>
      </w:r>
      <w:proofErr w:type="spellEnd"/>
      <w:r w:rsidRPr="00293943">
        <w:rPr>
          <w:rFonts w:ascii="Arial" w:hAnsi="Arial" w:cs="Arial"/>
          <w:sz w:val="24"/>
          <w:szCs w:val="28"/>
        </w:rPr>
        <w:t>, а затем сохранять эти данные</w:t>
      </w:r>
      <w:r w:rsidR="00666A1C">
        <w:rPr>
          <w:rFonts w:ascii="Arial" w:hAnsi="Arial" w:cs="Arial"/>
          <w:sz w:val="24"/>
          <w:szCs w:val="28"/>
        </w:rPr>
        <w:t xml:space="preserve"> (см. рисунок 16)</w:t>
      </w:r>
      <w:r w:rsidRPr="00293943">
        <w:rPr>
          <w:rFonts w:ascii="Arial" w:hAnsi="Arial" w:cs="Arial"/>
          <w:sz w:val="24"/>
          <w:szCs w:val="28"/>
        </w:rPr>
        <w:t xml:space="preserve">. </w:t>
      </w:r>
    </w:p>
    <w:p w:rsidR="00666A1C" w:rsidRDefault="00666A1C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  <w:lang w:eastAsia="ru-RU"/>
        </w:rPr>
        <w:lastRenderedPageBreak/>
        <w:drawing>
          <wp:inline distT="0" distB="0" distL="0" distR="0">
            <wp:extent cx="6115050" cy="426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A1C" w:rsidRDefault="00666A1C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Рисунок 16 – Концептуальная схема размещения </w:t>
      </w:r>
      <w:proofErr w:type="spellStart"/>
      <w:r>
        <w:rPr>
          <w:rFonts w:ascii="Arial" w:hAnsi="Arial" w:cs="Arial"/>
          <w:sz w:val="24"/>
          <w:szCs w:val="28"/>
        </w:rPr>
        <w:t>вокселей</w:t>
      </w:r>
      <w:proofErr w:type="spellEnd"/>
      <w:r>
        <w:rPr>
          <w:rFonts w:ascii="Arial" w:hAnsi="Arial" w:cs="Arial"/>
          <w:sz w:val="24"/>
          <w:szCs w:val="28"/>
        </w:rPr>
        <w:t xml:space="preserve"> в </w:t>
      </w:r>
      <w:r w:rsidR="00163D7E">
        <w:rPr>
          <w:rFonts w:ascii="Arial" w:hAnsi="Arial" w:cs="Arial"/>
          <w:sz w:val="24"/>
          <w:szCs w:val="28"/>
        </w:rPr>
        <w:t>трехмерной форме</w:t>
      </w:r>
    </w:p>
    <w:p w:rsidR="00163D7E" w:rsidRDefault="00163D7E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293943" w:rsidRDefault="00293943" w:rsidP="0060034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293943">
        <w:rPr>
          <w:rFonts w:ascii="Arial" w:hAnsi="Arial" w:cs="Arial"/>
          <w:sz w:val="24"/>
          <w:szCs w:val="28"/>
        </w:rPr>
        <w:t>Кроме того, формат файла позволяет пользователю проектировать (САПР), анализировать (CAE) и проверять (CAT) данные 3D-модели на комплексной основе без необходимости преобразования данных. Данные модели FAV можно создавать, редактировать и использовать внутри систем (функциональная совместимость), способствуя проектированию 3-мерных объектов с большей степенью свободы, например, создавать функцион</w:t>
      </w:r>
      <w:r w:rsidR="00666A1C">
        <w:rPr>
          <w:rFonts w:ascii="Arial" w:hAnsi="Arial" w:cs="Arial"/>
          <w:sz w:val="24"/>
          <w:szCs w:val="28"/>
        </w:rPr>
        <w:t>ально-градиентные конструкции с</w:t>
      </w:r>
      <w:r w:rsidRPr="00293943">
        <w:rPr>
          <w:rFonts w:ascii="Arial" w:hAnsi="Arial" w:cs="Arial"/>
          <w:sz w:val="24"/>
          <w:szCs w:val="28"/>
        </w:rPr>
        <w:t xml:space="preserve"> множеством материалов, точно распределенных в рамках той или иной конструкции с тесно переплетенными внутренними структурами. Формат данных FAV позволяет использовать данные </w:t>
      </w:r>
      <w:proofErr w:type="spellStart"/>
      <w:r w:rsidRPr="00293943">
        <w:rPr>
          <w:rFonts w:ascii="Arial" w:hAnsi="Arial" w:cs="Arial"/>
          <w:sz w:val="24"/>
          <w:szCs w:val="28"/>
        </w:rPr>
        <w:t>вокселей</w:t>
      </w:r>
      <w:proofErr w:type="spellEnd"/>
      <w:r w:rsidRPr="00293943">
        <w:rPr>
          <w:rFonts w:ascii="Arial" w:hAnsi="Arial" w:cs="Arial"/>
          <w:sz w:val="24"/>
          <w:szCs w:val="28"/>
        </w:rPr>
        <w:t xml:space="preserve"> «как есть» для физического моделирования, например, моделирования деформаций объекта под действием внешних сил. Затем пользователи могут легко изменять конструкцию трехмерного объекта на основе результатов моделирования (например, изменения материалов и структуры - усиление формы, удаление внутренних областей и др.). Например, после выполнения физического моделирования по </w:t>
      </w:r>
      <w:proofErr w:type="spellStart"/>
      <w:r w:rsidRPr="00293943">
        <w:rPr>
          <w:rFonts w:ascii="Arial" w:hAnsi="Arial" w:cs="Arial"/>
          <w:sz w:val="24"/>
          <w:szCs w:val="28"/>
        </w:rPr>
        <w:t>воксельным</w:t>
      </w:r>
      <w:proofErr w:type="spellEnd"/>
      <w:r w:rsidRPr="00293943">
        <w:rPr>
          <w:rFonts w:ascii="Arial" w:hAnsi="Arial" w:cs="Arial"/>
          <w:sz w:val="24"/>
          <w:szCs w:val="28"/>
        </w:rPr>
        <w:t xml:space="preserve"> данным, пользователи могут заново спроектировать участки, в которых имелось большое количество деформаций, внося изменения в используемые материалы или </w:t>
      </w:r>
      <w:r w:rsidR="00666A1C">
        <w:rPr>
          <w:rFonts w:ascii="Arial" w:hAnsi="Arial" w:cs="Arial"/>
          <w:sz w:val="24"/>
          <w:szCs w:val="28"/>
        </w:rPr>
        <w:t>добавлять</w:t>
      </w:r>
      <w:r w:rsidRPr="00293943">
        <w:rPr>
          <w:rFonts w:ascii="Arial" w:hAnsi="Arial" w:cs="Arial"/>
          <w:sz w:val="24"/>
          <w:szCs w:val="28"/>
        </w:rPr>
        <w:t xml:space="preserve"> структурные изменения. Можно </w:t>
      </w:r>
      <w:r w:rsidRPr="00293943">
        <w:rPr>
          <w:rFonts w:ascii="Arial" w:hAnsi="Arial" w:cs="Arial"/>
          <w:sz w:val="24"/>
          <w:szCs w:val="28"/>
        </w:rPr>
        <w:lastRenderedPageBreak/>
        <w:t xml:space="preserve">также использовать атрибуты, определенные для каждого </w:t>
      </w:r>
      <w:proofErr w:type="spellStart"/>
      <w:r w:rsidRPr="00293943">
        <w:rPr>
          <w:rFonts w:ascii="Arial" w:hAnsi="Arial" w:cs="Arial"/>
          <w:sz w:val="24"/>
          <w:szCs w:val="28"/>
        </w:rPr>
        <w:t>воксел</w:t>
      </w:r>
      <w:r w:rsidR="00163D7E">
        <w:rPr>
          <w:rFonts w:ascii="Arial" w:hAnsi="Arial" w:cs="Arial"/>
          <w:sz w:val="24"/>
          <w:szCs w:val="28"/>
        </w:rPr>
        <w:t>я</w:t>
      </w:r>
      <w:proofErr w:type="spellEnd"/>
      <w:r w:rsidRPr="00293943">
        <w:rPr>
          <w:rFonts w:ascii="Arial" w:hAnsi="Arial" w:cs="Arial"/>
          <w:sz w:val="24"/>
          <w:szCs w:val="28"/>
        </w:rPr>
        <w:t xml:space="preserve">, в том числе прочность соединения между соседними </w:t>
      </w:r>
      <w:proofErr w:type="spellStart"/>
      <w:r w:rsidRPr="00293943">
        <w:rPr>
          <w:rFonts w:ascii="Arial" w:hAnsi="Arial" w:cs="Arial"/>
          <w:sz w:val="24"/>
          <w:szCs w:val="28"/>
        </w:rPr>
        <w:t>вокселями</w:t>
      </w:r>
      <w:proofErr w:type="spellEnd"/>
      <w:r w:rsidRPr="00293943">
        <w:rPr>
          <w:rFonts w:ascii="Arial" w:hAnsi="Arial" w:cs="Arial"/>
          <w:sz w:val="24"/>
          <w:szCs w:val="28"/>
        </w:rPr>
        <w:t>, для таких задач, как внесение изменений в конструкцию, чтобы добиться желаемой прочности, или оптимизаци</w:t>
      </w:r>
      <w:r w:rsidR="00666A1C">
        <w:rPr>
          <w:rFonts w:ascii="Arial" w:hAnsi="Arial" w:cs="Arial"/>
          <w:sz w:val="24"/>
          <w:szCs w:val="28"/>
        </w:rPr>
        <w:t>и</w:t>
      </w:r>
      <w:r w:rsidRPr="00293943">
        <w:rPr>
          <w:rFonts w:ascii="Arial" w:hAnsi="Arial" w:cs="Arial"/>
          <w:sz w:val="24"/>
          <w:szCs w:val="28"/>
        </w:rPr>
        <w:t xml:space="preserve"> конструкции для 3D-печати.</w:t>
      </w:r>
    </w:p>
    <w:p w:rsidR="00293943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163D7E">
        <w:rPr>
          <w:rFonts w:ascii="Arial" w:hAnsi="Arial" w:cs="Arial"/>
          <w:b/>
          <w:bCs/>
          <w:sz w:val="24"/>
          <w:szCs w:val="28"/>
        </w:rPr>
        <w:t xml:space="preserve">8.4.2.3 3MF — </w:t>
      </w:r>
      <w:r w:rsidRPr="00163D7E">
        <w:rPr>
          <w:rFonts w:ascii="Arial" w:hAnsi="Arial" w:cs="Arial"/>
          <w:sz w:val="24"/>
          <w:szCs w:val="28"/>
        </w:rPr>
        <w:t xml:space="preserve">формат 3D-производства (3MF) – это основанный на XML открытый формат, разработанный 3D-консорциумом, который позволяет приложениям для проектирования аддитивного производства отправлять максимально точные 3D-модели множеству других приложений, платформ, служб и принтеров. Консорциум 3MF был запущен компанией </w:t>
      </w:r>
      <w:proofErr w:type="spellStart"/>
      <w:r w:rsidRPr="00163D7E">
        <w:rPr>
          <w:rFonts w:ascii="Arial" w:hAnsi="Arial" w:cs="Arial"/>
          <w:sz w:val="24"/>
          <w:szCs w:val="28"/>
        </w:rPr>
        <w:t>Microsoft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в 2015 году как проект совместной разработки с одиннадцатью игроками отрасли, в том числе HP, </w:t>
      </w:r>
      <w:proofErr w:type="spellStart"/>
      <w:r w:rsidRPr="00163D7E">
        <w:rPr>
          <w:rFonts w:ascii="Arial" w:hAnsi="Arial" w:cs="Arial"/>
          <w:sz w:val="24"/>
          <w:szCs w:val="28"/>
        </w:rPr>
        <w:t>Siemens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, </w:t>
      </w:r>
      <w:proofErr w:type="spellStart"/>
      <w:r w:rsidRPr="00163D7E">
        <w:rPr>
          <w:rFonts w:ascii="Arial" w:hAnsi="Arial" w:cs="Arial"/>
          <w:sz w:val="24"/>
          <w:szCs w:val="28"/>
        </w:rPr>
        <w:t>Stratasys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, </w:t>
      </w:r>
      <w:proofErr w:type="spellStart"/>
      <w:r w:rsidRPr="00163D7E">
        <w:rPr>
          <w:rFonts w:ascii="Arial" w:hAnsi="Arial" w:cs="Arial"/>
          <w:sz w:val="24"/>
          <w:szCs w:val="28"/>
        </w:rPr>
        <w:t>Dassault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</w:t>
      </w:r>
      <w:proofErr w:type="spellStart"/>
      <w:r w:rsidRPr="00163D7E">
        <w:rPr>
          <w:rFonts w:ascii="Arial" w:hAnsi="Arial" w:cs="Arial"/>
          <w:sz w:val="24"/>
          <w:szCs w:val="28"/>
        </w:rPr>
        <w:t>Systems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, </w:t>
      </w:r>
      <w:proofErr w:type="spellStart"/>
      <w:r w:rsidRPr="00163D7E">
        <w:rPr>
          <w:rFonts w:ascii="Arial" w:hAnsi="Arial" w:cs="Arial"/>
          <w:sz w:val="24"/>
          <w:szCs w:val="28"/>
        </w:rPr>
        <w:t>netfabb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, SLM </w:t>
      </w:r>
      <w:proofErr w:type="spellStart"/>
      <w:r w:rsidRPr="00163D7E">
        <w:rPr>
          <w:rFonts w:ascii="Arial" w:hAnsi="Arial" w:cs="Arial"/>
          <w:sz w:val="24"/>
          <w:szCs w:val="28"/>
        </w:rPr>
        <w:t>solutions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и </w:t>
      </w:r>
      <w:proofErr w:type="spellStart"/>
      <w:r w:rsidRPr="00163D7E">
        <w:rPr>
          <w:rFonts w:ascii="Arial" w:hAnsi="Arial" w:cs="Arial"/>
          <w:sz w:val="24"/>
          <w:szCs w:val="28"/>
        </w:rPr>
        <w:t>Autodesk</w:t>
      </w:r>
      <w:proofErr w:type="spellEnd"/>
      <w:r w:rsidRPr="00163D7E">
        <w:rPr>
          <w:rFonts w:ascii="Arial" w:hAnsi="Arial" w:cs="Arial"/>
          <w:sz w:val="24"/>
          <w:szCs w:val="28"/>
        </w:rPr>
        <w:t>. Аналогично AMF, но со стремлением обеспечить «полные возможности», 3MF умеет представлять описание физических объектов в формате разметки с большим количеством информации о внутренних и внешних свойствах для обеспечения совместимости с различными принтерами. 3MF не поддерживает моделирование твердых тел, как B-</w:t>
      </w:r>
      <w:proofErr w:type="spellStart"/>
      <w:r w:rsidRPr="00163D7E">
        <w:rPr>
          <w:rFonts w:ascii="Arial" w:hAnsi="Arial" w:cs="Arial"/>
          <w:sz w:val="24"/>
          <w:szCs w:val="28"/>
        </w:rPr>
        <w:t>Rep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, NURBS и STEP, но служит в качестве однозначного формата экспорта геометрической информации для этих систем. С течением времени, если такое моделирование станет </w:t>
      </w:r>
      <w:r>
        <w:rPr>
          <w:rFonts w:ascii="Arial" w:hAnsi="Arial" w:cs="Arial"/>
          <w:sz w:val="24"/>
          <w:szCs w:val="28"/>
        </w:rPr>
        <w:t>критическим</w:t>
      </w:r>
      <w:r w:rsidRPr="00163D7E">
        <w:rPr>
          <w:rFonts w:ascii="Arial" w:hAnsi="Arial" w:cs="Arial"/>
          <w:sz w:val="24"/>
          <w:szCs w:val="28"/>
        </w:rPr>
        <w:t xml:space="preserve"> фактором, консорциум 3MF разработает расширение 3MF для его поддержки.</w:t>
      </w:r>
    </w:p>
    <w:p w:rsidR="00163D7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Pr="00163D7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  <w:r w:rsidRPr="00163D7E">
        <w:rPr>
          <w:rFonts w:ascii="Arial" w:hAnsi="Arial" w:cs="Arial"/>
          <w:b/>
          <w:sz w:val="28"/>
          <w:szCs w:val="28"/>
        </w:rPr>
        <w:t>9 Возможные применения ФГАП</w:t>
      </w:r>
    </w:p>
    <w:p w:rsidR="00163D7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Pr="00163D7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163D7E">
        <w:rPr>
          <w:rFonts w:ascii="Arial" w:hAnsi="Arial" w:cs="Arial"/>
          <w:b/>
          <w:sz w:val="24"/>
          <w:szCs w:val="28"/>
        </w:rPr>
        <w:t>9.1 Общие положения</w:t>
      </w:r>
    </w:p>
    <w:p w:rsidR="00163D7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163D7E">
        <w:rPr>
          <w:rFonts w:ascii="Arial" w:hAnsi="Arial" w:cs="Arial"/>
          <w:sz w:val="24"/>
          <w:szCs w:val="28"/>
        </w:rPr>
        <w:t>АП набрало большую популярность в течение последнего десятилетия, в частности, в производстве небольших изделий</w:t>
      </w:r>
      <w:r w:rsidR="00195109">
        <w:rPr>
          <w:rFonts w:ascii="Arial" w:hAnsi="Arial" w:cs="Arial"/>
          <w:sz w:val="24"/>
          <w:szCs w:val="28"/>
        </w:rPr>
        <w:t xml:space="preserve"> </w:t>
      </w:r>
      <w:r w:rsidR="00195109" w:rsidRPr="00195109">
        <w:rPr>
          <w:rFonts w:ascii="Arial" w:hAnsi="Arial" w:cs="Arial"/>
          <w:sz w:val="24"/>
          <w:szCs w:val="28"/>
        </w:rPr>
        <w:t>[5]</w:t>
      </w:r>
      <w:r w:rsidRPr="00163D7E">
        <w:rPr>
          <w:rFonts w:ascii="Arial" w:hAnsi="Arial" w:cs="Arial"/>
          <w:sz w:val="24"/>
          <w:szCs w:val="28"/>
        </w:rPr>
        <w:t xml:space="preserve">. </w:t>
      </w:r>
      <w:r w:rsidR="00195109">
        <w:rPr>
          <w:rFonts w:ascii="Arial" w:hAnsi="Arial" w:cs="Arial"/>
          <w:sz w:val="24"/>
          <w:szCs w:val="28"/>
        </w:rPr>
        <w:t>Конечную продукцию</w:t>
      </w:r>
      <w:r w:rsidRPr="00163D7E">
        <w:rPr>
          <w:rFonts w:ascii="Arial" w:hAnsi="Arial" w:cs="Arial"/>
          <w:sz w:val="24"/>
          <w:szCs w:val="28"/>
        </w:rPr>
        <w:t xml:space="preserve"> ФГАП можно сделать эстетичными за счет добавления пользовательских цветовых градиентов, а также более прочными и экологически безопасными </w:t>
      </w:r>
      <w:r w:rsidR="00195109" w:rsidRPr="00195109">
        <w:rPr>
          <w:rFonts w:ascii="Arial" w:hAnsi="Arial" w:cs="Arial"/>
          <w:sz w:val="24"/>
          <w:szCs w:val="28"/>
        </w:rPr>
        <w:t>[</w:t>
      </w:r>
      <w:r w:rsidR="00195109">
        <w:rPr>
          <w:rFonts w:ascii="Arial" w:hAnsi="Arial" w:cs="Arial"/>
          <w:sz w:val="24"/>
          <w:szCs w:val="28"/>
        </w:rPr>
        <w:t>54</w:t>
      </w:r>
      <w:r w:rsidR="00195109" w:rsidRPr="00195109">
        <w:rPr>
          <w:rFonts w:ascii="Arial" w:hAnsi="Arial" w:cs="Arial"/>
          <w:sz w:val="24"/>
          <w:szCs w:val="28"/>
        </w:rPr>
        <w:t>]</w:t>
      </w:r>
      <w:r w:rsidRPr="00163D7E">
        <w:rPr>
          <w:rFonts w:ascii="Arial" w:hAnsi="Arial" w:cs="Arial"/>
          <w:sz w:val="24"/>
          <w:szCs w:val="28"/>
        </w:rPr>
        <w:t xml:space="preserve">. </w:t>
      </w:r>
      <w:r w:rsidR="00195109">
        <w:rPr>
          <w:rFonts w:ascii="Arial" w:hAnsi="Arial" w:cs="Arial"/>
          <w:sz w:val="24"/>
          <w:szCs w:val="28"/>
        </w:rPr>
        <w:t>ФГАП</w:t>
      </w:r>
      <w:r w:rsidRPr="00163D7E">
        <w:rPr>
          <w:rFonts w:ascii="Arial" w:hAnsi="Arial" w:cs="Arial"/>
          <w:sz w:val="24"/>
          <w:szCs w:val="28"/>
        </w:rPr>
        <w:t xml:space="preserve"> можно использовать для создания изделий, от которых требуется структурное сочетание несовместимых функций (например, жесткость и гибкость</w:t>
      </w:r>
      <w:r w:rsidR="009A797F">
        <w:rPr>
          <w:rFonts w:ascii="Arial" w:hAnsi="Arial" w:cs="Arial"/>
          <w:sz w:val="24"/>
          <w:szCs w:val="28"/>
        </w:rPr>
        <w:t xml:space="preserve"> </w:t>
      </w:r>
      <w:r w:rsidR="00195109" w:rsidRPr="00195109">
        <w:rPr>
          <w:rFonts w:ascii="Arial" w:hAnsi="Arial" w:cs="Arial"/>
          <w:sz w:val="24"/>
          <w:szCs w:val="28"/>
        </w:rPr>
        <w:t>[</w:t>
      </w:r>
      <w:r w:rsidR="00195109">
        <w:rPr>
          <w:rFonts w:ascii="Arial" w:hAnsi="Arial" w:cs="Arial"/>
          <w:sz w:val="24"/>
          <w:szCs w:val="28"/>
        </w:rPr>
        <w:t>30,43</w:t>
      </w:r>
      <w:r w:rsidR="00195109" w:rsidRPr="00195109">
        <w:rPr>
          <w:rFonts w:ascii="Arial" w:hAnsi="Arial" w:cs="Arial"/>
          <w:sz w:val="24"/>
          <w:szCs w:val="28"/>
        </w:rPr>
        <w:t>]</w:t>
      </w:r>
      <w:r w:rsidR="00195109">
        <w:rPr>
          <w:rFonts w:ascii="Arial" w:hAnsi="Arial" w:cs="Arial"/>
          <w:sz w:val="24"/>
          <w:szCs w:val="28"/>
        </w:rPr>
        <w:t>). Конечную продукцию</w:t>
      </w:r>
      <w:r w:rsidR="00195109" w:rsidRPr="00163D7E">
        <w:rPr>
          <w:rFonts w:ascii="Arial" w:hAnsi="Arial" w:cs="Arial"/>
          <w:sz w:val="24"/>
          <w:szCs w:val="28"/>
        </w:rPr>
        <w:t xml:space="preserve"> ФГАП </w:t>
      </w:r>
      <w:r w:rsidR="009A797F">
        <w:rPr>
          <w:rFonts w:ascii="Arial" w:hAnsi="Arial" w:cs="Arial"/>
          <w:sz w:val="24"/>
          <w:szCs w:val="28"/>
        </w:rPr>
        <w:t>можно объединить в две группы: предназначенную для на промышленного</w:t>
      </w:r>
      <w:r w:rsidRPr="00163D7E">
        <w:rPr>
          <w:rFonts w:ascii="Arial" w:hAnsi="Arial" w:cs="Arial"/>
          <w:sz w:val="24"/>
          <w:szCs w:val="28"/>
        </w:rPr>
        <w:t xml:space="preserve"> рын</w:t>
      </w:r>
      <w:r w:rsidR="009A797F">
        <w:rPr>
          <w:rFonts w:ascii="Arial" w:hAnsi="Arial" w:cs="Arial"/>
          <w:sz w:val="24"/>
          <w:szCs w:val="28"/>
        </w:rPr>
        <w:t>ка</w:t>
      </w:r>
      <w:r w:rsidRPr="00163D7E">
        <w:rPr>
          <w:rFonts w:ascii="Arial" w:hAnsi="Arial" w:cs="Arial"/>
          <w:sz w:val="24"/>
          <w:szCs w:val="28"/>
        </w:rPr>
        <w:t xml:space="preserve"> и потребительск</w:t>
      </w:r>
      <w:r w:rsidR="009A797F">
        <w:rPr>
          <w:rFonts w:ascii="Arial" w:hAnsi="Arial" w:cs="Arial"/>
          <w:sz w:val="24"/>
          <w:szCs w:val="28"/>
        </w:rPr>
        <w:t>ого</w:t>
      </w:r>
      <w:r w:rsidRPr="00163D7E">
        <w:rPr>
          <w:rFonts w:ascii="Arial" w:hAnsi="Arial" w:cs="Arial"/>
          <w:sz w:val="24"/>
          <w:szCs w:val="28"/>
        </w:rPr>
        <w:t xml:space="preserve"> рын</w:t>
      </w:r>
      <w:r w:rsidR="009A797F">
        <w:rPr>
          <w:rFonts w:ascii="Arial" w:hAnsi="Arial" w:cs="Arial"/>
          <w:sz w:val="24"/>
          <w:szCs w:val="28"/>
        </w:rPr>
        <w:t xml:space="preserve">ка </w:t>
      </w:r>
      <w:r w:rsidR="009A797F" w:rsidRPr="00195109">
        <w:rPr>
          <w:rFonts w:ascii="Arial" w:hAnsi="Arial" w:cs="Arial"/>
          <w:sz w:val="24"/>
          <w:szCs w:val="28"/>
        </w:rPr>
        <w:t>[5]</w:t>
      </w:r>
      <w:r w:rsidR="009A797F">
        <w:rPr>
          <w:rFonts w:ascii="Arial" w:hAnsi="Arial" w:cs="Arial"/>
          <w:sz w:val="24"/>
          <w:szCs w:val="28"/>
        </w:rPr>
        <w:t>. Промышленный</w:t>
      </w:r>
      <w:r w:rsidRPr="00163D7E">
        <w:rPr>
          <w:rFonts w:ascii="Arial" w:hAnsi="Arial" w:cs="Arial"/>
          <w:sz w:val="24"/>
          <w:szCs w:val="28"/>
        </w:rPr>
        <w:t xml:space="preserve"> рынок включает в себя медицинскую, стоматологическую, аэрокосмическую, автомобильную, оборонную и энергетическую отрасли, в то время как потребительские рынки включают в себя бытовую технику, </w:t>
      </w:r>
      <w:r w:rsidRPr="00163D7E">
        <w:rPr>
          <w:rFonts w:ascii="Arial" w:hAnsi="Arial" w:cs="Arial"/>
          <w:sz w:val="24"/>
          <w:szCs w:val="28"/>
        </w:rPr>
        <w:lastRenderedPageBreak/>
        <w:t xml:space="preserve">моду и развлечения. Ключевые сектора, подходящие для внедрения ФГАП, нацелены на рынки, в которых требуется </w:t>
      </w:r>
      <w:r w:rsidR="009A797F">
        <w:rPr>
          <w:rFonts w:ascii="Arial" w:hAnsi="Arial" w:cs="Arial"/>
          <w:sz w:val="24"/>
          <w:szCs w:val="28"/>
        </w:rPr>
        <w:t>индивидуальная</w:t>
      </w:r>
      <w:r w:rsidRPr="00163D7E">
        <w:rPr>
          <w:rFonts w:ascii="Arial" w:hAnsi="Arial" w:cs="Arial"/>
          <w:sz w:val="24"/>
          <w:szCs w:val="28"/>
        </w:rPr>
        <w:t xml:space="preserve"> геометрия</w:t>
      </w:r>
      <w:r w:rsidR="009A797F">
        <w:rPr>
          <w:rFonts w:ascii="Arial" w:hAnsi="Arial" w:cs="Arial"/>
          <w:sz w:val="24"/>
          <w:szCs w:val="28"/>
        </w:rPr>
        <w:t xml:space="preserve"> </w:t>
      </w:r>
      <w:r w:rsidR="009A797F" w:rsidRPr="009A797F">
        <w:rPr>
          <w:rFonts w:ascii="Arial" w:hAnsi="Arial" w:cs="Arial"/>
          <w:sz w:val="24"/>
          <w:szCs w:val="28"/>
        </w:rPr>
        <w:t>[20]</w:t>
      </w:r>
      <w:r w:rsidRPr="00163D7E">
        <w:rPr>
          <w:rFonts w:ascii="Arial" w:hAnsi="Arial" w:cs="Arial"/>
          <w:sz w:val="24"/>
          <w:szCs w:val="28"/>
        </w:rPr>
        <w:t xml:space="preserve">, а также надежные механические, тепловые или химические свойства </w:t>
      </w:r>
      <w:r w:rsidR="009A797F" w:rsidRPr="009A797F">
        <w:rPr>
          <w:rFonts w:ascii="Arial" w:hAnsi="Arial" w:cs="Arial"/>
          <w:sz w:val="24"/>
          <w:szCs w:val="28"/>
        </w:rPr>
        <w:t>[43]</w:t>
      </w:r>
      <w:r w:rsidRPr="00163D7E">
        <w:rPr>
          <w:rFonts w:ascii="Arial" w:hAnsi="Arial" w:cs="Arial"/>
          <w:sz w:val="24"/>
          <w:szCs w:val="28"/>
        </w:rPr>
        <w:t>, например, медицинские устройства и имплантаты</w:t>
      </w:r>
      <w:r w:rsidR="009A797F" w:rsidRPr="009A797F">
        <w:rPr>
          <w:rFonts w:ascii="Arial" w:hAnsi="Arial" w:cs="Arial"/>
          <w:sz w:val="24"/>
          <w:szCs w:val="28"/>
        </w:rPr>
        <w:t xml:space="preserve"> </w:t>
      </w:r>
      <w:r w:rsidR="009A797F">
        <w:rPr>
          <w:rFonts w:ascii="Arial" w:hAnsi="Arial" w:cs="Arial"/>
          <w:sz w:val="24"/>
          <w:szCs w:val="28"/>
        </w:rPr>
        <w:t xml:space="preserve">и изделия аэрокосмической отрасли </w:t>
      </w:r>
      <w:r w:rsidR="009A797F" w:rsidRPr="009A797F">
        <w:rPr>
          <w:rFonts w:ascii="Arial" w:hAnsi="Arial" w:cs="Arial"/>
          <w:sz w:val="24"/>
          <w:szCs w:val="28"/>
        </w:rPr>
        <w:t>[</w:t>
      </w:r>
      <w:r w:rsidR="009A797F">
        <w:rPr>
          <w:rFonts w:ascii="Arial" w:hAnsi="Arial" w:cs="Arial"/>
          <w:sz w:val="24"/>
          <w:szCs w:val="28"/>
        </w:rPr>
        <w:t>50</w:t>
      </w:r>
      <w:r w:rsidR="009A797F" w:rsidRPr="009A797F">
        <w:rPr>
          <w:rFonts w:ascii="Arial" w:hAnsi="Arial" w:cs="Arial"/>
          <w:sz w:val="24"/>
          <w:szCs w:val="28"/>
        </w:rPr>
        <w:t>]</w:t>
      </w:r>
      <w:r w:rsidR="009A797F">
        <w:rPr>
          <w:rFonts w:ascii="Arial" w:hAnsi="Arial" w:cs="Arial"/>
          <w:sz w:val="24"/>
          <w:szCs w:val="28"/>
        </w:rPr>
        <w:t>.</w:t>
      </w:r>
    </w:p>
    <w:p w:rsidR="009A797F" w:rsidRDefault="009A797F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Pr="009A797F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9A797F">
        <w:rPr>
          <w:rFonts w:ascii="Arial" w:hAnsi="Arial" w:cs="Arial"/>
          <w:b/>
          <w:sz w:val="24"/>
          <w:szCs w:val="28"/>
        </w:rPr>
        <w:t xml:space="preserve">9.2 </w:t>
      </w:r>
      <w:r w:rsidR="009A797F">
        <w:rPr>
          <w:rFonts w:ascii="Arial" w:hAnsi="Arial" w:cs="Arial"/>
          <w:b/>
          <w:sz w:val="24"/>
          <w:szCs w:val="28"/>
        </w:rPr>
        <w:t>Б</w:t>
      </w:r>
      <w:r w:rsidRPr="009A797F">
        <w:rPr>
          <w:rFonts w:ascii="Arial" w:hAnsi="Arial" w:cs="Arial"/>
          <w:b/>
          <w:sz w:val="24"/>
          <w:szCs w:val="28"/>
        </w:rPr>
        <w:t>иомедицинское применение</w:t>
      </w:r>
    </w:p>
    <w:p w:rsidR="009A797F" w:rsidRDefault="009A797F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163D7E">
        <w:rPr>
          <w:rFonts w:ascii="Arial" w:hAnsi="Arial" w:cs="Arial"/>
          <w:sz w:val="24"/>
          <w:szCs w:val="28"/>
        </w:rPr>
        <w:t xml:space="preserve">Медицина и стоматология зарекомендовали себя как </w:t>
      </w:r>
      <w:r w:rsidR="009A797F">
        <w:rPr>
          <w:rFonts w:ascii="Arial" w:hAnsi="Arial" w:cs="Arial"/>
          <w:sz w:val="24"/>
          <w:szCs w:val="28"/>
        </w:rPr>
        <w:t>хорошо развитые</w:t>
      </w:r>
      <w:r w:rsidRPr="00163D7E">
        <w:rPr>
          <w:rFonts w:ascii="Arial" w:hAnsi="Arial" w:cs="Arial"/>
          <w:sz w:val="24"/>
          <w:szCs w:val="28"/>
        </w:rPr>
        <w:t xml:space="preserve"> </w:t>
      </w:r>
      <w:r w:rsidR="009A797F">
        <w:rPr>
          <w:rFonts w:ascii="Arial" w:hAnsi="Arial" w:cs="Arial"/>
          <w:sz w:val="24"/>
          <w:szCs w:val="28"/>
        </w:rPr>
        <w:t>области</w:t>
      </w:r>
      <w:r w:rsidRPr="00163D7E">
        <w:rPr>
          <w:rFonts w:ascii="Arial" w:hAnsi="Arial" w:cs="Arial"/>
          <w:sz w:val="24"/>
          <w:szCs w:val="28"/>
        </w:rPr>
        <w:t xml:space="preserve"> применения ФГАП, </w:t>
      </w:r>
      <w:r w:rsidR="005401AF">
        <w:rPr>
          <w:rFonts w:ascii="Arial" w:hAnsi="Arial" w:cs="Arial"/>
          <w:sz w:val="24"/>
          <w:szCs w:val="28"/>
        </w:rPr>
        <w:t xml:space="preserve">в </w:t>
      </w:r>
      <w:r w:rsidRPr="00163D7E">
        <w:rPr>
          <w:rFonts w:ascii="Arial" w:hAnsi="Arial" w:cs="Arial"/>
          <w:sz w:val="24"/>
          <w:szCs w:val="28"/>
        </w:rPr>
        <w:t>которы</w:t>
      </w:r>
      <w:r w:rsidR="005401AF">
        <w:rPr>
          <w:rFonts w:ascii="Arial" w:hAnsi="Arial" w:cs="Arial"/>
          <w:sz w:val="24"/>
          <w:szCs w:val="28"/>
        </w:rPr>
        <w:t xml:space="preserve">х </w:t>
      </w:r>
      <w:r w:rsidR="005401AF" w:rsidRPr="00163D7E">
        <w:rPr>
          <w:rFonts w:ascii="Arial" w:hAnsi="Arial" w:cs="Arial"/>
          <w:sz w:val="24"/>
          <w:szCs w:val="28"/>
        </w:rPr>
        <w:t>ФГАП</w:t>
      </w:r>
      <w:r w:rsidRPr="00163D7E">
        <w:rPr>
          <w:rFonts w:ascii="Arial" w:hAnsi="Arial" w:cs="Arial"/>
          <w:sz w:val="24"/>
          <w:szCs w:val="28"/>
        </w:rPr>
        <w:t xml:space="preserve"> мо</w:t>
      </w:r>
      <w:r w:rsidR="005401AF">
        <w:rPr>
          <w:rFonts w:ascii="Arial" w:hAnsi="Arial" w:cs="Arial"/>
          <w:sz w:val="24"/>
          <w:szCs w:val="28"/>
        </w:rPr>
        <w:t>жет</w:t>
      </w:r>
      <w:r w:rsidRPr="00163D7E">
        <w:rPr>
          <w:rFonts w:ascii="Arial" w:hAnsi="Arial" w:cs="Arial"/>
          <w:sz w:val="24"/>
          <w:szCs w:val="28"/>
        </w:rPr>
        <w:t xml:space="preserve"> способствовать созданию вспомогательных, хирургических и протезных устройств, хирургических имплантатов и </w:t>
      </w:r>
      <w:proofErr w:type="gramStart"/>
      <w:r w:rsidRPr="00163D7E">
        <w:rPr>
          <w:rFonts w:ascii="Arial" w:hAnsi="Arial" w:cs="Arial"/>
          <w:sz w:val="24"/>
          <w:szCs w:val="28"/>
        </w:rPr>
        <w:t>каркасов для тканевой инженерии</w:t>
      </w:r>
      <w:proofErr w:type="gramEnd"/>
      <w:r w:rsidRPr="00163D7E">
        <w:rPr>
          <w:rFonts w:ascii="Arial" w:hAnsi="Arial" w:cs="Arial"/>
          <w:sz w:val="24"/>
          <w:szCs w:val="28"/>
        </w:rPr>
        <w:t xml:space="preserve"> и градиентной пористости, чтобы улучшить рост тканей и ускорить заживление. Уровень контроля, обеспечиваемый автоматизированными методами АП, позволяет создавать настраиваемые и </w:t>
      </w:r>
      <w:r w:rsidR="005401AF">
        <w:rPr>
          <w:rFonts w:ascii="Arial" w:hAnsi="Arial" w:cs="Arial"/>
          <w:sz w:val="24"/>
          <w:szCs w:val="28"/>
        </w:rPr>
        <w:t>заимствованные у</w:t>
      </w:r>
      <w:r w:rsidRPr="00163D7E">
        <w:rPr>
          <w:rFonts w:ascii="Arial" w:hAnsi="Arial" w:cs="Arial"/>
          <w:sz w:val="24"/>
          <w:szCs w:val="28"/>
        </w:rPr>
        <w:t xml:space="preserve"> природ</w:t>
      </w:r>
      <w:r w:rsidR="005401AF">
        <w:rPr>
          <w:rFonts w:ascii="Arial" w:hAnsi="Arial" w:cs="Arial"/>
          <w:sz w:val="24"/>
          <w:szCs w:val="28"/>
        </w:rPr>
        <w:t>ы</w:t>
      </w:r>
      <w:r w:rsidRPr="00163D7E">
        <w:rPr>
          <w:rFonts w:ascii="Arial" w:hAnsi="Arial" w:cs="Arial"/>
          <w:sz w:val="24"/>
          <w:szCs w:val="28"/>
        </w:rPr>
        <w:t xml:space="preserve"> конструкции для пациентов по результатам сканирования КТ или МРТ </w:t>
      </w:r>
      <w:r w:rsidR="005401AF" w:rsidRPr="005401AF">
        <w:rPr>
          <w:rFonts w:ascii="Arial" w:hAnsi="Arial" w:cs="Arial"/>
          <w:sz w:val="24"/>
          <w:szCs w:val="28"/>
        </w:rPr>
        <w:t>[29]</w:t>
      </w:r>
      <w:r w:rsidRPr="00163D7E">
        <w:rPr>
          <w:rFonts w:ascii="Arial" w:hAnsi="Arial" w:cs="Arial"/>
          <w:sz w:val="24"/>
          <w:szCs w:val="28"/>
        </w:rPr>
        <w:t xml:space="preserve">. Большинство каркасных структур являются </w:t>
      </w:r>
      <w:proofErr w:type="spellStart"/>
      <w:r w:rsidRPr="00163D7E">
        <w:rPr>
          <w:rFonts w:ascii="Arial" w:hAnsi="Arial" w:cs="Arial"/>
          <w:sz w:val="24"/>
          <w:szCs w:val="28"/>
        </w:rPr>
        <w:t>трабекулярными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с внутренней компоновкой согласно их функциям и положению. Например, длинные костные структуры полые, но не совсем пустые, что обеспечивает легкость и прочность. Одним из конкретных применений является костно-хрящевой каркас (например, применяется при остеоартрите), в котором существует постепенный переход между костью и </w:t>
      </w:r>
      <w:proofErr w:type="spellStart"/>
      <w:r w:rsidRPr="00163D7E">
        <w:rPr>
          <w:rFonts w:ascii="Arial" w:hAnsi="Arial" w:cs="Arial"/>
          <w:sz w:val="24"/>
          <w:szCs w:val="28"/>
        </w:rPr>
        <w:t>хрящем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, при этом каркас можно изготовить при помощи </w:t>
      </w:r>
      <w:proofErr w:type="spellStart"/>
      <w:r w:rsidRPr="00163D7E">
        <w:rPr>
          <w:rFonts w:ascii="Arial" w:hAnsi="Arial" w:cs="Arial"/>
          <w:sz w:val="24"/>
          <w:szCs w:val="28"/>
        </w:rPr>
        <w:t>биоплоттера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АП с возможностью </w:t>
      </w:r>
      <w:r w:rsidR="005401AF">
        <w:rPr>
          <w:rFonts w:ascii="Arial" w:hAnsi="Arial" w:cs="Arial"/>
          <w:sz w:val="24"/>
          <w:szCs w:val="28"/>
        </w:rPr>
        <w:t>использования</w:t>
      </w:r>
      <w:r w:rsidRPr="00163D7E">
        <w:rPr>
          <w:rFonts w:ascii="Arial" w:hAnsi="Arial" w:cs="Arial"/>
          <w:sz w:val="24"/>
          <w:szCs w:val="28"/>
        </w:rPr>
        <w:t xml:space="preserve"> гидрогелей, биополимеров и керамических материалов </w:t>
      </w:r>
      <w:r w:rsidR="005401AF" w:rsidRPr="005401AF">
        <w:rPr>
          <w:rFonts w:ascii="Arial" w:hAnsi="Arial" w:cs="Arial"/>
          <w:sz w:val="24"/>
          <w:szCs w:val="28"/>
        </w:rPr>
        <w:t>[11]</w:t>
      </w:r>
      <w:r w:rsidRPr="00163D7E">
        <w:rPr>
          <w:rFonts w:ascii="Arial" w:hAnsi="Arial" w:cs="Arial"/>
          <w:sz w:val="24"/>
          <w:szCs w:val="28"/>
        </w:rPr>
        <w:t xml:space="preserve">. Текущей задачей является разработка надежных инструментов моделирования для обеспечения функциональности деталей. В </w:t>
      </w:r>
      <w:proofErr w:type="spellStart"/>
      <w:r w:rsidRPr="00163D7E">
        <w:rPr>
          <w:rFonts w:ascii="Arial" w:hAnsi="Arial" w:cs="Arial"/>
          <w:sz w:val="24"/>
          <w:szCs w:val="28"/>
        </w:rPr>
        <w:t>биоадаптируемых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зубных имплантатах, которые имитируют естественную форму зубов, мож</w:t>
      </w:r>
      <w:r w:rsidR="005401AF">
        <w:rPr>
          <w:rFonts w:ascii="Arial" w:hAnsi="Arial" w:cs="Arial"/>
          <w:sz w:val="24"/>
          <w:szCs w:val="28"/>
        </w:rPr>
        <w:t>но</w:t>
      </w:r>
      <w:r w:rsidRPr="00163D7E">
        <w:rPr>
          <w:rFonts w:ascii="Arial" w:hAnsi="Arial" w:cs="Arial"/>
          <w:sz w:val="24"/>
          <w:szCs w:val="28"/>
        </w:rPr>
        <w:t xml:space="preserve"> использовать функционально-градиентн</w:t>
      </w:r>
      <w:r w:rsidR="005401AF">
        <w:rPr>
          <w:rFonts w:ascii="Arial" w:hAnsi="Arial" w:cs="Arial"/>
          <w:sz w:val="24"/>
          <w:szCs w:val="28"/>
        </w:rPr>
        <w:t>ую</w:t>
      </w:r>
      <w:r w:rsidRPr="00163D7E">
        <w:rPr>
          <w:rFonts w:ascii="Arial" w:hAnsi="Arial" w:cs="Arial"/>
          <w:sz w:val="24"/>
          <w:szCs w:val="28"/>
        </w:rPr>
        <w:t xml:space="preserve"> пористость для оптимизации локальных механических параметров материала в нужном месте, чтобы свести к минимуму напряжения и добиться более здорового и быстро</w:t>
      </w:r>
      <w:r w:rsidR="005401AF">
        <w:rPr>
          <w:rFonts w:ascii="Arial" w:hAnsi="Arial" w:cs="Arial"/>
          <w:sz w:val="24"/>
          <w:szCs w:val="28"/>
        </w:rPr>
        <w:t>й</w:t>
      </w:r>
      <w:r w:rsidRPr="00163D7E">
        <w:rPr>
          <w:rFonts w:ascii="Arial" w:hAnsi="Arial" w:cs="Arial"/>
          <w:sz w:val="24"/>
          <w:szCs w:val="28"/>
        </w:rPr>
        <w:t xml:space="preserve"> </w:t>
      </w:r>
      <w:proofErr w:type="spellStart"/>
      <w:r w:rsidR="005401AF" w:rsidRPr="005401AF">
        <w:rPr>
          <w:rFonts w:ascii="Arial" w:hAnsi="Arial" w:cs="Arial"/>
          <w:sz w:val="24"/>
          <w:szCs w:val="28"/>
        </w:rPr>
        <w:t>оссеоинтеграци</w:t>
      </w:r>
      <w:r w:rsidR="005401AF">
        <w:rPr>
          <w:rFonts w:ascii="Arial" w:hAnsi="Arial" w:cs="Arial"/>
          <w:sz w:val="24"/>
          <w:szCs w:val="28"/>
        </w:rPr>
        <w:t>и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, </w:t>
      </w:r>
      <w:r w:rsidR="005401AF">
        <w:rPr>
          <w:rFonts w:ascii="Arial" w:hAnsi="Arial" w:cs="Arial"/>
          <w:sz w:val="24"/>
          <w:szCs w:val="28"/>
        </w:rPr>
        <w:t>что</w:t>
      </w:r>
      <w:r w:rsidRPr="00163D7E">
        <w:rPr>
          <w:rFonts w:ascii="Arial" w:hAnsi="Arial" w:cs="Arial"/>
          <w:sz w:val="24"/>
          <w:szCs w:val="28"/>
        </w:rPr>
        <w:t xml:space="preserve"> приводит к продлению срока службы имплантата и ускоренному заживлению. Передовое проектирование </w:t>
      </w:r>
      <w:proofErr w:type="spellStart"/>
      <w:r w:rsidRPr="00163D7E">
        <w:rPr>
          <w:rFonts w:ascii="Arial" w:hAnsi="Arial" w:cs="Arial"/>
          <w:sz w:val="24"/>
          <w:szCs w:val="28"/>
        </w:rPr>
        <w:t>абатментов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(ППА) с применением ФГП в </w:t>
      </w:r>
      <w:proofErr w:type="spellStart"/>
      <w:r w:rsidRPr="00163D7E">
        <w:rPr>
          <w:rFonts w:ascii="Arial" w:hAnsi="Arial" w:cs="Arial"/>
          <w:sz w:val="24"/>
          <w:szCs w:val="28"/>
        </w:rPr>
        <w:t>абатменте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имплантата приводит к относительным </w:t>
      </w:r>
      <w:proofErr w:type="spellStart"/>
      <w:r w:rsidRPr="00163D7E">
        <w:rPr>
          <w:rFonts w:ascii="Arial" w:hAnsi="Arial" w:cs="Arial"/>
          <w:sz w:val="24"/>
          <w:szCs w:val="28"/>
        </w:rPr>
        <w:t>микроперемещениям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зубного протеза, способствуя более естественным ощущениям от укуса и улучшая прикус </w:t>
      </w:r>
      <w:r w:rsidR="003B5AD2" w:rsidRPr="003B5AD2">
        <w:rPr>
          <w:rFonts w:ascii="Arial" w:hAnsi="Arial" w:cs="Arial"/>
          <w:sz w:val="24"/>
          <w:szCs w:val="28"/>
        </w:rPr>
        <w:t>[67].</w:t>
      </w:r>
    </w:p>
    <w:p w:rsidR="003B5AD2" w:rsidRPr="003B5AD2" w:rsidRDefault="003B5AD2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Pr="003B5AD2" w:rsidRDefault="00163D7E" w:rsidP="00F07433">
      <w:pPr>
        <w:keepNext/>
        <w:keepLines/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3B5AD2">
        <w:rPr>
          <w:rFonts w:ascii="Arial" w:hAnsi="Arial" w:cs="Arial"/>
          <w:b/>
          <w:sz w:val="24"/>
          <w:szCs w:val="28"/>
        </w:rPr>
        <w:lastRenderedPageBreak/>
        <w:t>9.3</w:t>
      </w:r>
      <w:r w:rsidRPr="003B5AD2">
        <w:rPr>
          <w:rFonts w:ascii="Arial" w:hAnsi="Arial" w:cs="Arial"/>
          <w:b/>
          <w:sz w:val="24"/>
          <w:szCs w:val="28"/>
        </w:rPr>
        <w:tab/>
        <w:t>Аэрокосмическая промышленность</w:t>
      </w:r>
    </w:p>
    <w:p w:rsidR="003B5AD2" w:rsidRPr="00163D7E" w:rsidRDefault="003B5AD2" w:rsidP="00F07433">
      <w:pPr>
        <w:keepNext/>
        <w:keepLines/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Pr="00096BC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163D7E">
        <w:rPr>
          <w:rFonts w:ascii="Arial" w:hAnsi="Arial" w:cs="Arial"/>
          <w:sz w:val="24"/>
          <w:szCs w:val="28"/>
        </w:rPr>
        <w:t xml:space="preserve">ФГМ изначально были разработаны для аэрокосмической промышленности. ФГАП является передовой технологией для снижения веса или оптимизации топологии с улучшенной функциональностью, она подходит для использования в деталях космопланов и ракетных двигателей, что приводит к повышению коэффициента использования </w:t>
      </w:r>
      <w:r w:rsidR="003B5AD2">
        <w:rPr>
          <w:rFonts w:ascii="Arial" w:hAnsi="Arial" w:cs="Arial"/>
          <w:sz w:val="24"/>
          <w:szCs w:val="28"/>
        </w:rPr>
        <w:t xml:space="preserve">материла для </w:t>
      </w:r>
      <w:r w:rsidRPr="00163D7E">
        <w:rPr>
          <w:rFonts w:ascii="Arial" w:hAnsi="Arial" w:cs="Arial"/>
          <w:sz w:val="24"/>
          <w:szCs w:val="28"/>
        </w:rPr>
        <w:t>металлических компонентов, улучшенным усталостным свойствам и качеству поверхности</w:t>
      </w:r>
      <w:r w:rsidR="003B5AD2" w:rsidRPr="003B5AD2">
        <w:rPr>
          <w:rFonts w:ascii="Arial" w:hAnsi="Arial" w:cs="Arial"/>
          <w:sz w:val="24"/>
          <w:szCs w:val="28"/>
        </w:rPr>
        <w:t xml:space="preserve"> [5]</w:t>
      </w:r>
      <w:r w:rsidRPr="00163D7E">
        <w:rPr>
          <w:rFonts w:ascii="Arial" w:hAnsi="Arial" w:cs="Arial"/>
          <w:sz w:val="24"/>
          <w:szCs w:val="28"/>
        </w:rPr>
        <w:t xml:space="preserve">. Среди других новых вариантов применения выделяют ферменные конструкции космических аппаратов, теплообменные панели, отражатели, солнечные панели, корпуса камер, турбинные колеса, носовые обтекатели, передние кромки крыльев ракет и космических </w:t>
      </w:r>
      <w:r w:rsidR="00096BCE">
        <w:rPr>
          <w:rFonts w:ascii="Arial" w:hAnsi="Arial" w:cs="Arial"/>
          <w:sz w:val="24"/>
          <w:szCs w:val="28"/>
        </w:rPr>
        <w:t>челноков</w:t>
      </w:r>
      <w:r w:rsidR="00F07433">
        <w:rPr>
          <w:rFonts w:ascii="Arial" w:hAnsi="Arial" w:cs="Arial"/>
          <w:sz w:val="24"/>
          <w:szCs w:val="28"/>
        </w:rPr>
        <w:t> </w:t>
      </w:r>
      <w:r w:rsidR="00096BCE" w:rsidRPr="00096BCE">
        <w:rPr>
          <w:rFonts w:ascii="Arial" w:hAnsi="Arial" w:cs="Arial"/>
          <w:sz w:val="24"/>
          <w:szCs w:val="28"/>
        </w:rPr>
        <w:t>[43].</w:t>
      </w:r>
    </w:p>
    <w:p w:rsidR="00096BCE" w:rsidRPr="00096BCE" w:rsidRDefault="00096BC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Pr="00096BC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096BCE">
        <w:rPr>
          <w:rFonts w:ascii="Arial" w:hAnsi="Arial" w:cs="Arial"/>
          <w:b/>
          <w:sz w:val="24"/>
          <w:szCs w:val="28"/>
        </w:rPr>
        <w:t>9.4</w:t>
      </w:r>
      <w:r w:rsidRPr="00096BCE">
        <w:rPr>
          <w:rFonts w:ascii="Arial" w:hAnsi="Arial" w:cs="Arial"/>
          <w:b/>
          <w:sz w:val="24"/>
          <w:szCs w:val="28"/>
        </w:rPr>
        <w:tab/>
        <w:t>Потребительские рынки</w:t>
      </w:r>
    </w:p>
    <w:p w:rsidR="00096BCE" w:rsidRPr="00163D7E" w:rsidRDefault="00096BC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Pr="00163D7E" w:rsidRDefault="00096BC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Кистевой браслет</w:t>
      </w:r>
      <w:r w:rsidR="00163D7E" w:rsidRPr="00163D7E">
        <w:rPr>
          <w:rFonts w:ascii="Arial" w:hAnsi="Arial" w:cs="Arial"/>
          <w:sz w:val="24"/>
          <w:szCs w:val="28"/>
        </w:rPr>
        <w:t xml:space="preserve"> – это прототип перчатки для защиты от синдрома запястного канала. Он демонстрирует новый подход к медицинским запястным манжетам. Единое цельное изделие из твердых и мягких материалов локально корректируется путем сопоставления болевой шкалы пациента таким образом, чтобы соответствовать его анатомическим и физиологическим особенностям. Выступает в качестве опорной конструкции и </w:t>
      </w:r>
      <w:proofErr w:type="gramStart"/>
      <w:r>
        <w:rPr>
          <w:rFonts w:ascii="Arial" w:hAnsi="Arial" w:cs="Arial"/>
          <w:sz w:val="24"/>
          <w:szCs w:val="28"/>
        </w:rPr>
        <w:t>оболочки</w:t>
      </w:r>
      <w:r w:rsidR="00163D7E" w:rsidRPr="00163D7E">
        <w:rPr>
          <w:rFonts w:ascii="Arial" w:hAnsi="Arial" w:cs="Arial"/>
          <w:sz w:val="24"/>
          <w:szCs w:val="28"/>
        </w:rPr>
        <w:t xml:space="preserve"> для обеспечения поддержки</w:t>
      </w:r>
      <w:proofErr w:type="gramEnd"/>
      <w:r w:rsidR="00163D7E" w:rsidRPr="00163D7E">
        <w:rPr>
          <w:rFonts w:ascii="Arial" w:hAnsi="Arial" w:cs="Arial"/>
          <w:sz w:val="24"/>
          <w:szCs w:val="28"/>
        </w:rPr>
        <w:t xml:space="preserve"> и функциональности с каждой стороны, ограничивая движения заданным образом </w:t>
      </w:r>
      <w:r w:rsidRPr="00096BCE">
        <w:rPr>
          <w:rFonts w:ascii="Arial" w:hAnsi="Arial" w:cs="Arial"/>
          <w:sz w:val="24"/>
          <w:szCs w:val="28"/>
        </w:rPr>
        <w:t>[60]</w:t>
      </w:r>
      <w:r w:rsidR="00163D7E" w:rsidRPr="00163D7E">
        <w:rPr>
          <w:rFonts w:ascii="Arial" w:hAnsi="Arial" w:cs="Arial"/>
          <w:sz w:val="24"/>
          <w:szCs w:val="28"/>
        </w:rPr>
        <w:t>.</w:t>
      </w:r>
    </w:p>
    <w:p w:rsidR="00163D7E" w:rsidRDefault="00096BCE" w:rsidP="002620E2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Публикации </w:t>
      </w:r>
      <w:r w:rsidRPr="00096BCE">
        <w:rPr>
          <w:rFonts w:ascii="Arial" w:hAnsi="Arial" w:cs="Arial"/>
          <w:sz w:val="24"/>
          <w:szCs w:val="28"/>
        </w:rPr>
        <w:t xml:space="preserve">[54,58] </w:t>
      </w:r>
      <w:r>
        <w:rPr>
          <w:rFonts w:ascii="Arial" w:hAnsi="Arial" w:cs="Arial"/>
          <w:sz w:val="24"/>
          <w:szCs w:val="28"/>
        </w:rPr>
        <w:t>описывают разработку г</w:t>
      </w:r>
      <w:r w:rsidR="00163D7E" w:rsidRPr="00163D7E">
        <w:rPr>
          <w:rFonts w:ascii="Arial" w:hAnsi="Arial" w:cs="Arial"/>
          <w:sz w:val="24"/>
          <w:szCs w:val="28"/>
        </w:rPr>
        <w:t>олов</w:t>
      </w:r>
      <w:r>
        <w:rPr>
          <w:rFonts w:ascii="Arial" w:hAnsi="Arial" w:cs="Arial"/>
          <w:sz w:val="24"/>
          <w:szCs w:val="28"/>
        </w:rPr>
        <w:t>ы</w:t>
      </w:r>
      <w:r w:rsidR="00163D7E" w:rsidRPr="00163D7E">
        <w:rPr>
          <w:rFonts w:ascii="Arial" w:hAnsi="Arial" w:cs="Arial"/>
          <w:sz w:val="24"/>
          <w:szCs w:val="28"/>
        </w:rPr>
        <w:t xml:space="preserve"> минотавра с ламелями – это защитный амортизирующий шлем, который умеет изгибаться и деформироваться для обеспечения комфорта и высоких уровней механической податливости. Шлем отличается переменной толщиной оболочки, сочетая в себе мягкие и твердые материалы в соответствии с анатомическими и физиологическими данными реального черепа человека. Использовались данные медицинского сканирования головы человека и программное обеспечение медицинской визуализации для имитации твердой ткани (череп) и мягкой ткани (кожа и мышцы), чтобы получить переход от кости к коже для определения толщины шлема и состава материала в соответствии с его биологическими аналогами, например, костные дефекты в черепе защищены мягкими ламелями. Цифровая анизотропия изучалась путем контроля </w:t>
      </w:r>
      <w:r w:rsidR="00163D7E" w:rsidRPr="00163D7E">
        <w:rPr>
          <w:rFonts w:ascii="Arial" w:hAnsi="Arial" w:cs="Arial"/>
          <w:sz w:val="24"/>
          <w:szCs w:val="28"/>
        </w:rPr>
        <w:lastRenderedPageBreak/>
        <w:t>изменения геометрических и физических закономерностей изменяющих</w:t>
      </w:r>
      <w:r w:rsidR="002620E2">
        <w:rPr>
          <w:rFonts w:ascii="Arial" w:hAnsi="Arial" w:cs="Arial"/>
          <w:sz w:val="24"/>
          <w:szCs w:val="28"/>
        </w:rPr>
        <w:t>ся параметров модулей упругости.</w:t>
      </w:r>
    </w:p>
    <w:p w:rsidR="00163D7E" w:rsidRPr="002620E2" w:rsidRDefault="002620E2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Другим продуктом, вдохновленным модой является</w:t>
      </w:r>
      <w:r w:rsidR="00163D7E" w:rsidRPr="00163D7E">
        <w:rPr>
          <w:rFonts w:ascii="Arial" w:hAnsi="Arial" w:cs="Arial"/>
          <w:sz w:val="24"/>
          <w:szCs w:val="28"/>
        </w:rPr>
        <w:t xml:space="preserve"> проект женской накидки </w:t>
      </w:r>
      <w:proofErr w:type="spellStart"/>
      <w:r w:rsidRPr="00163D7E">
        <w:rPr>
          <w:rFonts w:ascii="Arial" w:hAnsi="Arial" w:cs="Arial"/>
          <w:sz w:val="24"/>
          <w:szCs w:val="28"/>
        </w:rPr>
        <w:t>Anthozoa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</w:t>
      </w:r>
      <w:r w:rsidR="00163D7E" w:rsidRPr="00163D7E">
        <w:rPr>
          <w:rFonts w:ascii="Arial" w:hAnsi="Arial" w:cs="Arial"/>
          <w:sz w:val="24"/>
          <w:szCs w:val="28"/>
        </w:rPr>
        <w:t xml:space="preserve">из напечатанных на 3D-принтере наростов, выполненных из твердых белых кусков акрила, поверх которых находится мягкий черный полиуретан. Напечатанные на 3D-принтере секции накладываются на стальную сетку, обитую </w:t>
      </w:r>
      <w:proofErr w:type="spellStart"/>
      <w:r w:rsidR="00163D7E" w:rsidRPr="00163D7E">
        <w:rPr>
          <w:rFonts w:ascii="Arial" w:hAnsi="Arial" w:cs="Arial"/>
          <w:sz w:val="24"/>
          <w:szCs w:val="28"/>
        </w:rPr>
        <w:t>полиэстровым</w:t>
      </w:r>
      <w:proofErr w:type="spellEnd"/>
      <w:r w:rsidR="00163D7E" w:rsidRPr="00163D7E">
        <w:rPr>
          <w:rFonts w:ascii="Arial" w:hAnsi="Arial" w:cs="Arial"/>
          <w:sz w:val="24"/>
          <w:szCs w:val="28"/>
        </w:rPr>
        <w:t xml:space="preserve"> ватином с подкладкой из хлопкового твила и шелкового сатина </w:t>
      </w:r>
      <w:r w:rsidRPr="002620E2">
        <w:rPr>
          <w:rFonts w:ascii="Arial" w:hAnsi="Arial" w:cs="Arial"/>
          <w:sz w:val="24"/>
          <w:szCs w:val="28"/>
        </w:rPr>
        <w:t>[49]</w:t>
      </w:r>
    </w:p>
    <w:p w:rsidR="00163D7E" w:rsidRPr="00163D7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163D7E">
        <w:rPr>
          <w:rFonts w:ascii="Arial" w:hAnsi="Arial" w:cs="Arial"/>
          <w:sz w:val="24"/>
          <w:szCs w:val="28"/>
        </w:rPr>
        <w:t xml:space="preserve"> </w:t>
      </w:r>
    </w:p>
    <w:p w:rsidR="00163D7E" w:rsidRPr="002620E2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4"/>
          <w:szCs w:val="28"/>
        </w:rPr>
      </w:pPr>
      <w:r w:rsidRPr="002620E2">
        <w:rPr>
          <w:rFonts w:ascii="Arial" w:hAnsi="Arial" w:cs="Arial"/>
          <w:b/>
          <w:sz w:val="24"/>
          <w:szCs w:val="28"/>
        </w:rPr>
        <w:t>10 Заключение</w:t>
      </w:r>
    </w:p>
    <w:p w:rsidR="002620E2" w:rsidRPr="00163D7E" w:rsidRDefault="002620E2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  <w:r w:rsidRPr="00163D7E">
        <w:rPr>
          <w:rFonts w:ascii="Arial" w:hAnsi="Arial" w:cs="Arial"/>
          <w:sz w:val="24"/>
          <w:szCs w:val="28"/>
        </w:rPr>
        <w:t xml:space="preserve">В </w:t>
      </w:r>
      <w:r w:rsidR="002620E2">
        <w:rPr>
          <w:rFonts w:ascii="Arial" w:hAnsi="Arial" w:cs="Arial"/>
          <w:sz w:val="24"/>
          <w:szCs w:val="28"/>
        </w:rPr>
        <w:t>настоящем предварительном национальном стандарте</w:t>
      </w:r>
      <w:r w:rsidRPr="00163D7E">
        <w:rPr>
          <w:rFonts w:ascii="Arial" w:hAnsi="Arial" w:cs="Arial"/>
          <w:sz w:val="24"/>
          <w:szCs w:val="28"/>
        </w:rPr>
        <w:t xml:space="preserve"> </w:t>
      </w:r>
      <w:r w:rsidR="002620E2">
        <w:rPr>
          <w:rFonts w:ascii="Arial" w:hAnsi="Arial" w:cs="Arial"/>
          <w:sz w:val="24"/>
          <w:szCs w:val="28"/>
        </w:rPr>
        <w:t>описана общая</w:t>
      </w:r>
      <w:r w:rsidRPr="00163D7E">
        <w:rPr>
          <w:rFonts w:ascii="Arial" w:hAnsi="Arial" w:cs="Arial"/>
          <w:sz w:val="24"/>
          <w:szCs w:val="28"/>
        </w:rPr>
        <w:t xml:space="preserve"> концепция ФГАП. Эта технология открывает большие перспективы для изготовления структур с переменными свойствами с повышенной эффективностью, а также </w:t>
      </w:r>
      <w:r w:rsidR="002620E2">
        <w:rPr>
          <w:rFonts w:ascii="Arial" w:hAnsi="Arial" w:cs="Arial"/>
          <w:sz w:val="24"/>
          <w:szCs w:val="28"/>
        </w:rPr>
        <w:t xml:space="preserve">с </w:t>
      </w:r>
      <w:r w:rsidRPr="00163D7E">
        <w:rPr>
          <w:rFonts w:ascii="Arial" w:hAnsi="Arial" w:cs="Arial"/>
          <w:sz w:val="24"/>
          <w:szCs w:val="28"/>
        </w:rPr>
        <w:t xml:space="preserve">широким спектром применения </w:t>
      </w:r>
      <w:r w:rsidR="002620E2" w:rsidRPr="002620E2">
        <w:rPr>
          <w:rFonts w:ascii="Arial" w:hAnsi="Arial" w:cs="Arial"/>
          <w:sz w:val="24"/>
          <w:szCs w:val="28"/>
        </w:rPr>
        <w:t>[72]</w:t>
      </w:r>
      <w:r w:rsidRPr="00163D7E">
        <w:rPr>
          <w:rFonts w:ascii="Arial" w:hAnsi="Arial" w:cs="Arial"/>
          <w:sz w:val="24"/>
          <w:szCs w:val="28"/>
        </w:rPr>
        <w:t xml:space="preserve">. На сегодняшний день отсутствует комплексный набор принципов проектирования, </w:t>
      </w:r>
      <w:r w:rsidR="002620E2">
        <w:rPr>
          <w:rFonts w:ascii="Arial" w:hAnsi="Arial" w:cs="Arial"/>
          <w:sz w:val="24"/>
          <w:szCs w:val="28"/>
        </w:rPr>
        <w:t>руководств</w:t>
      </w:r>
      <w:r w:rsidRPr="00163D7E">
        <w:rPr>
          <w:rFonts w:ascii="Arial" w:hAnsi="Arial" w:cs="Arial"/>
          <w:sz w:val="24"/>
          <w:szCs w:val="28"/>
        </w:rPr>
        <w:t xml:space="preserve"> по производству и стандартов на </w:t>
      </w:r>
      <w:r w:rsidR="002620E2">
        <w:rPr>
          <w:rFonts w:ascii="Arial" w:hAnsi="Arial" w:cs="Arial"/>
          <w:sz w:val="24"/>
          <w:szCs w:val="28"/>
        </w:rPr>
        <w:t>наилучшие практики</w:t>
      </w:r>
      <w:r w:rsidRPr="00163D7E">
        <w:rPr>
          <w:rFonts w:ascii="Arial" w:hAnsi="Arial" w:cs="Arial"/>
          <w:sz w:val="24"/>
          <w:szCs w:val="28"/>
        </w:rPr>
        <w:t xml:space="preserve"> ФГАП </w:t>
      </w:r>
      <w:r w:rsidR="002620E2" w:rsidRPr="002620E2">
        <w:rPr>
          <w:rFonts w:ascii="Arial" w:hAnsi="Arial" w:cs="Arial"/>
          <w:sz w:val="24"/>
          <w:szCs w:val="28"/>
        </w:rPr>
        <w:t>[20]</w:t>
      </w:r>
      <w:r w:rsidRPr="00163D7E">
        <w:rPr>
          <w:rFonts w:ascii="Arial" w:hAnsi="Arial" w:cs="Arial"/>
          <w:sz w:val="24"/>
          <w:szCs w:val="28"/>
        </w:rPr>
        <w:t xml:space="preserve">. Подходящие методики еще предстоит определить, чтобы максимально использовать истинный потенциал ФГАП в коммерческом масштабе. Все еще существует значительная неопределенность в таких факторах, как материал, средства вычисления и производственные процессы, а также применение вычислительного моделирования, имитационных и производственных технологий для ФГАП. По мере роста количества вариантов применения ФГАП будущие работы будут направлены на исследование соотношений заполнителей, </w:t>
      </w:r>
      <w:proofErr w:type="spellStart"/>
      <w:r w:rsidRPr="00163D7E">
        <w:rPr>
          <w:rFonts w:ascii="Arial" w:hAnsi="Arial" w:cs="Arial"/>
          <w:sz w:val="24"/>
          <w:szCs w:val="28"/>
        </w:rPr>
        <w:t>вспенивателей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, прочих чувствительных материалов, </w:t>
      </w:r>
      <w:proofErr w:type="spellStart"/>
      <w:r w:rsidRPr="00163D7E">
        <w:rPr>
          <w:rFonts w:ascii="Arial" w:hAnsi="Arial" w:cs="Arial"/>
          <w:sz w:val="24"/>
          <w:szCs w:val="28"/>
        </w:rPr>
        <w:t>биопрототипирования</w:t>
      </w:r>
      <w:proofErr w:type="spellEnd"/>
      <w:r w:rsidRPr="00163D7E">
        <w:rPr>
          <w:rFonts w:ascii="Arial" w:hAnsi="Arial" w:cs="Arial"/>
          <w:sz w:val="24"/>
          <w:szCs w:val="28"/>
        </w:rPr>
        <w:t xml:space="preserve"> с использованием опор, а также </w:t>
      </w:r>
      <w:proofErr w:type="spellStart"/>
      <w:r w:rsidRPr="00163D7E">
        <w:rPr>
          <w:rFonts w:ascii="Arial" w:hAnsi="Arial" w:cs="Arial"/>
          <w:sz w:val="24"/>
          <w:szCs w:val="28"/>
        </w:rPr>
        <w:t>биочернил</w:t>
      </w:r>
      <w:proofErr w:type="spellEnd"/>
      <w:r w:rsidRPr="00163D7E">
        <w:rPr>
          <w:rFonts w:ascii="Arial" w:hAnsi="Arial" w:cs="Arial"/>
          <w:sz w:val="24"/>
          <w:szCs w:val="28"/>
        </w:rPr>
        <w:t>.</w:t>
      </w:r>
    </w:p>
    <w:p w:rsidR="00163D7E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163D7E" w:rsidRPr="00600340" w:rsidRDefault="00163D7E" w:rsidP="00163D7E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8"/>
        </w:rPr>
      </w:pPr>
    </w:p>
    <w:p w:rsidR="00AF4E1A" w:rsidRPr="007C38DC" w:rsidRDefault="00AF4E1A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AF4E1A" w:rsidRDefault="00AF4E1A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163D7E" w:rsidRDefault="00163D7E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</w:pPr>
    </w:p>
    <w:p w:rsidR="00163D7E" w:rsidRDefault="00163D7E" w:rsidP="00D47A5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b/>
          <w:sz w:val="28"/>
          <w:szCs w:val="28"/>
        </w:rPr>
        <w:sectPr w:rsidR="00163D7E" w:rsidSect="00C00A8D">
          <w:headerReference w:type="first" r:id="rId52"/>
          <w:footerReference w:type="first" r:id="rId53"/>
          <w:footnotePr>
            <w:numRestart w:val="eachPage"/>
          </w:footnotePr>
          <w:pgSz w:w="11906" w:h="16838"/>
          <w:pgMar w:top="1134" w:right="1418" w:bottom="1134" w:left="851" w:header="708" w:footer="708" w:gutter="0"/>
          <w:pgNumType w:start="1"/>
          <w:cols w:space="708"/>
          <w:titlePg/>
          <w:docGrid w:linePitch="360"/>
        </w:sectPr>
      </w:pPr>
    </w:p>
    <w:p w:rsidR="00542591" w:rsidRDefault="00542591" w:rsidP="00542591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D371B9" w:rsidRPr="00EC1F94" w:rsidRDefault="00A172B6" w:rsidP="00D371B9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</w:rPr>
        <w:t>Библиография</w:t>
      </w:r>
    </w:p>
    <w:p w:rsidR="00D371B9" w:rsidRPr="00EC1F94" w:rsidRDefault="00D371B9" w:rsidP="00D371B9">
      <w:pPr>
        <w:tabs>
          <w:tab w:val="left" w:pos="709"/>
        </w:tabs>
        <w:spacing w:after="0"/>
        <w:ind w:firstLine="709"/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EC1F94" w:rsidRPr="00487D08" w:rsidRDefault="00EC1F94" w:rsidP="00487D08">
      <w:pPr>
        <w:pStyle w:val="Style19"/>
        <w:widowControl/>
        <w:spacing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B24B59">
        <w:rPr>
          <w:rStyle w:val="FontStyle50"/>
          <w:rFonts w:ascii="Arial" w:hAnsi="Arial" w:cs="Arial"/>
          <w:i w:val="0"/>
          <w:sz w:val="24"/>
          <w:szCs w:val="24"/>
          <w:lang w:val="en-US" w:eastAsia="en-US"/>
        </w:rPr>
        <w:t>[1]</w:t>
      </w:r>
      <w:r w:rsidRPr="00C12FF5">
        <w:rPr>
          <w:rStyle w:val="FontStyle50"/>
          <w:rFonts w:ascii="Arial" w:hAnsi="Arial" w:cs="Arial"/>
          <w:sz w:val="24"/>
          <w:szCs w:val="24"/>
          <w:lang w:val="en-US" w:eastAsia="en-US"/>
        </w:rPr>
        <w:tab/>
        <w:t xml:space="preserve">3D Print </w:t>
      </w:r>
      <w:r w:rsidRPr="00C12FF5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(2015)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Microsoft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unleasehes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the 3MF file format for 3D Printing, Launches 3MF Consortium. 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54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://3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dprint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com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/62032/3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mf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file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format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[2]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3Ders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(2015) Microsoft announces new 3MF 3D printing file format, launches 3MF Consortium. 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55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.3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ders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org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articles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/20150501-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microsoft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announces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new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-3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mf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-3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d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printing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file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format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launches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-3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mf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consortium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html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de-DE" w:eastAsia="en-US"/>
        </w:rPr>
        <w:t>[3]</w:t>
      </w:r>
      <w:r w:rsidRPr="00487D08">
        <w:rPr>
          <w:rStyle w:val="FontStyle51"/>
          <w:rFonts w:ascii="Arial" w:hAnsi="Arial" w:cs="Arial"/>
          <w:sz w:val="24"/>
          <w:szCs w:val="24"/>
          <w:lang w:val="de-DE" w:eastAsia="en-US"/>
        </w:rPr>
        <w:tab/>
      </w:r>
      <w:r w:rsidRPr="00487D08">
        <w:rPr>
          <w:rStyle w:val="FontStyle50"/>
          <w:rFonts w:ascii="Arial" w:hAnsi="Arial" w:cs="Arial"/>
          <w:sz w:val="24"/>
          <w:szCs w:val="24"/>
          <w:lang w:val="de-DE" w:eastAsia="en-US"/>
        </w:rPr>
        <w:t xml:space="preserve">3MFConsortium </w:t>
      </w:r>
      <w:r w:rsidRPr="00487D08">
        <w:rPr>
          <w:rStyle w:val="FontStyle51"/>
          <w:rFonts w:ascii="Arial" w:hAnsi="Arial" w:cs="Arial"/>
          <w:sz w:val="24"/>
          <w:szCs w:val="24"/>
          <w:lang w:val="de-DE" w:eastAsia="en-US"/>
        </w:rPr>
        <w:t xml:space="preserve">(2016) http://www.3mf.io/what-is-3mf/ ; </w:t>
      </w:r>
      <w:hyperlink r:id="rId56" w:history="1">
        <w:r w:rsidRPr="00487D08">
          <w:rPr>
            <w:rStyle w:val="ab"/>
            <w:rFonts w:ascii="Arial" w:hAnsi="Arial" w:cs="Arial"/>
            <w:sz w:val="24"/>
            <w:szCs w:val="24"/>
            <w:lang w:val="de-DE" w:eastAsia="en-US"/>
          </w:rPr>
          <w:t>http://www.3mf.io/faq/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[4]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ALL 3DP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(2015) 3MF File Format: A new format for the age of 3D Printing. </w:t>
      </w: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>Available at: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hyperlink r:id="rId57" w:history="1">
        <w:r w:rsidRPr="00487D08">
          <w:rPr>
            <w:rStyle w:val="ab"/>
            <w:rFonts w:ascii="Arial" w:hAnsi="Arial" w:cs="Arial"/>
            <w:sz w:val="24"/>
            <w:szCs w:val="24"/>
            <w:lang w:val="fr-FR" w:eastAsia="en-US"/>
          </w:rPr>
          <w:t>https://all3dp.com/a-new-format-for-the-age-of-3d-printing/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[5]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AM Platform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(2014) Additive Manufacturing: Strategic Research Agenda 2014. 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58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rm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platform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com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index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php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information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strategic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research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agenda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 по состоянию на 17 сентября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[6]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Antonio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Candel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-Ruiz (2016) Dr. Antonio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Candel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-Ruiz explains why laser metal deposition is evolving into an additive manufacturing technique in its own right, and how even small and medium-sized businesses can benefit from the technology. 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59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laser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community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com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en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laser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metal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deposition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for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additive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manufacturing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[7]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Anstaett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C. Seidel, C. Reinhart, G. (2017):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Fabrication of 3D-Multi-Material Parts by Laser-based Powder Bed Fusion,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Solid Free Form Fabrication proceedings 2017.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[8]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Aremu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A.O., Brennan-Craddock, J.P.J.,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Panesar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A., Ashcroft, I.A., Hague, R.J.M., Wildman R.D. and Tuck, C. (2016)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A voxel-based method of constructing and skinning conformal and functionally graded lattice structures suitable for additive manufacturing.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Additive Manufacturing 13 (2017) 1-13.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[9]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AZO Materials (2002),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Functionally Graded Materials (FGM) and their production methods.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60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azom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com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article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aspx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?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ArticleID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=1592#_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The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_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Origin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_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of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[10]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Birman, V. and Byrd L. W. (2007)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Modelling and Analysis of Functionally Graded Materials and </w:t>
      </w:r>
      <w:proofErr w:type="spellStart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>StructuresAppl</w:t>
      </w:r>
      <w:proofErr w:type="spellEnd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Mech. Rev 60(5), 195-216 (Sep 01, 2007) doi:10.1115/1.2777164.</w:t>
      </w:r>
    </w:p>
    <w:p w:rsidR="00EC1F94" w:rsidRPr="00487D08" w:rsidRDefault="00EC1F94" w:rsidP="00487D08">
      <w:pPr>
        <w:pStyle w:val="Style19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[11]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Canadas R. F., Pina S., Marques A. P., Oliveira J. M., and Reis R. L. (2014)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Cartilage and Bone Regeneration - How close are we to bedside? Translating Regenerative Medicine to the Clinic.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Elsevier. pp. 89-106</w:t>
      </w:r>
    </w:p>
    <w:p w:rsidR="00EC1F94" w:rsidRPr="00487D08" w:rsidRDefault="00EC1F94" w:rsidP="00487D08">
      <w:pPr>
        <w:pStyle w:val="Style30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lastRenderedPageBreak/>
        <w:t>[12]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Carroll, B.E., Otis, R.A.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Borgonia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J.P., Suh, J.O., Dillon, R.P., Shapiro, A.A., Hofmann, D.C, Liu, Z.K. and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Beese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A.M. (2016)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Functionally graded material of 304L stainless steel and </w:t>
      </w:r>
      <w:proofErr w:type="spellStart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>inconel</w:t>
      </w:r>
      <w:proofErr w:type="spellEnd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 625 fabricated by directed energy deposition: Characterization and thermodynamic modelling.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Acta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materialia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. Volume 108. 46-54.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[13]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Chauhan, E. S. (2016)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Fracture of Functionally Graded Materials.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61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slideshare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net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ErShambhuChauhan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functionally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graded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material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[14]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Chua, C.K. and Leong, K. F. (2014)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3D Printing and Additive Manufacturing: Principles and Application.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(fourth ed.), World Scientific, Singapore.</w:t>
      </w:r>
    </w:p>
    <w:p w:rsidR="00EC1F94" w:rsidRPr="00487D08" w:rsidRDefault="00EC1F94" w:rsidP="00487D08">
      <w:pPr>
        <w:pStyle w:val="Style21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[15]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Chua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 .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K., L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eong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K. F., (2014) 3D Printing and Additive Manufacturing: Principles and Application. (fourth ed.), World Scientific Publishers, Singapore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[16]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Chung H. and Das, S. (2008)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Functionally graded Nylon-11/silica nanocomposites produced by selective laser sintering.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Materials Science and Engineering: Volume 487, Issues 1-2, 251-257.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[17]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Choi, J.W., Kim, H.C. and Wicker, R. (2011)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>Multi-</w:t>
      </w:r>
      <w:proofErr w:type="spellStart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>materialStereolithography</w:t>
      </w:r>
      <w:proofErr w:type="spellEnd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Journal of Materials Processing Technology, 211, 318-328.</w:t>
      </w:r>
    </w:p>
    <w:p w:rsidR="00EC1F94" w:rsidRPr="00487D08" w:rsidRDefault="00EC1F94" w:rsidP="00487D08">
      <w:pPr>
        <w:pStyle w:val="Style21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[18]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Dalal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R. (2016) Thermal Analysis of Functionally Graded Material (FGM) Plate using Finite Element Method (FEM).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Deebandhu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Chhotu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Ram University of Science and Technology,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Murthal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. </w:t>
      </w:r>
      <w:hyperlink r:id="rId62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https://www.slideshare.net/RajaniDalal/thermal-analysis-of-fgm-plates-using-fem-method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состоянию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на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18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октября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fr-FR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[19]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Xerox F. (2017)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The New 3D Data Format FAV. </w:t>
      </w: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>Available at:</w:t>
      </w:r>
    </w:p>
    <w:p w:rsidR="00EC1F94" w:rsidRPr="00487D08" w:rsidRDefault="00EC1F94" w:rsidP="00487D08">
      <w:pPr>
        <w:pStyle w:val="Style15"/>
        <w:widowControl/>
        <w:spacing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fr-FR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ab/>
        <w:t>http://www.fujixerox.com/eng/company/technology/communication/3d/fav.html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[20]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Gao, W, Zhang, Y.,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Ramanujam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D.,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Ramani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K., Chen, Y., Williams, C.B., Wang, C. C.L., Shin, Y. C., Zhang, S. and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Zavattieri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P.D. (2015)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The status, challenges, and future of additive manufacturing in engineering.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Computer-Aided Design 69 (2015) 65-89.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[21]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Gibson, I., Rosen, D.W. and Stucker, B. (2010)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Additive Manufacturing Technologies,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Rapid Prototyping to Direct Digital Manufacturing, 1st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edn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, Springer, New York.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[22]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Hascoet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J. Y., Muller. P and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Mognol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. P. (2011)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Manufacturing of complex parts with continuous functionally graded materials (FGM). </w:t>
      </w: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 xml:space="preserve">Institut de Recherche en Communications et Cybernetique de Nantes (UMR CNRS 6597).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IRCCyN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1 rue de la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Noe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BP 92101, 44321 Nantes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Cedex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03, France.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[23]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Inside Metal Additive Manufacturing (2016)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Benefits of laser-based powder bed fusion technology.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63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insidemetaladditivemanufacturing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com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blog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benefits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of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laser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based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powder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bed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fusion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technology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[24]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 ISO/ASTM 52900, Additive manufacturing — General principles — Terminology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[25]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>ISO/ASTM 52915:2016, Specification for Additive Manufacturing File Format (AMF) Version 1.2</w:t>
      </w:r>
    </w:p>
    <w:p w:rsidR="00EC1F94" w:rsidRPr="00487D08" w:rsidRDefault="00EC1F94" w:rsidP="00487D08">
      <w:pPr>
        <w:pStyle w:val="Style21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lastRenderedPageBreak/>
        <w:t>[26]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>ISO 6983, Automation systems and integration — Numerical control of machines — Program format and definitions of address words</w:t>
      </w:r>
    </w:p>
    <w:p w:rsidR="00EC1F94" w:rsidRPr="00487D08" w:rsidRDefault="00EC1F94" w:rsidP="00487D08">
      <w:pPr>
        <w:pStyle w:val="Style21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[27]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Keating S. (2015) Design Brief: Select projects from Steven Keating. http://www.stevenkeating.info/stevenkeatingdesignbrief.pdf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состоянию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на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24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ноября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[28]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Kieback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B.,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Neubrand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A. and Riedel, H. (2003)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Processing techniques for functionally graded materials.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Materials Science and Engineering. Volume 362, Issues 1-2, 5 December 2003, Pages 81-106. Papers from the German Priority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Programme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(Functionally Graded Materials).</w:t>
      </w:r>
    </w:p>
    <w:p w:rsidR="00EC1F94" w:rsidRPr="00487D08" w:rsidRDefault="00EC1F94" w:rsidP="00487D08">
      <w:pPr>
        <w:pStyle w:val="Style21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[29]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Kim D., Lim J., Shim K., Han J.W., Yi S., Yoon D.H., Kim K.N., Ha Y., Ji G.Y., Shin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D.A.(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2017) , Sacral Reconstruction with a 3D-Printed Implant after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Hemisacrectomy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in a Patient with Sacral Osteosarcoma: 1-Year Follow-Up Result.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Yonsei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Med J 2017 Mar; 58(2), pp.453-457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[30]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Knoopers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G.E.,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Gunnink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J.W., van den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Hout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J. and van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Vliet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W.P. (2004)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The reality of functionally graded material products.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Industrial Prototyping, TNO Industrial Technology, De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Rondom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1, 5600 HE Eindhoven, the Netherlands.</w:t>
      </w:r>
    </w:p>
    <w:p w:rsidR="00EC1F94" w:rsidRPr="00487D08" w:rsidRDefault="00EC1F94" w:rsidP="00487D08">
      <w:pPr>
        <w:pStyle w:val="Style21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[31]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Kotoban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D.,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Nazarov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A.,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Shishkovsky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I.(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2017) , Comparative study of selective laser melting and direct laser metal deposition of Ni3Al intermetallic alloy. Procedia IUTAM. 23, pp.138-146</w:t>
      </w:r>
    </w:p>
    <w:p w:rsidR="00EC1F94" w:rsidRPr="00487D08" w:rsidRDefault="00EC1F94" w:rsidP="00487D08">
      <w:pPr>
        <w:autoSpaceDE w:val="0"/>
        <w:autoSpaceDN w:val="0"/>
        <w:adjustRightInd w:val="0"/>
        <w:spacing w:before="240" w:after="0" w:line="240" w:lineRule="auto"/>
        <w:ind w:left="567" w:hanging="567"/>
        <w:rPr>
          <w:rStyle w:val="FontStyle51"/>
          <w:rFonts w:ascii="Arial" w:eastAsia="Arial Unicode MS" w:hAnsi="Arial" w:cs="Arial"/>
          <w:sz w:val="24"/>
          <w:szCs w:val="24"/>
          <w:lang w:val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>[32]</w:t>
      </w:r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ab/>
      </w:r>
      <w:proofErr w:type="spellStart"/>
      <w:r w:rsidRPr="00487D08">
        <w:rPr>
          <w:rStyle w:val="FontStyle51"/>
          <w:rFonts w:ascii="Arial" w:eastAsia="Arial Unicode MS" w:hAnsi="Arial" w:cs="Arial"/>
          <w:sz w:val="24"/>
          <w:szCs w:val="24"/>
          <w:lang w:val="en-US"/>
        </w:rPr>
        <w:t>Krar</w:t>
      </w:r>
      <w:proofErr w:type="spellEnd"/>
      <w:r w:rsidRPr="00487D08">
        <w:rPr>
          <w:rStyle w:val="FontStyle51"/>
          <w:rFonts w:ascii="Arial" w:eastAsia="Arial Unicode MS" w:hAnsi="Arial" w:cs="Arial"/>
          <w:sz w:val="24"/>
          <w:szCs w:val="24"/>
          <w:lang w:val="en-US"/>
        </w:rPr>
        <w:t xml:space="preserve"> S.F., Gill A., (2003) Exploring advanced manufacturing technologies. 1st ed. New York: Industrial Press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[33]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Kumar, S. (2010)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Development of Functionally Graded Materials by Ultrasonic Consolidation.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CIRP Journal of Manufacturing Science and Technology,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doi:10.1016/j.cirpj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.2010.07.006.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[34]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Leu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M.C.,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Deuser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B.K., Tang, L., Landers, R.G.,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Hilmad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G. E. Watts, J.L. (2012)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Freeze-form extrusion fabrication of functionally graded materials.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CIRP Ann. Manuf. Technol. 61(1), 223-226.</w:t>
      </w:r>
    </w:p>
    <w:p w:rsidR="00EC1F94" w:rsidRPr="00487D08" w:rsidRDefault="00EC1F94" w:rsidP="00487D08">
      <w:pPr>
        <w:pStyle w:val="Style21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[35]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Li L., Sun Q.,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Bellehumeur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C.,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Gu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P.(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2002) , Composite Modeling and Analysis for Fabrication of FDM Prototypes with Locally Controlled Properties. Journal of Manufacturing Processes. 4(2), 2002, 129-141</w:t>
      </w:r>
    </w:p>
    <w:p w:rsidR="00EC1F94" w:rsidRPr="00487D08" w:rsidRDefault="00EC1F94" w:rsidP="00487D08">
      <w:pPr>
        <w:pStyle w:val="Style30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[36]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Lim, S. (2011)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Developments in </w:t>
      </w:r>
      <w:proofErr w:type="spellStart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>contruction</w:t>
      </w:r>
      <w:proofErr w:type="spellEnd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-scale additive manufacturing processes.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Automation in Construction, 21, 262-268.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[37]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Lin, D.; Li, Q.; Li, W. and Swain, M.V. (2009)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Bone Remodeling Induced by Dental Implants of Functionally Graded Materials.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Journal of Biomedical Materials Research Part B Applied Biomaterials 92(2):430-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8;November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2009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fr-FR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[38]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Lipson, H (2017)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Additive Manufacturing File Format. </w:t>
      </w: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>Available at:</w:t>
      </w:r>
    </w:p>
    <w:p w:rsidR="00EC1F94" w:rsidRPr="00487D08" w:rsidRDefault="00EC1F94" w:rsidP="00487D08">
      <w:pPr>
        <w:pStyle w:val="Style15"/>
        <w:widowControl/>
        <w:spacing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fr-FR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ab/>
      </w:r>
      <w:hyperlink r:id="rId64" w:history="1">
        <w:r w:rsidRPr="00487D08">
          <w:rPr>
            <w:rStyle w:val="ab"/>
            <w:rFonts w:ascii="Arial" w:hAnsi="Arial" w:cs="Arial"/>
            <w:sz w:val="24"/>
            <w:szCs w:val="24"/>
            <w:lang w:val="fr-FR" w:eastAsia="en-US"/>
          </w:rPr>
          <w:t>https://www.nist.gov/sites/d</w:t>
        </w:r>
        <w:r w:rsidRPr="00487D08">
          <w:rPr>
            <w:rStyle w:val="ab"/>
            <w:rFonts w:ascii="Arial" w:hAnsi="Arial" w:cs="Arial"/>
            <w:sz w:val="24"/>
            <w:szCs w:val="24"/>
            <w:lang w:val="fr-FR" w:eastAsia="en-US"/>
          </w:rPr>
          <w:t>e</w:t>
        </w:r>
        <w:r w:rsidRPr="00487D08">
          <w:rPr>
            <w:rStyle w:val="ab"/>
            <w:rFonts w:ascii="Arial" w:hAnsi="Arial" w:cs="Arial"/>
            <w:sz w:val="24"/>
            <w:szCs w:val="24"/>
            <w:lang w:val="fr-FR" w:eastAsia="en-US"/>
          </w:rPr>
          <w:t>fault/files/documents/2017/04/28/Lipson-Cornell-NIST-AMF.pdf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 состоянию на 17 сентября 2018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[39]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Loughborough University AMRG (2017)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The 7 categories of Additive manufacturing.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65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lboro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ac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uk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research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amrg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about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the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7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categoriesofadditivemanufacturing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[40]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Loughborough University AMRG (2017a)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Material Extrusion.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:</w:t>
      </w:r>
    </w:p>
    <w:p w:rsidR="00EC1F94" w:rsidRPr="00487D08" w:rsidRDefault="00EC1F94" w:rsidP="00487D08">
      <w:pPr>
        <w:pStyle w:val="Style15"/>
        <w:widowControl/>
        <w:spacing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ab/>
      </w:r>
      <w:hyperlink r:id="rId66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lboro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ac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uk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research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amrg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about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the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7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categoriesofadditivemanufacturing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materi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 xml:space="preserve"> 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alextrusion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fr-FR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[41] Loughborough University AMRG (2017b)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Powder Bed Fusion. </w:t>
      </w: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>Available at:</w:t>
      </w:r>
    </w:p>
    <w:p w:rsidR="00EC1F94" w:rsidRPr="00487D08" w:rsidRDefault="00EC1F94" w:rsidP="00487D08">
      <w:pPr>
        <w:pStyle w:val="Style15"/>
        <w:widowControl/>
        <w:spacing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fr-FR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ab/>
      </w:r>
      <w:hyperlink r:id="rId67" w:history="1">
        <w:r w:rsidRPr="00487D08">
          <w:rPr>
            <w:rStyle w:val="ab"/>
            <w:rFonts w:ascii="Arial" w:hAnsi="Arial" w:cs="Arial"/>
            <w:sz w:val="24"/>
            <w:szCs w:val="24"/>
            <w:lang w:val="fr-FR" w:eastAsia="en-US"/>
          </w:rPr>
          <w:t>http://www.lboro.ac.uk/research/amrg/about/the7categoriesofadditivemanufacturing/powde rbedfusion/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 состоянию на 17 сентября 2018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fr-FR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[42]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Loughborough University AMRG (2017d)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Sheet Lamination. </w:t>
      </w: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>Available at:</w:t>
      </w:r>
    </w:p>
    <w:p w:rsidR="00EC1F94" w:rsidRPr="00487D08" w:rsidRDefault="00EC1F94" w:rsidP="00487D08">
      <w:pPr>
        <w:pStyle w:val="Style15"/>
        <w:widowControl/>
        <w:spacing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ab/>
      </w:r>
      <w:hyperlink r:id="rId68" w:history="1">
        <w:r w:rsidRPr="00487D08">
          <w:rPr>
            <w:rStyle w:val="ab"/>
            <w:rFonts w:ascii="Arial" w:hAnsi="Arial" w:cs="Arial"/>
            <w:sz w:val="24"/>
            <w:szCs w:val="24"/>
            <w:lang w:val="fr-FR" w:eastAsia="en-US"/>
          </w:rPr>
          <w:t>http://www.lboro.ac.uk/research/amrg/about/the7categoriesofadditivemanufacturing/sheetla mination/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 состоянию на 17 сентября 2018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[43]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Mahamood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R.M,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Akinlabi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E.T, IAENG, Shukla, M. and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Pityana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S. (2012)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Functionally Graded Material: An Overview.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Proceedings of the World Congress on Engineering 2012 Vol III WCE 2012, July 4 - 6, 2012, London, U.K.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[44]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Maskery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I.,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Aboulkhair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N.T.,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Aremu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A.O., Tuck, C J., Ashcroft, I.A., Wildman, R.D. and Hague, R.J.M. (2016)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A mechanical property evaluation of graded density Al-Si10-Mg lattice structures manufactured by selective laser melting.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Materials Science and Engineering: A, 670. 264-274.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[45]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Mason, M.S., Huang, T. Landers, R.G.,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Leu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M.C. (2009)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Aqueous-based extrusion oh high solids loading ceramic pastes: process modelling and control.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J. Mater. Process. Technol. 209(6), 29462957.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[46]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Metalocus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(2013)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Digital fabrication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by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Neri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Oxman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and Julia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Koerner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at Paris Fashion Week. 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69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metalocus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es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en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news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digital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fabrication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neri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oxman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and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julia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koerner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paris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fashion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week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[47]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Muller, P.,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Hascoet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J.Y. and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Mognol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P. (2014)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Toolpaths for additive manufacturing of functionally graded materials (FGM) parts.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Rapid Prototyping Journal, Vol. 20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Iss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: 6, pp.511 - 522.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[48]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Muller, P.,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Hascoet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J.Y. and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Mognol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P. (2012)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Functionally graded material (FGM) parts: from design to the manufacturing simulation.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Proceedings of the ASME 2012 11th Biennial Conference on Engineering Systems Design and Analysis ESDA2012 July 2-4, 2012, Nantes, France. ESDA2012-82586.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[49]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Musuem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of Fine Arts, Boston (2013) </w:t>
      </w:r>
      <w:proofErr w:type="spellStart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>Anthozoa</w:t>
      </w:r>
      <w:proofErr w:type="spellEnd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 3D Cape and Skirt.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70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google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com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culturalinstitute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beta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asset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anthozoa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-3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d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cape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and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skirt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/4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QFs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8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PrZkzpJpg</w:t>
        </w:r>
        <w:proofErr w:type="spellEnd"/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[50] Materials KTN (2012)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Shaping our National Competency in Additive Manufacturing - A </w:t>
      </w:r>
      <w:proofErr w:type="gramStart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>technology</w:t>
      </w:r>
      <w:proofErr w:type="gramEnd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 Innovation Needs Analysis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Conducted by the Additive Manufacturing Special Interest Group for Technology Strategy Board,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s.l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: Materials KTN.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состоянию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на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17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сентября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[51] Next Big Future (2011)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MIT advances 3-D Printing with variable density concrete and progress to machines to build machines.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71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nextbigfuture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com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/2011/09/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mit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advances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-3-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d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printing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with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variable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html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1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[52]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Nowotny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S .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T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hieme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S ., A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lbert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D ., K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ubisch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F ., K ager R ., L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eyens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C., (2013) Generative Manufacturing and Repair of Metal Parts through Direct Laser Deposition Using Wire Material. In: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Kovács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G .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L., K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ochan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D., (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eds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) Digital Product and Process Development Systems. NEW PROLAMAT 2013. IFIP Advances in Information and Communication Technology, 411. Springer, Berlin, Heidelberg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[53]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Ortega, F. et al. (2014).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Combination of electroforming and cold gas dynamic spray for fabrication of rotational </w:t>
      </w:r>
      <w:proofErr w:type="spellStart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>moulds</w:t>
      </w:r>
      <w:proofErr w:type="spellEnd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: feasibility study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The International Journal of Advanced Manufacturing Technology. 76-5, pp.1243-1251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[54]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Oxman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N., Tsai, E. and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Firstenberg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M. (2012)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Digital anisotropy: A variable elasticity rapid prototyping platform.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Virtual and Physical Prototyping, 7:4, 261-274.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[55]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Oxman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N. (2012a)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Pneuma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2. Available at:</w:t>
      </w:r>
    </w:p>
    <w:p w:rsidR="00EC1F94" w:rsidRPr="00487D08" w:rsidRDefault="00EC1F94" w:rsidP="00487D08">
      <w:pPr>
        <w:pStyle w:val="Style15"/>
        <w:widowControl/>
        <w:spacing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>http://web.media.mit.edu/~neri/site/projects/pneuma2/pneuma2.html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[56]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Oxman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N., Keating, S. and Tsai, E. (2011a)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Functionally Graded Rapid Prototyping.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Mediated Matter Group, MIT Media Lab.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[57]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Oxman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N (2011b)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Variable property rapid prototyping.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Virtual and Physical Prototyping 6:1, 331. 77 Mass. Ave., E14-433C, Cambridge, MA, 02139-4307, USA.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fr-FR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[58]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Oxman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N. (2011c)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Minotaur Head with Lamella. </w:t>
      </w: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>Available at:</w:t>
      </w:r>
    </w:p>
    <w:p w:rsidR="00EC1F94" w:rsidRPr="00487D08" w:rsidRDefault="00EC1F94" w:rsidP="00487D08">
      <w:pPr>
        <w:pStyle w:val="Style15"/>
        <w:widowControl/>
        <w:spacing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fr-FR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ab/>
      </w:r>
      <w:hyperlink r:id="rId72" w:history="1">
        <w:r w:rsidRPr="00487D08">
          <w:rPr>
            <w:rStyle w:val="ab"/>
            <w:rFonts w:ascii="Arial" w:hAnsi="Arial" w:cs="Arial"/>
            <w:sz w:val="24"/>
            <w:szCs w:val="24"/>
            <w:lang w:val="fr-FR" w:eastAsia="en-US"/>
          </w:rPr>
          <w:t>http://web.media.mit.edu/~neri/site/projects/lamella/lamella.html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val="fr-FR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 состоянию на 17 сентября 2018</w:t>
      </w:r>
    </w:p>
    <w:p w:rsidR="00EC1F94" w:rsidRPr="00487D08" w:rsidRDefault="00EC1F94" w:rsidP="00487D08">
      <w:pPr>
        <w:pStyle w:val="Style30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[59]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Oxman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N. and Rosenberg, J. L. (2009)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Material-based design computation: An inquiry into digital simulation of physical material properties as design generators.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International Journal of Architectural Computing, 5(1), 26-44.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[60]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Oxman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N. (2008)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Carpal Skin.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Available at:</w:t>
      </w:r>
    </w:p>
    <w:p w:rsidR="00EC1F94" w:rsidRPr="00487D08" w:rsidRDefault="00EC1F94" w:rsidP="00487D08">
      <w:pPr>
        <w:pStyle w:val="Style15"/>
        <w:widowControl/>
        <w:spacing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hyperlink r:id="rId73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web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media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mit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edu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/~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neri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site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projects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carpalskin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carpalskin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html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30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[61]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Pei E.,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Loh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G.H., Harrison D, Almeida H.D.A.,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Monzón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M.D., Paz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R.(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2017) , A study of 4D printing and functionally graded additive manufacturing, Assembly Automation, 37 (2), pp.147-153</w:t>
      </w:r>
    </w:p>
    <w:p w:rsidR="00EC1F94" w:rsidRPr="00487D08" w:rsidRDefault="00EC1F94" w:rsidP="00487D08">
      <w:pPr>
        <w:pStyle w:val="Style30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[62]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Pickin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 .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G., Williams S .W.,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Prangnell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P .B., Robson J ., Lunt M.(2009) , Control of weld composition when welding high strength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aluminium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alloy using the tandem process, Science and Technology of Welding and Joining, 14:8, pp. 734-739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[63]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Richards, D. and Amos, M. (2014)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Designing with Gradients: Bio-Inspired Computation for Digital Fabrication.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ACADIA 2014: Design Agency, October 23-25, 2014, University of Southern California, Los Angeles, USA.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[64]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Sachs, M. E., Haggerty, J.S.,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Cima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M.J. and Williams, P.A. (1993)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Three-Dimensional printing Techniques.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US Patent, 5204055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состоянию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на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17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сентября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2018</w:t>
      </w:r>
    </w:p>
    <w:p w:rsidR="00EC1F94" w:rsidRPr="00487D08" w:rsidRDefault="00EC1F94" w:rsidP="00487D08">
      <w:pPr>
        <w:pStyle w:val="Style21"/>
        <w:widowControl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lastRenderedPageBreak/>
        <w:t>[65]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Scott, J., Gupta, N.,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Wember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C., Newsom, S.,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Wohlers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T. and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Carffrey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T. (2012)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Additive manufacturing: status and opportunities, Science and Technology Policy Institute.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Available at: https://www.ida.org/stpi/occasionalpapers/papers/AM3D_33012_Final.pdf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[66]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Shapeways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(2011)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Variable Density 3D Printing and the Potential for Architecture.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Available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at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: </w:t>
      </w:r>
      <w:hyperlink r:id="rId74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://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www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proofErr w:type="spellStart"/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shapeways</w:t>
        </w:r>
        <w:proofErr w:type="spellEnd"/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com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blog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archives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/997-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variable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density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-3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d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printing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and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the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potential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for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-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architecture</w:t>
        </w:r>
        <w:r w:rsidRPr="00487D08">
          <w:rPr>
            <w:rStyle w:val="ab"/>
            <w:rFonts w:ascii="Arial" w:hAnsi="Arial" w:cs="Arial"/>
            <w:sz w:val="24"/>
            <w:szCs w:val="24"/>
            <w:lang w:eastAsia="en-US"/>
          </w:rPr>
          <w:t>.</w:t>
        </w:r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html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 xml:space="preserve"> по состоянию на 17 сентября 2018</w:t>
      </w:r>
    </w:p>
    <w:p w:rsidR="00EC1F94" w:rsidRPr="00487D08" w:rsidRDefault="00EC1F94" w:rsidP="00487D08">
      <w:pPr>
        <w:pStyle w:val="Style25"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[67]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Southern Methodist University (2017) Bio-adaptable Dental Implants. Available at: </w:t>
      </w:r>
      <w:hyperlink r:id="rId75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https://www.smu.edu/Lyle/Centers/RCAM/Labs/RapidManufacturing/RMbyEBM/DentalImplants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Accessed on: 17 September 2018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состоянию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на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17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сентября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2018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[68]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Srivastava, M.,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Maheshwari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S. and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Kundra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T.K. (2015)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Virtual Modelling and Simulation of Functionally Graded Material Component using FDM Technique.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Materials Today: Proceedings Volume 2, Issues 4-5, Pages 3471-3480.</w:t>
      </w:r>
    </w:p>
    <w:p w:rsidR="00EC1F94" w:rsidRPr="00487D08" w:rsidRDefault="00EC1F94" w:rsidP="00487D08">
      <w:pPr>
        <w:pStyle w:val="Style25"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[69]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Sudarmadji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N., Tan J.Y., Leong K.F., Chua C.K.,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Loh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Y.T.(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2011) , Investigation of the mechanical properties and porosity relationships in selective laser-sintered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polyhedrals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for functionally graded scaffolds.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Acta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Biomaterialia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. 7, pp.530–537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[70]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Sue, A. (2016)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Simulation Driven Biomedical </w:t>
      </w:r>
      <w:proofErr w:type="spellStart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>Optimisation</w:t>
      </w:r>
      <w:proofErr w:type="spellEnd"/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.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Available at: </w:t>
      </w:r>
      <w:hyperlink r:id="rId76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http://slideplayer.com/slide/10448721/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состоянию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на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17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сентября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2018</w:t>
      </w:r>
    </w:p>
    <w:p w:rsidR="00EC1F94" w:rsidRPr="00487D08" w:rsidRDefault="00EC1F94" w:rsidP="00487D08">
      <w:pPr>
        <w:pStyle w:val="Style25"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[71] Tan X.,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Kok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Y., Tan Y.J.,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Vastola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G., Pei Q.X., Zhang G., Zhang Y.W., Tor SB., Leong K.F., Chua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C.K.(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2015) , An experimental and simulation study on build thickness dependent microstructure for electron beam melted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Ti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–6Al–4V. Journal of Alloys and Compounds. Volume 646, pp.303-309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[72]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Tamas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-Williams, S. and Todd, I. (2016)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Design for additive manufacturing with site-specific properties in metals and alloys.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Scripta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Materialia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(2016) Available at: </w:t>
      </w:r>
      <w:hyperlink r:id="rId77" w:history="1">
        <w:r w:rsidRPr="00487D08">
          <w:rPr>
            <w:rStyle w:val="ab"/>
            <w:rFonts w:ascii="Arial" w:hAnsi="Arial" w:cs="Arial"/>
            <w:sz w:val="24"/>
            <w:szCs w:val="24"/>
            <w:lang w:val="en-US" w:eastAsia="en-US"/>
          </w:rPr>
          <w:t>http://dx.doi.org/10.1016/j.scriptamat.2016.10.030</w:t>
        </w:r>
      </w:hyperlink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по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состоянию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на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17 </w:t>
      </w:r>
      <w:r w:rsidRPr="00487D08">
        <w:rPr>
          <w:rStyle w:val="FontStyle51"/>
          <w:rFonts w:ascii="Arial" w:hAnsi="Arial" w:cs="Arial"/>
          <w:sz w:val="24"/>
          <w:szCs w:val="24"/>
          <w:lang w:eastAsia="en-US"/>
        </w:rPr>
        <w:t>сентября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2018</w:t>
      </w:r>
    </w:p>
    <w:p w:rsidR="00EC1F94" w:rsidRPr="00487D08" w:rsidRDefault="00EC1F94" w:rsidP="00487D08">
      <w:pPr>
        <w:pStyle w:val="Style25"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[73] Takahashi T., M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asumori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A .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F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ujii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M ., Tanaka H., FAV File Format Specification Version 1.0 (2016) Available at: https:// www.fujixerox.com/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eng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/company/technology/communication/3d/pdf/ fav format specification ver1 en.pdf</w:t>
      </w:r>
    </w:p>
    <w:p w:rsidR="00EC1F94" w:rsidRPr="00487D08" w:rsidRDefault="00EC1F94" w:rsidP="00487D08">
      <w:pPr>
        <w:pStyle w:val="Style30"/>
        <w:spacing w:before="240" w:line="240" w:lineRule="auto"/>
        <w:ind w:left="567" w:hanging="567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[74]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Trainia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</w:t>
      </w:r>
      <w:proofErr w:type="spellStart"/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T.Mangano</w:t>
      </w:r>
      <w:proofErr w:type="spellEnd"/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1, C., Sammons, R.L.,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Mangano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F.,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Macchib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A.,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Piattelli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A. (2008) , Direct laser-metal sintering as a new approach to fabrication of an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isoelastic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functionally graded material for the manufacture of porous titanium dental implants. Dent. Mater. 24, pp.1525–1533</w:t>
      </w:r>
    </w:p>
    <w:p w:rsidR="00EC1F94" w:rsidRPr="00487D08" w:rsidRDefault="00EC1F94" w:rsidP="00487D08">
      <w:pPr>
        <w:pStyle w:val="Style25"/>
        <w:widowControl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[75]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Vaezi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M.,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Chianrabutra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S., Mellor, B. and Yang, S. (2013) </w:t>
      </w:r>
      <w:r w:rsidRPr="00487D08">
        <w:rPr>
          <w:rStyle w:val="FontStyle50"/>
          <w:rFonts w:ascii="Arial" w:hAnsi="Arial" w:cs="Arial"/>
          <w:sz w:val="24"/>
          <w:szCs w:val="24"/>
          <w:lang w:val="en-US" w:eastAsia="en-US"/>
        </w:rPr>
        <w:t xml:space="preserve">Multiple material additive manufacturing - Part 1: a review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Virtual and Physical Prototyping, 8, (1), pp. 19-50.</w:t>
      </w:r>
    </w:p>
    <w:p w:rsidR="00EC1F94" w:rsidRPr="00487D08" w:rsidRDefault="00EC1F94" w:rsidP="00487D08">
      <w:pPr>
        <w:pStyle w:val="Style25"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[76]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Wu J., Yuan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C .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, Ding Z .,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Isakov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 M ., Mao Y., Wang T., Dunn M .L., Qi H.J.(2016) , Multi-shape active composites by 3D printing of digital shape memory polymers, Scientific Report. 6</w:t>
      </w:r>
    </w:p>
    <w:p w:rsidR="00EC1F94" w:rsidRPr="00487D08" w:rsidRDefault="00EC1F94" w:rsidP="00487D08">
      <w:pPr>
        <w:pStyle w:val="Style25"/>
        <w:spacing w:before="240" w:line="240" w:lineRule="auto"/>
        <w:ind w:left="567" w:hanging="567"/>
        <w:jc w:val="both"/>
        <w:rPr>
          <w:rStyle w:val="FontStyle51"/>
          <w:rFonts w:ascii="Arial" w:hAnsi="Arial" w:cs="Arial"/>
          <w:sz w:val="24"/>
          <w:szCs w:val="24"/>
          <w:lang w:val="en-US" w:eastAsia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[77]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ab/>
        <w:t xml:space="preserve">Zhou Y., Hwang W.M., Kang S.F., Wu X.L., Lu H.B., Fu J., Cui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>H.(</w:t>
      </w:r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t xml:space="preserve">2015) , From 3D to 4D printing: approaches and typical applications. Journal of Mechanical Science and </w:t>
      </w:r>
      <w:r w:rsidRPr="00487D08">
        <w:rPr>
          <w:rStyle w:val="FontStyle51"/>
          <w:rFonts w:ascii="Arial" w:hAnsi="Arial" w:cs="Arial"/>
          <w:sz w:val="24"/>
          <w:szCs w:val="24"/>
          <w:lang w:val="en-US" w:eastAsia="en-US"/>
        </w:rPr>
        <w:lastRenderedPageBreak/>
        <w:t>Technology. 29 (10), pp.4281-4288</w:t>
      </w:r>
    </w:p>
    <w:p w:rsidR="00EC1F94" w:rsidRDefault="00EC1F94" w:rsidP="00487D08">
      <w:pPr>
        <w:tabs>
          <w:tab w:val="left" w:pos="0"/>
        </w:tabs>
        <w:spacing w:after="0" w:line="240" w:lineRule="auto"/>
        <w:jc w:val="center"/>
        <w:rPr>
          <w:rStyle w:val="FontStyle51"/>
          <w:rFonts w:ascii="Arial" w:hAnsi="Arial" w:cs="Arial"/>
          <w:sz w:val="24"/>
          <w:szCs w:val="24"/>
          <w:lang w:val="en-US"/>
        </w:rPr>
      </w:pPr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>[78]</w:t>
      </w:r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ab/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>Sculpteo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 xml:space="preserve"> (2017), Available at: https:// </w:t>
      </w:r>
      <w:proofErr w:type="gramStart"/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>www .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>sculpteo</w:t>
      </w:r>
      <w:proofErr w:type="spellEnd"/>
      <w:proofErr w:type="gramEnd"/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 xml:space="preserve"> .com/ 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>en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>/ 3d -learning -hub/ create -3d -file/what -is -an -</w:t>
      </w:r>
      <w:proofErr w:type="spellStart"/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>stl</w:t>
      </w:r>
      <w:proofErr w:type="spellEnd"/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 xml:space="preserve"> -file/, </w:t>
      </w:r>
      <w:r w:rsidRPr="00487D08">
        <w:rPr>
          <w:rStyle w:val="FontStyle51"/>
          <w:rFonts w:ascii="Arial" w:hAnsi="Arial" w:cs="Arial"/>
          <w:sz w:val="24"/>
          <w:szCs w:val="24"/>
        </w:rPr>
        <w:t>по</w:t>
      </w:r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</w:rPr>
        <w:t>состоянию</w:t>
      </w:r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 xml:space="preserve"> </w:t>
      </w:r>
      <w:r w:rsidRPr="00487D08">
        <w:rPr>
          <w:rStyle w:val="FontStyle51"/>
          <w:rFonts w:ascii="Arial" w:hAnsi="Arial" w:cs="Arial"/>
          <w:sz w:val="24"/>
          <w:szCs w:val="24"/>
        </w:rPr>
        <w:t>на</w:t>
      </w:r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 xml:space="preserve"> 17 </w:t>
      </w:r>
      <w:r w:rsidRPr="00487D08">
        <w:rPr>
          <w:rStyle w:val="FontStyle51"/>
          <w:rFonts w:ascii="Arial" w:hAnsi="Arial" w:cs="Arial"/>
          <w:sz w:val="24"/>
          <w:szCs w:val="24"/>
        </w:rPr>
        <w:t>сентября</w:t>
      </w:r>
      <w:r w:rsidRPr="00487D08">
        <w:rPr>
          <w:rStyle w:val="FontStyle51"/>
          <w:rFonts w:ascii="Arial" w:hAnsi="Arial" w:cs="Arial"/>
          <w:sz w:val="24"/>
          <w:szCs w:val="24"/>
          <w:lang w:val="en-US"/>
        </w:rPr>
        <w:t xml:space="preserve"> 2018</w:t>
      </w:r>
    </w:p>
    <w:p w:rsidR="00D45FE1" w:rsidRDefault="00D45FE1" w:rsidP="00E60F36">
      <w:pPr>
        <w:tabs>
          <w:tab w:val="left" w:pos="709"/>
        </w:tabs>
        <w:spacing w:before="120" w:after="0" w:line="360" w:lineRule="auto"/>
        <w:rPr>
          <w:rFonts w:ascii="Arial" w:hAnsi="Arial" w:cs="Arial"/>
          <w:sz w:val="24"/>
          <w:szCs w:val="24"/>
        </w:rPr>
        <w:sectPr w:rsidR="00D45FE1" w:rsidSect="00B7642A">
          <w:headerReference w:type="first" r:id="rId78"/>
          <w:footnotePr>
            <w:numRestart w:val="eachPage"/>
          </w:footnotePr>
          <w:pgSz w:w="11906" w:h="16838"/>
          <w:pgMar w:top="1134" w:right="1418" w:bottom="1134" w:left="851" w:header="708" w:footer="708" w:gutter="0"/>
          <w:cols w:space="708"/>
          <w:titlePg/>
          <w:docGrid w:linePitch="360"/>
        </w:sectPr>
      </w:pPr>
    </w:p>
    <w:p w:rsidR="00987380" w:rsidRDefault="008F0CC5" w:rsidP="00FD3AEA">
      <w:pPr>
        <w:pBdr>
          <w:top w:val="single" w:sz="4" w:space="1" w:color="auto"/>
        </w:pBd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C2666">
        <w:rPr>
          <w:rFonts w:ascii="Arial" w:hAnsi="Arial" w:cs="Arial"/>
          <w:sz w:val="24"/>
          <w:szCs w:val="24"/>
        </w:rPr>
        <w:lastRenderedPageBreak/>
        <w:t>УДК:</w:t>
      </w:r>
      <w:r w:rsidR="00F13032">
        <w:rPr>
          <w:rFonts w:ascii="Arial" w:hAnsi="Arial" w:cs="Arial"/>
          <w:sz w:val="24"/>
          <w:szCs w:val="24"/>
        </w:rPr>
        <w:t>669</w:t>
      </w:r>
      <w:r w:rsidR="00FA274F">
        <w:rPr>
          <w:rFonts w:ascii="Arial" w:hAnsi="Arial" w:cs="Arial"/>
          <w:sz w:val="24"/>
          <w:szCs w:val="24"/>
        </w:rPr>
        <w:t>.01</w:t>
      </w:r>
      <w:r w:rsidR="00F13032">
        <w:rPr>
          <w:rFonts w:ascii="Arial" w:hAnsi="Arial" w:cs="Arial"/>
          <w:sz w:val="24"/>
          <w:szCs w:val="24"/>
        </w:rPr>
        <w:t>:006.354</w:t>
      </w:r>
      <w:r w:rsidR="0066379F" w:rsidRPr="00EC2666">
        <w:rPr>
          <w:rFonts w:ascii="Arial" w:hAnsi="Arial" w:cs="Arial"/>
          <w:sz w:val="24"/>
          <w:szCs w:val="24"/>
        </w:rPr>
        <w:tab/>
      </w:r>
      <w:r w:rsidR="0066379F" w:rsidRPr="00EC2666">
        <w:rPr>
          <w:rFonts w:ascii="Arial" w:hAnsi="Arial" w:cs="Arial"/>
          <w:sz w:val="24"/>
          <w:szCs w:val="24"/>
        </w:rPr>
        <w:tab/>
      </w:r>
      <w:r w:rsidR="0066379F" w:rsidRPr="00EC2666">
        <w:rPr>
          <w:rFonts w:ascii="Arial" w:hAnsi="Arial" w:cs="Arial"/>
          <w:sz w:val="24"/>
          <w:szCs w:val="24"/>
        </w:rPr>
        <w:tab/>
      </w:r>
      <w:r w:rsidR="000C0480" w:rsidRPr="00EC2666">
        <w:rPr>
          <w:rFonts w:ascii="Arial" w:hAnsi="Arial" w:cs="Arial"/>
          <w:sz w:val="24"/>
          <w:szCs w:val="24"/>
        </w:rPr>
        <w:tab/>
      </w:r>
      <w:r w:rsidR="000C0480" w:rsidRPr="00EC2666">
        <w:rPr>
          <w:rFonts w:ascii="Arial" w:hAnsi="Arial" w:cs="Arial"/>
          <w:sz w:val="24"/>
          <w:szCs w:val="24"/>
        </w:rPr>
        <w:tab/>
      </w:r>
      <w:r w:rsidRPr="00EC2666">
        <w:rPr>
          <w:rFonts w:ascii="Arial" w:hAnsi="Arial" w:cs="Arial"/>
          <w:sz w:val="24"/>
          <w:szCs w:val="24"/>
        </w:rPr>
        <w:t>ОКС</w:t>
      </w:r>
      <w:r w:rsidR="00ED0A76" w:rsidRPr="00EC2666">
        <w:rPr>
          <w:rFonts w:ascii="Arial" w:hAnsi="Arial" w:cs="Arial"/>
          <w:sz w:val="24"/>
          <w:szCs w:val="24"/>
        </w:rPr>
        <w:t>:</w:t>
      </w:r>
      <w:r w:rsidR="000F4D27">
        <w:rPr>
          <w:rFonts w:ascii="Arial" w:hAnsi="Arial" w:cs="Arial"/>
          <w:sz w:val="24"/>
          <w:szCs w:val="24"/>
        </w:rPr>
        <w:tab/>
      </w:r>
      <w:r w:rsidR="00F13032">
        <w:rPr>
          <w:rFonts w:ascii="Arial" w:hAnsi="Arial" w:cs="Arial"/>
          <w:sz w:val="24"/>
          <w:szCs w:val="24"/>
        </w:rPr>
        <w:t>25.040</w:t>
      </w:r>
    </w:p>
    <w:p w:rsidR="008F0CC5" w:rsidRPr="00EC2666" w:rsidRDefault="00987380" w:rsidP="008F0CC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254C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C7F50" w:rsidRPr="002C7F50">
        <w:rPr>
          <w:rFonts w:ascii="Arial" w:hAnsi="Arial" w:cs="Arial"/>
          <w:sz w:val="24"/>
          <w:szCs w:val="24"/>
        </w:rPr>
        <w:t>03.120.10</w:t>
      </w:r>
    </w:p>
    <w:p w:rsidR="008F0CC5" w:rsidRPr="00EC2666" w:rsidRDefault="008F0CC5" w:rsidP="008F0CC5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C2666">
        <w:rPr>
          <w:rFonts w:ascii="Arial" w:hAnsi="Arial" w:cs="Arial"/>
          <w:sz w:val="24"/>
          <w:szCs w:val="24"/>
        </w:rPr>
        <w:t xml:space="preserve">Ключевые слова: </w:t>
      </w:r>
      <w:r w:rsidR="003C0FA1" w:rsidRPr="00EC2666">
        <w:rPr>
          <w:rFonts w:ascii="Arial" w:hAnsi="Arial" w:cs="Arial"/>
          <w:sz w:val="24"/>
          <w:szCs w:val="24"/>
        </w:rPr>
        <w:t xml:space="preserve">аддитивные технологии, </w:t>
      </w:r>
      <w:r w:rsidR="00EC1F94">
        <w:rPr>
          <w:rFonts w:ascii="Arial" w:hAnsi="Arial" w:cs="Arial"/>
          <w:sz w:val="24"/>
          <w:szCs w:val="24"/>
        </w:rPr>
        <w:t>функционально-градиентные материалы</w:t>
      </w:r>
      <w:r w:rsidR="00883850">
        <w:rPr>
          <w:rFonts w:ascii="Arial" w:hAnsi="Arial" w:cs="Arial"/>
          <w:sz w:val="24"/>
          <w:szCs w:val="24"/>
        </w:rPr>
        <w:t xml:space="preserve">, </w:t>
      </w:r>
      <w:r w:rsidR="00EC1F94">
        <w:rPr>
          <w:rFonts w:ascii="Arial" w:hAnsi="Arial" w:cs="Arial"/>
          <w:sz w:val="24"/>
          <w:szCs w:val="24"/>
        </w:rPr>
        <w:t>функционально-градиентное аддитивное производство</w:t>
      </w:r>
    </w:p>
    <w:p w:rsidR="008F0CC5" w:rsidRPr="00EC2666" w:rsidRDefault="008F0CC5" w:rsidP="00377870">
      <w:pPr>
        <w:pBdr>
          <w:bottom w:val="single" w:sz="6" w:space="1" w:color="auto"/>
        </w:pBd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8F0CC5" w:rsidRPr="00EC2666" w:rsidRDefault="008F0CC5" w:rsidP="00377870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tbl>
      <w:tblPr>
        <w:tblStyle w:val="FontStyle97"/>
        <w:tblW w:w="0" w:type="auto"/>
        <w:tblLook w:val="04A0" w:firstRow="1" w:lastRow="0" w:firstColumn="1" w:lastColumn="0" w:noHBand="0" w:noVBand="1"/>
      </w:tblPr>
      <w:tblGrid>
        <w:gridCol w:w="4962"/>
        <w:gridCol w:w="1950"/>
        <w:gridCol w:w="2375"/>
      </w:tblGrid>
      <w:tr w:rsidR="00A41592" w:rsidRPr="00EC2666" w:rsidTr="0081565A">
        <w:tc>
          <w:tcPr>
            <w:tcW w:w="4962" w:type="dxa"/>
          </w:tcPr>
          <w:p w:rsidR="00A41592" w:rsidRPr="00EC2666" w:rsidRDefault="00A41592" w:rsidP="00F07433">
            <w:pPr>
              <w:spacing w:after="0"/>
              <w:rPr>
                <w:rFonts w:ascii="Arial" w:eastAsia="Calibri" w:hAnsi="Arial" w:cs="Arial"/>
                <w:sz w:val="24"/>
                <w:szCs w:val="24"/>
              </w:rPr>
            </w:pPr>
            <w:r w:rsidRPr="00EC2666">
              <w:rPr>
                <w:rFonts w:ascii="Arial" w:eastAsia="Calibri" w:hAnsi="Arial" w:cs="Arial"/>
                <w:sz w:val="24"/>
                <w:szCs w:val="24"/>
              </w:rPr>
              <w:t>Руководитель разработки</w:t>
            </w:r>
            <w:r w:rsidR="00771BF2" w:rsidRPr="00EC2666">
              <w:rPr>
                <w:rFonts w:ascii="Arial" w:eastAsia="Calibri" w:hAnsi="Arial" w:cs="Arial"/>
                <w:sz w:val="24"/>
                <w:szCs w:val="24"/>
              </w:rPr>
              <w:t>:</w:t>
            </w:r>
          </w:p>
          <w:p w:rsidR="00771BF2" w:rsidRPr="00EC2666" w:rsidRDefault="00771BF2" w:rsidP="00F07433">
            <w:pPr>
              <w:spacing w:after="0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41592" w:rsidRPr="00EC2666" w:rsidRDefault="006D6EDB" w:rsidP="00F07433">
            <w:pPr>
              <w:spacing w:after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Начальник Управления по качеству и стандартизации ООО «РусАТ»</w:t>
            </w:r>
          </w:p>
        </w:tc>
        <w:tc>
          <w:tcPr>
            <w:tcW w:w="1950" w:type="dxa"/>
          </w:tcPr>
          <w:p w:rsidR="00A41592" w:rsidRPr="00EC2666" w:rsidRDefault="00A41592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A41592" w:rsidRPr="00EC2666" w:rsidRDefault="00A41592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452E09" w:rsidRDefault="00452E09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6D6EDB" w:rsidRPr="00EC2666" w:rsidRDefault="006D6EDB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41592" w:rsidRPr="00EC2666" w:rsidRDefault="006D6EDB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А</w:t>
            </w:r>
            <w:r w:rsidR="00EC2666" w:rsidRPr="00EC2666">
              <w:rPr>
                <w:rFonts w:ascii="Arial" w:eastAsia="Calibri" w:hAnsi="Arial" w:cs="Arial"/>
                <w:sz w:val="24"/>
                <w:szCs w:val="24"/>
              </w:rPr>
              <w:t>.</w:t>
            </w:r>
            <w:r>
              <w:rPr>
                <w:rFonts w:ascii="Arial" w:eastAsia="Calibri" w:hAnsi="Arial" w:cs="Arial"/>
                <w:sz w:val="24"/>
                <w:szCs w:val="24"/>
              </w:rPr>
              <w:t>С</w:t>
            </w:r>
            <w:r w:rsidR="00EC2666" w:rsidRPr="00EC2666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Calibri" w:hAnsi="Arial" w:cs="Arial"/>
                <w:sz w:val="24"/>
                <w:szCs w:val="24"/>
              </w:rPr>
              <w:t>Крюков</w:t>
            </w:r>
          </w:p>
        </w:tc>
      </w:tr>
      <w:tr w:rsidR="00A41592" w:rsidRPr="00EC2666" w:rsidTr="0081565A">
        <w:tc>
          <w:tcPr>
            <w:tcW w:w="4962" w:type="dxa"/>
          </w:tcPr>
          <w:p w:rsidR="00A41592" w:rsidRPr="00EC2666" w:rsidRDefault="00A41592" w:rsidP="00F07433">
            <w:pPr>
              <w:spacing w:after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50" w:type="dxa"/>
          </w:tcPr>
          <w:p w:rsidR="00A41592" w:rsidRPr="00EC2666" w:rsidRDefault="00A41592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A41592" w:rsidRPr="00EC2666" w:rsidRDefault="00A41592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41592" w:rsidRPr="00EC2666" w:rsidTr="0081565A">
        <w:tc>
          <w:tcPr>
            <w:tcW w:w="4962" w:type="dxa"/>
          </w:tcPr>
          <w:p w:rsidR="00A41592" w:rsidRPr="00EC2666" w:rsidRDefault="00A41592" w:rsidP="00F07433">
            <w:pPr>
              <w:spacing w:after="0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EC2666">
              <w:rPr>
                <w:rFonts w:ascii="Arial" w:eastAsia="Calibri" w:hAnsi="Arial" w:cs="Arial"/>
                <w:sz w:val="24"/>
                <w:szCs w:val="24"/>
              </w:rPr>
              <w:t>Исполнител</w:t>
            </w:r>
            <w:r w:rsidR="00771BF2" w:rsidRPr="00EC2666">
              <w:rPr>
                <w:rFonts w:ascii="Arial" w:eastAsia="Calibri" w:hAnsi="Arial" w:cs="Arial"/>
                <w:sz w:val="24"/>
                <w:szCs w:val="24"/>
              </w:rPr>
              <w:t>ь</w:t>
            </w:r>
            <w:r w:rsidRPr="00EC2666">
              <w:rPr>
                <w:rFonts w:ascii="Arial" w:eastAsia="Calibri" w:hAnsi="Arial" w:cs="Arial"/>
                <w:sz w:val="24"/>
                <w:szCs w:val="24"/>
              </w:rPr>
              <w:t>:</w:t>
            </w:r>
          </w:p>
        </w:tc>
        <w:tc>
          <w:tcPr>
            <w:tcW w:w="1950" w:type="dxa"/>
          </w:tcPr>
          <w:p w:rsidR="00A41592" w:rsidRPr="00EC2666" w:rsidRDefault="00A41592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A41592" w:rsidRPr="00EC2666" w:rsidRDefault="00A41592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41592" w:rsidRPr="00EC2666" w:rsidTr="0081565A">
        <w:tc>
          <w:tcPr>
            <w:tcW w:w="4962" w:type="dxa"/>
          </w:tcPr>
          <w:p w:rsidR="00A41592" w:rsidRPr="00EC2666" w:rsidRDefault="00A41592" w:rsidP="00F07433">
            <w:pPr>
              <w:spacing w:after="0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950" w:type="dxa"/>
          </w:tcPr>
          <w:p w:rsidR="00A41592" w:rsidRPr="00EC2666" w:rsidRDefault="00A41592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A41592" w:rsidRPr="00EC2666" w:rsidRDefault="00A41592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A41592" w:rsidRPr="00BB5117" w:rsidTr="0081565A">
        <w:tc>
          <w:tcPr>
            <w:tcW w:w="4962" w:type="dxa"/>
          </w:tcPr>
          <w:p w:rsidR="00A41592" w:rsidRPr="00EC2666" w:rsidRDefault="00A43C76" w:rsidP="00F07433">
            <w:pPr>
              <w:spacing w:after="0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Главный специалист по стандартизации Управления по качеству и стандартизации</w:t>
            </w:r>
            <w:r w:rsidR="006D6EDB">
              <w:rPr>
                <w:rFonts w:ascii="Arial" w:eastAsia="Calibri" w:hAnsi="Arial" w:cs="Arial"/>
                <w:sz w:val="24"/>
                <w:szCs w:val="24"/>
              </w:rPr>
              <w:t xml:space="preserve"> ООО «РусАТ»</w:t>
            </w:r>
          </w:p>
        </w:tc>
        <w:tc>
          <w:tcPr>
            <w:tcW w:w="1950" w:type="dxa"/>
          </w:tcPr>
          <w:p w:rsidR="00A41592" w:rsidRPr="00EC2666" w:rsidRDefault="00A41592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375" w:type="dxa"/>
          </w:tcPr>
          <w:p w:rsidR="006D6EDB" w:rsidRDefault="006D6EDB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F07433" w:rsidRDefault="00F07433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  <w:p w:rsidR="00A41592" w:rsidRPr="00BB5117" w:rsidRDefault="0081565A" w:rsidP="00F07433">
            <w:pPr>
              <w:spacing w:after="0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И</w:t>
            </w:r>
            <w:r w:rsidR="00771BF2" w:rsidRPr="00EC2666">
              <w:rPr>
                <w:rFonts w:ascii="Arial" w:eastAsia="Calibri" w:hAnsi="Arial" w:cs="Arial"/>
                <w:sz w:val="24"/>
                <w:szCs w:val="24"/>
              </w:rPr>
              <w:t>.</w:t>
            </w:r>
            <w:r>
              <w:rPr>
                <w:rFonts w:ascii="Arial" w:eastAsia="Calibri" w:hAnsi="Arial" w:cs="Arial"/>
                <w:sz w:val="24"/>
                <w:szCs w:val="24"/>
              </w:rPr>
              <w:t>А</w:t>
            </w:r>
            <w:r w:rsidR="00771BF2" w:rsidRPr="00EC2666">
              <w:rPr>
                <w:rFonts w:ascii="Arial" w:eastAsia="Calibri" w:hAnsi="Arial" w:cs="Arial"/>
                <w:sz w:val="24"/>
                <w:szCs w:val="24"/>
              </w:rPr>
              <w:t xml:space="preserve">. </w:t>
            </w:r>
            <w:r>
              <w:rPr>
                <w:rFonts w:ascii="Arial" w:eastAsia="Calibri" w:hAnsi="Arial" w:cs="Arial"/>
                <w:sz w:val="24"/>
                <w:szCs w:val="24"/>
              </w:rPr>
              <w:t>Косоруков</w:t>
            </w:r>
          </w:p>
        </w:tc>
      </w:tr>
    </w:tbl>
    <w:p w:rsidR="00A50D78" w:rsidRPr="00255A01" w:rsidRDefault="00A50D78" w:rsidP="00F90CE1">
      <w:pPr>
        <w:tabs>
          <w:tab w:val="left" w:pos="709"/>
        </w:tabs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sectPr w:rsidR="00A50D78" w:rsidRPr="00255A01" w:rsidSect="0081565A">
      <w:headerReference w:type="first" r:id="rId79"/>
      <w:pgSz w:w="11906" w:h="16838"/>
      <w:pgMar w:top="1134" w:right="1418" w:bottom="1134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4747" w:rsidRDefault="001D4747" w:rsidP="000F7558">
      <w:pPr>
        <w:spacing w:after="0" w:line="240" w:lineRule="auto"/>
      </w:pPr>
      <w:r>
        <w:separator/>
      </w:r>
    </w:p>
  </w:endnote>
  <w:endnote w:type="continuationSeparator" w:id="0">
    <w:p w:rsidR="001D4747" w:rsidRDefault="001D4747" w:rsidP="000F75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6005540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487D08" w:rsidRPr="00C00A8D" w:rsidRDefault="00487D08" w:rsidP="001B2476">
        <w:pPr>
          <w:pStyle w:val="a8"/>
          <w:rPr>
            <w:rFonts w:ascii="Arial" w:hAnsi="Arial" w:cs="Arial"/>
          </w:rPr>
        </w:pPr>
        <w:r w:rsidRPr="00C00A8D">
          <w:rPr>
            <w:rFonts w:ascii="Arial" w:hAnsi="Arial" w:cs="Arial"/>
          </w:rPr>
          <w:fldChar w:fldCharType="begin"/>
        </w:r>
        <w:r w:rsidRPr="00C00A8D">
          <w:rPr>
            <w:rFonts w:ascii="Arial" w:hAnsi="Arial" w:cs="Arial"/>
          </w:rPr>
          <w:instrText>PAGE   \* MERGEFORMAT</w:instrText>
        </w:r>
        <w:r w:rsidRPr="00C00A8D">
          <w:rPr>
            <w:rFonts w:ascii="Arial" w:hAnsi="Arial" w:cs="Arial"/>
          </w:rPr>
          <w:fldChar w:fldCharType="separate"/>
        </w:r>
        <w:r w:rsidR="00F40275">
          <w:rPr>
            <w:rFonts w:ascii="Arial" w:hAnsi="Arial" w:cs="Arial"/>
            <w:noProof/>
          </w:rPr>
          <w:t>30</w:t>
        </w:r>
        <w:r w:rsidRPr="00C00A8D">
          <w:rPr>
            <w:rFonts w:ascii="Arial" w:hAnsi="Arial" w:cs="Arial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D08" w:rsidRPr="000505E0" w:rsidRDefault="00487D08" w:rsidP="000505E0">
    <w:pPr>
      <w:pStyle w:val="a8"/>
      <w:jc w:val="right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8696055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487D08" w:rsidRPr="00C00A8D" w:rsidRDefault="00487D08" w:rsidP="001B2476">
        <w:pPr>
          <w:pStyle w:val="a8"/>
          <w:jc w:val="right"/>
          <w:rPr>
            <w:rFonts w:ascii="Arial" w:hAnsi="Arial" w:cs="Arial"/>
          </w:rPr>
        </w:pPr>
        <w:r w:rsidRPr="00C00A8D">
          <w:rPr>
            <w:rFonts w:ascii="Arial" w:hAnsi="Arial" w:cs="Arial"/>
          </w:rPr>
          <w:fldChar w:fldCharType="begin"/>
        </w:r>
        <w:r w:rsidRPr="00C00A8D">
          <w:rPr>
            <w:rFonts w:ascii="Arial" w:hAnsi="Arial" w:cs="Arial"/>
          </w:rPr>
          <w:instrText>PAGE   \* MERGEFORMAT</w:instrText>
        </w:r>
        <w:r w:rsidRPr="00C00A8D">
          <w:rPr>
            <w:rFonts w:ascii="Arial" w:hAnsi="Arial" w:cs="Arial"/>
          </w:rPr>
          <w:fldChar w:fldCharType="separate"/>
        </w:r>
        <w:r w:rsidR="00F40275">
          <w:rPr>
            <w:rFonts w:ascii="Arial" w:hAnsi="Arial" w:cs="Arial"/>
            <w:noProof/>
          </w:rPr>
          <w:t>31</w:t>
        </w:r>
        <w:r w:rsidRPr="00C00A8D">
          <w:rPr>
            <w:rFonts w:ascii="Arial" w:hAnsi="Arial" w:cs="Arial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1708698"/>
      <w:docPartObj>
        <w:docPartGallery w:val="Page Numbers (Bottom of Page)"/>
        <w:docPartUnique/>
      </w:docPartObj>
    </w:sdtPr>
    <w:sdtContent>
      <w:p w:rsidR="00487D08" w:rsidRDefault="00487D08">
        <w:pPr>
          <w:pStyle w:val="a8"/>
          <w:jc w:val="right"/>
        </w:pPr>
        <w:r w:rsidRPr="00BA671E">
          <w:rPr>
            <w:rFonts w:ascii="Arial" w:hAnsi="Arial" w:cs="Arial"/>
          </w:rPr>
          <w:fldChar w:fldCharType="begin"/>
        </w:r>
        <w:r w:rsidRPr="00BA671E">
          <w:rPr>
            <w:rFonts w:ascii="Arial" w:hAnsi="Arial" w:cs="Arial"/>
          </w:rPr>
          <w:instrText>PAGE   \* MERGEFORMAT</w:instrText>
        </w:r>
        <w:r w:rsidRPr="00BA671E">
          <w:rPr>
            <w:rFonts w:ascii="Arial" w:hAnsi="Arial" w:cs="Arial"/>
          </w:rPr>
          <w:fldChar w:fldCharType="separate"/>
        </w:r>
        <w:r w:rsidR="00F40275">
          <w:rPr>
            <w:rFonts w:ascii="Arial" w:hAnsi="Arial" w:cs="Arial"/>
            <w:noProof/>
          </w:rPr>
          <w:t>39</w:t>
        </w:r>
        <w:r w:rsidRPr="00BA671E">
          <w:rPr>
            <w:rFonts w:ascii="Arial" w:hAnsi="Arial" w:cs="Arial"/>
          </w:rPr>
          <w:fldChar w:fldCharType="end"/>
        </w:r>
      </w:p>
    </w:sdtContent>
  </w:sdt>
  <w:p w:rsidR="00487D08" w:rsidRDefault="00487D08"/>
  <w:p w:rsidR="00487D08" w:rsidRDefault="00487D0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4747" w:rsidRDefault="001D4747" w:rsidP="000F7558">
      <w:pPr>
        <w:spacing w:after="0" w:line="240" w:lineRule="auto"/>
      </w:pPr>
      <w:r>
        <w:separator/>
      </w:r>
    </w:p>
  </w:footnote>
  <w:footnote w:type="continuationSeparator" w:id="0">
    <w:p w:rsidR="001D4747" w:rsidRDefault="001D4747" w:rsidP="000F75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D08" w:rsidRPr="00EA357C" w:rsidRDefault="00487D08" w:rsidP="00DE1BF5">
    <w:pPr>
      <w:pStyle w:val="a6"/>
      <w:rPr>
        <w:rFonts w:ascii="Arial" w:hAnsi="Arial" w:cs="Arial"/>
        <w:sz w:val="24"/>
        <w:szCs w:val="24"/>
      </w:rPr>
    </w:pPr>
    <w:r w:rsidRPr="00EA357C">
      <w:rPr>
        <w:rFonts w:ascii="Arial" w:hAnsi="Arial" w:cs="Arial"/>
        <w:sz w:val="24"/>
        <w:szCs w:val="24"/>
      </w:rPr>
      <w:t>ГОСТ Р</w:t>
    </w:r>
  </w:p>
  <w:p w:rsidR="00487D08" w:rsidRDefault="00487D08" w:rsidP="00621DBB">
    <w:pPr>
      <w:pStyle w:val="a6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>(проект, первая</w:t>
    </w:r>
    <w:r w:rsidRPr="008B0CA2">
      <w:rPr>
        <w:rFonts w:ascii="Arial" w:hAnsi="Arial" w:cs="Arial"/>
        <w:i/>
        <w:sz w:val="24"/>
        <w:szCs w:val="24"/>
      </w:rPr>
      <w:t xml:space="preserve"> редакция)</w:t>
    </w:r>
  </w:p>
  <w:p w:rsidR="00487D08" w:rsidRPr="006C741E" w:rsidRDefault="00487D08" w:rsidP="00621DB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D08" w:rsidRPr="00EA357C" w:rsidRDefault="00487D08" w:rsidP="00A90DE1">
    <w:pPr>
      <w:pStyle w:val="a6"/>
      <w:ind w:firstLine="6521"/>
      <w:rPr>
        <w:rFonts w:ascii="Arial" w:hAnsi="Arial" w:cs="Arial"/>
        <w:sz w:val="24"/>
        <w:szCs w:val="24"/>
      </w:rPr>
    </w:pPr>
    <w:r w:rsidRPr="00EA357C">
      <w:rPr>
        <w:rFonts w:ascii="Arial" w:hAnsi="Arial" w:cs="Arial"/>
        <w:sz w:val="24"/>
        <w:szCs w:val="32"/>
      </w:rPr>
      <w:t>ГОСТ Р</w:t>
    </w:r>
  </w:p>
  <w:p w:rsidR="00487D08" w:rsidRDefault="00487D08" w:rsidP="006A5E92">
    <w:pPr>
      <w:pStyle w:val="a6"/>
      <w:jc w:val="right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i/>
        <w:sz w:val="24"/>
        <w:szCs w:val="24"/>
      </w:rPr>
      <w:t xml:space="preserve">(проект, </w:t>
    </w:r>
    <w:r w:rsidR="00CC0F52">
      <w:rPr>
        <w:rFonts w:ascii="Arial" w:hAnsi="Arial" w:cs="Arial"/>
        <w:i/>
        <w:sz w:val="24"/>
        <w:szCs w:val="24"/>
      </w:rPr>
      <w:t>первая</w:t>
    </w:r>
    <w:r w:rsidRPr="008B0CA2">
      <w:rPr>
        <w:rFonts w:ascii="Arial" w:hAnsi="Arial" w:cs="Arial"/>
        <w:i/>
        <w:sz w:val="24"/>
        <w:szCs w:val="24"/>
      </w:rPr>
      <w:t xml:space="preserve"> редакция)</w:t>
    </w:r>
  </w:p>
  <w:p w:rsidR="00487D08" w:rsidRPr="006F2B8A" w:rsidRDefault="00487D08" w:rsidP="006A5E92">
    <w:pPr>
      <w:pStyle w:val="a6"/>
      <w:jc w:val="right"/>
      <w:rPr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D08" w:rsidRDefault="00487D08" w:rsidP="00C00A8D">
    <w:pPr>
      <w:pStyle w:val="a6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D08" w:rsidRDefault="00487D08" w:rsidP="00B628FB">
    <w:pPr>
      <w:pStyle w:val="a6"/>
      <w:ind w:left="5529"/>
      <w:jc w:val="both"/>
      <w:rPr>
        <w:rFonts w:ascii="Arial" w:hAnsi="Arial" w:cs="Arial"/>
        <w:i/>
        <w:sz w:val="24"/>
        <w:szCs w:val="24"/>
      </w:rPr>
    </w:pPr>
    <w:r>
      <w:rPr>
        <w:rFonts w:ascii="Arial" w:hAnsi="Arial" w:cs="Arial"/>
        <w:b/>
        <w:sz w:val="28"/>
        <w:szCs w:val="28"/>
      </w:rPr>
      <w:t>ПНСТ</w:t>
    </w:r>
    <w:r>
      <w:rPr>
        <w:rFonts w:ascii="Arial" w:hAnsi="Arial" w:cs="Arial"/>
        <w:b/>
        <w:sz w:val="28"/>
        <w:szCs w:val="28"/>
      </w:rPr>
      <w:tab/>
    </w:r>
    <w:r>
      <w:rPr>
        <w:rFonts w:ascii="Arial" w:hAnsi="Arial" w:cs="Arial"/>
        <w:b/>
        <w:sz w:val="28"/>
        <w:szCs w:val="28"/>
      </w:rPr>
      <w:br/>
    </w:r>
    <w:r>
      <w:rPr>
        <w:rFonts w:ascii="Arial" w:hAnsi="Arial" w:cs="Arial"/>
        <w:i/>
        <w:sz w:val="24"/>
        <w:szCs w:val="24"/>
      </w:rPr>
      <w:t>(проект, первая</w:t>
    </w:r>
    <w:r w:rsidRPr="008B0CA2">
      <w:rPr>
        <w:rFonts w:ascii="Arial" w:hAnsi="Arial" w:cs="Arial"/>
        <w:i/>
        <w:sz w:val="24"/>
        <w:szCs w:val="24"/>
      </w:rPr>
      <w:t xml:space="preserve"> редакция)</w:t>
    </w:r>
  </w:p>
  <w:p w:rsidR="00487D08" w:rsidRDefault="00487D08" w:rsidP="006A5E92">
    <w:pPr>
      <w:pStyle w:val="a6"/>
      <w:ind w:left="6237"/>
      <w:jc w:val="both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D08" w:rsidRDefault="00487D08" w:rsidP="006A5E92">
    <w:pPr>
      <w:pStyle w:val="a6"/>
      <w:ind w:left="567"/>
    </w:pPr>
    <w:r w:rsidRPr="00C00A8D">
      <w:rPr>
        <w:rFonts w:ascii="Arial" w:hAnsi="Arial" w:cs="Arial"/>
        <w:b/>
        <w:sz w:val="28"/>
        <w:szCs w:val="28"/>
      </w:rPr>
      <w:t>ГОСТ Р</w:t>
    </w:r>
    <w:r>
      <w:rPr>
        <w:rFonts w:ascii="Arial" w:hAnsi="Arial" w:cs="Arial"/>
        <w:b/>
        <w:sz w:val="28"/>
        <w:szCs w:val="28"/>
      </w:rPr>
      <w:tab/>
    </w:r>
    <w:r>
      <w:rPr>
        <w:rFonts w:ascii="Arial" w:hAnsi="Arial" w:cs="Arial"/>
        <w:b/>
        <w:sz w:val="28"/>
        <w:szCs w:val="28"/>
      </w:rPr>
      <w:br/>
    </w:r>
    <w:r>
      <w:rPr>
        <w:rFonts w:ascii="Arial" w:hAnsi="Arial" w:cs="Arial"/>
        <w:i/>
        <w:sz w:val="24"/>
        <w:szCs w:val="24"/>
      </w:rPr>
      <w:t xml:space="preserve">(проект, </w:t>
    </w:r>
    <w:r w:rsidR="00D74EC3">
      <w:rPr>
        <w:rFonts w:ascii="Arial" w:hAnsi="Arial" w:cs="Arial"/>
        <w:i/>
        <w:sz w:val="24"/>
        <w:szCs w:val="24"/>
      </w:rPr>
      <w:t>первая</w:t>
    </w:r>
    <w:r w:rsidRPr="008B0CA2">
      <w:rPr>
        <w:rFonts w:ascii="Arial" w:hAnsi="Arial" w:cs="Arial"/>
        <w:i/>
        <w:sz w:val="24"/>
        <w:szCs w:val="24"/>
      </w:rPr>
      <w:t xml:space="preserve"> редакция)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7D08" w:rsidRDefault="00487D08" w:rsidP="00261CD4">
    <w:pPr>
      <w:pStyle w:val="a6"/>
      <w:ind w:left="6521"/>
      <w:rPr>
        <w:rFonts w:ascii="Arial" w:hAnsi="Arial" w:cs="Arial"/>
        <w:i/>
        <w:sz w:val="24"/>
        <w:szCs w:val="24"/>
      </w:rPr>
    </w:pPr>
    <w:r w:rsidRPr="00261CD4">
      <w:rPr>
        <w:rFonts w:ascii="Arial" w:hAnsi="Arial" w:cs="Arial"/>
        <w:sz w:val="28"/>
        <w:szCs w:val="28"/>
      </w:rPr>
      <w:t>ГОСТ Р</w:t>
    </w:r>
    <w:r w:rsidRPr="00261CD4">
      <w:rPr>
        <w:rFonts w:ascii="Arial" w:hAnsi="Arial" w:cs="Arial"/>
        <w:sz w:val="28"/>
        <w:szCs w:val="28"/>
      </w:rPr>
      <w:tab/>
    </w:r>
    <w:r w:rsidRPr="00261CD4">
      <w:rPr>
        <w:rFonts w:ascii="Arial" w:hAnsi="Arial" w:cs="Arial"/>
        <w:sz w:val="28"/>
        <w:szCs w:val="28"/>
      </w:rPr>
      <w:br/>
    </w:r>
    <w:r>
      <w:rPr>
        <w:rFonts w:ascii="Arial" w:hAnsi="Arial" w:cs="Arial"/>
        <w:i/>
        <w:sz w:val="24"/>
        <w:szCs w:val="24"/>
      </w:rPr>
      <w:t>(проект, первая</w:t>
    </w:r>
    <w:r w:rsidRPr="008B0CA2">
      <w:rPr>
        <w:rFonts w:ascii="Arial" w:hAnsi="Arial" w:cs="Arial"/>
        <w:i/>
        <w:sz w:val="24"/>
        <w:szCs w:val="24"/>
      </w:rPr>
      <w:t xml:space="preserve"> редакция)</w:t>
    </w:r>
  </w:p>
  <w:p w:rsidR="00487D08" w:rsidRDefault="00487D08" w:rsidP="00C00A8D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5F252BD"/>
    <w:multiLevelType w:val="singleLevel"/>
    <w:tmpl w:val="074C56F8"/>
    <w:lvl w:ilvl="0">
      <w:start w:val="1"/>
      <w:numFmt w:val="decimal"/>
      <w:pStyle w:val="10"/>
      <w:lvlText w:val="[%1]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6731A92"/>
    <w:multiLevelType w:val="hybridMultilevel"/>
    <w:tmpl w:val="251E5C3E"/>
    <w:lvl w:ilvl="0" w:tplc="FA66C3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224DA5"/>
    <w:multiLevelType w:val="hybridMultilevel"/>
    <w:tmpl w:val="CD20CE00"/>
    <w:lvl w:ilvl="0" w:tplc="1708D862">
      <w:start w:val="8"/>
      <w:numFmt w:val="decimal"/>
      <w:lvlText w:val="%1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4" w15:restartNumberingAfterBreak="0">
    <w:nsid w:val="09541889"/>
    <w:multiLevelType w:val="hybridMultilevel"/>
    <w:tmpl w:val="111C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9715F"/>
    <w:multiLevelType w:val="multilevel"/>
    <w:tmpl w:val="7DE40F80"/>
    <w:lvl w:ilvl="0">
      <w:start w:val="1"/>
      <w:numFmt w:val="decimal"/>
      <w:lvlText w:val="%1"/>
      <w:lvlJc w:val="left"/>
      <w:pPr>
        <w:ind w:left="1210" w:hanging="360"/>
      </w:pPr>
      <w:rPr>
        <w:rFonts w:cs="Times New Roman"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125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50" w:hanging="1800"/>
      </w:pPr>
      <w:rPr>
        <w:rFonts w:hint="default"/>
      </w:rPr>
    </w:lvl>
  </w:abstractNum>
  <w:abstractNum w:abstractNumId="6" w15:restartNumberingAfterBreak="0">
    <w:nsid w:val="1A4C78E8"/>
    <w:multiLevelType w:val="hybridMultilevel"/>
    <w:tmpl w:val="670253D2"/>
    <w:lvl w:ilvl="0" w:tplc="F0AA47D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133E"/>
    <w:multiLevelType w:val="hybridMultilevel"/>
    <w:tmpl w:val="DBAE3FC4"/>
    <w:lvl w:ilvl="0" w:tplc="1060AC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C77304"/>
    <w:multiLevelType w:val="hybridMultilevel"/>
    <w:tmpl w:val="111C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86219E"/>
    <w:multiLevelType w:val="hybridMultilevel"/>
    <w:tmpl w:val="111C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3B7446"/>
    <w:multiLevelType w:val="hybridMultilevel"/>
    <w:tmpl w:val="111C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CD3575"/>
    <w:multiLevelType w:val="multilevel"/>
    <w:tmpl w:val="D82470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18E19AD"/>
    <w:multiLevelType w:val="hybridMultilevel"/>
    <w:tmpl w:val="3DA08B70"/>
    <w:lvl w:ilvl="0" w:tplc="383CE3FE">
      <w:start w:val="1"/>
      <w:numFmt w:val="decimal"/>
      <w:lvlText w:val="3.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55D47D05"/>
    <w:multiLevelType w:val="hybridMultilevel"/>
    <w:tmpl w:val="1B66683C"/>
    <w:lvl w:ilvl="0" w:tplc="F0AA47D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D07944"/>
    <w:multiLevelType w:val="hybridMultilevel"/>
    <w:tmpl w:val="637E6FD8"/>
    <w:lvl w:ilvl="0" w:tplc="F976E26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46E87"/>
    <w:multiLevelType w:val="hybridMultilevel"/>
    <w:tmpl w:val="08424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3556039"/>
    <w:multiLevelType w:val="hybridMultilevel"/>
    <w:tmpl w:val="111CAC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4"/>
  </w:num>
  <w:num w:numId="3">
    <w:abstractNumId w:val="0"/>
  </w:num>
  <w:num w:numId="4">
    <w:abstractNumId w:val="11"/>
  </w:num>
  <w:num w:numId="5">
    <w:abstractNumId w:val="2"/>
  </w:num>
  <w:num w:numId="6">
    <w:abstractNumId w:val="4"/>
  </w:num>
  <w:num w:numId="7">
    <w:abstractNumId w:val="8"/>
  </w:num>
  <w:num w:numId="8">
    <w:abstractNumId w:val="16"/>
  </w:num>
  <w:num w:numId="9">
    <w:abstractNumId w:val="9"/>
  </w:num>
  <w:num w:numId="10">
    <w:abstractNumId w:val="10"/>
  </w:num>
  <w:num w:numId="11">
    <w:abstractNumId w:val="12"/>
  </w:num>
  <w:num w:numId="12">
    <w:abstractNumId w:val="15"/>
  </w:num>
  <w:num w:numId="13">
    <w:abstractNumId w:val="7"/>
  </w:num>
  <w:num w:numId="14">
    <w:abstractNumId w:val="1"/>
  </w:num>
  <w:num w:numId="15">
    <w:abstractNumId w:val="3"/>
  </w:num>
  <w:num w:numId="16">
    <w:abstractNumId w:val="1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mirrorMargin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proofState w:spelling="clean" w:grammar="clean"/>
  <w:defaultTabStop w:val="709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82A"/>
    <w:rsid w:val="0000021F"/>
    <w:rsid w:val="00000645"/>
    <w:rsid w:val="0000352D"/>
    <w:rsid w:val="0000472D"/>
    <w:rsid w:val="00005D62"/>
    <w:rsid w:val="00007326"/>
    <w:rsid w:val="000107A2"/>
    <w:rsid w:val="00010B04"/>
    <w:rsid w:val="00012D6F"/>
    <w:rsid w:val="00013009"/>
    <w:rsid w:val="000134F6"/>
    <w:rsid w:val="00014096"/>
    <w:rsid w:val="00014590"/>
    <w:rsid w:val="000158B9"/>
    <w:rsid w:val="000170D6"/>
    <w:rsid w:val="000172CF"/>
    <w:rsid w:val="00017368"/>
    <w:rsid w:val="00017BA5"/>
    <w:rsid w:val="000204B8"/>
    <w:rsid w:val="00020759"/>
    <w:rsid w:val="00020DED"/>
    <w:rsid w:val="0002264F"/>
    <w:rsid w:val="00022B18"/>
    <w:rsid w:val="00022CB4"/>
    <w:rsid w:val="00022FD0"/>
    <w:rsid w:val="00023DA5"/>
    <w:rsid w:val="000257D0"/>
    <w:rsid w:val="0002622E"/>
    <w:rsid w:val="00026A1B"/>
    <w:rsid w:val="000306A4"/>
    <w:rsid w:val="00030884"/>
    <w:rsid w:val="00031A4C"/>
    <w:rsid w:val="00031D7F"/>
    <w:rsid w:val="0003615C"/>
    <w:rsid w:val="00036F45"/>
    <w:rsid w:val="0003743F"/>
    <w:rsid w:val="00037CDC"/>
    <w:rsid w:val="000410B7"/>
    <w:rsid w:val="00041431"/>
    <w:rsid w:val="000415F7"/>
    <w:rsid w:val="00041BDC"/>
    <w:rsid w:val="00041F9A"/>
    <w:rsid w:val="00042493"/>
    <w:rsid w:val="00042C40"/>
    <w:rsid w:val="00044C6F"/>
    <w:rsid w:val="000452B4"/>
    <w:rsid w:val="000453C0"/>
    <w:rsid w:val="00047DF7"/>
    <w:rsid w:val="000505E0"/>
    <w:rsid w:val="00050FF0"/>
    <w:rsid w:val="0005190B"/>
    <w:rsid w:val="00051BE2"/>
    <w:rsid w:val="00051DA0"/>
    <w:rsid w:val="000520DF"/>
    <w:rsid w:val="000529AC"/>
    <w:rsid w:val="000532DA"/>
    <w:rsid w:val="00054348"/>
    <w:rsid w:val="00055532"/>
    <w:rsid w:val="00055715"/>
    <w:rsid w:val="00055D98"/>
    <w:rsid w:val="00056B6E"/>
    <w:rsid w:val="0005753A"/>
    <w:rsid w:val="000601DA"/>
    <w:rsid w:val="000605CE"/>
    <w:rsid w:val="000608F2"/>
    <w:rsid w:val="00060D92"/>
    <w:rsid w:val="000615B7"/>
    <w:rsid w:val="000619A4"/>
    <w:rsid w:val="00062E13"/>
    <w:rsid w:val="000639F9"/>
    <w:rsid w:val="00063A48"/>
    <w:rsid w:val="00064344"/>
    <w:rsid w:val="00064BC2"/>
    <w:rsid w:val="000659A0"/>
    <w:rsid w:val="00065F97"/>
    <w:rsid w:val="00066E75"/>
    <w:rsid w:val="00067102"/>
    <w:rsid w:val="000679FF"/>
    <w:rsid w:val="00067C4E"/>
    <w:rsid w:val="00070764"/>
    <w:rsid w:val="00070A43"/>
    <w:rsid w:val="00072237"/>
    <w:rsid w:val="00073C67"/>
    <w:rsid w:val="00074163"/>
    <w:rsid w:val="000757D8"/>
    <w:rsid w:val="000779A2"/>
    <w:rsid w:val="00077D31"/>
    <w:rsid w:val="00080494"/>
    <w:rsid w:val="00080707"/>
    <w:rsid w:val="0008171A"/>
    <w:rsid w:val="00082192"/>
    <w:rsid w:val="00084093"/>
    <w:rsid w:val="000859F9"/>
    <w:rsid w:val="00086C1E"/>
    <w:rsid w:val="000909E3"/>
    <w:rsid w:val="00090F96"/>
    <w:rsid w:val="00092536"/>
    <w:rsid w:val="000925A8"/>
    <w:rsid w:val="00094113"/>
    <w:rsid w:val="00096BCE"/>
    <w:rsid w:val="00097951"/>
    <w:rsid w:val="000A0A77"/>
    <w:rsid w:val="000A14CA"/>
    <w:rsid w:val="000A19DC"/>
    <w:rsid w:val="000A229E"/>
    <w:rsid w:val="000A23D6"/>
    <w:rsid w:val="000A39A4"/>
    <w:rsid w:val="000A3E62"/>
    <w:rsid w:val="000A5EBD"/>
    <w:rsid w:val="000A68A2"/>
    <w:rsid w:val="000A6900"/>
    <w:rsid w:val="000A6F68"/>
    <w:rsid w:val="000A7942"/>
    <w:rsid w:val="000A7E52"/>
    <w:rsid w:val="000B0FFF"/>
    <w:rsid w:val="000B1302"/>
    <w:rsid w:val="000B375F"/>
    <w:rsid w:val="000B3A08"/>
    <w:rsid w:val="000B58A1"/>
    <w:rsid w:val="000B6094"/>
    <w:rsid w:val="000B6191"/>
    <w:rsid w:val="000B62EB"/>
    <w:rsid w:val="000B65B9"/>
    <w:rsid w:val="000B6FE1"/>
    <w:rsid w:val="000B7322"/>
    <w:rsid w:val="000C0480"/>
    <w:rsid w:val="000C1B05"/>
    <w:rsid w:val="000C1D2D"/>
    <w:rsid w:val="000C2022"/>
    <w:rsid w:val="000C364B"/>
    <w:rsid w:val="000C42D8"/>
    <w:rsid w:val="000C4560"/>
    <w:rsid w:val="000C5029"/>
    <w:rsid w:val="000C6BFE"/>
    <w:rsid w:val="000C6C5F"/>
    <w:rsid w:val="000D00A8"/>
    <w:rsid w:val="000D05E3"/>
    <w:rsid w:val="000D142B"/>
    <w:rsid w:val="000D31BE"/>
    <w:rsid w:val="000D3212"/>
    <w:rsid w:val="000D4C30"/>
    <w:rsid w:val="000D53A9"/>
    <w:rsid w:val="000D53AD"/>
    <w:rsid w:val="000D596F"/>
    <w:rsid w:val="000D5BDA"/>
    <w:rsid w:val="000D5DEC"/>
    <w:rsid w:val="000D6497"/>
    <w:rsid w:val="000D6801"/>
    <w:rsid w:val="000D6C07"/>
    <w:rsid w:val="000D6C22"/>
    <w:rsid w:val="000D7247"/>
    <w:rsid w:val="000E1341"/>
    <w:rsid w:val="000E1F2F"/>
    <w:rsid w:val="000E22A6"/>
    <w:rsid w:val="000E2B8C"/>
    <w:rsid w:val="000E3BFF"/>
    <w:rsid w:val="000E5924"/>
    <w:rsid w:val="000E63F7"/>
    <w:rsid w:val="000E69A2"/>
    <w:rsid w:val="000E7459"/>
    <w:rsid w:val="000F1ED1"/>
    <w:rsid w:val="000F2432"/>
    <w:rsid w:val="000F28D1"/>
    <w:rsid w:val="000F303E"/>
    <w:rsid w:val="000F3961"/>
    <w:rsid w:val="000F3992"/>
    <w:rsid w:val="000F461B"/>
    <w:rsid w:val="000F4D27"/>
    <w:rsid w:val="000F513B"/>
    <w:rsid w:val="000F5929"/>
    <w:rsid w:val="000F59B5"/>
    <w:rsid w:val="000F5DE3"/>
    <w:rsid w:val="000F684D"/>
    <w:rsid w:val="000F6DB8"/>
    <w:rsid w:val="000F735C"/>
    <w:rsid w:val="000F7558"/>
    <w:rsid w:val="000F7B91"/>
    <w:rsid w:val="000F7E1A"/>
    <w:rsid w:val="00100BE9"/>
    <w:rsid w:val="00100CE3"/>
    <w:rsid w:val="00101699"/>
    <w:rsid w:val="00102F7E"/>
    <w:rsid w:val="0010401B"/>
    <w:rsid w:val="001044FF"/>
    <w:rsid w:val="00105333"/>
    <w:rsid w:val="001053CF"/>
    <w:rsid w:val="00106035"/>
    <w:rsid w:val="00107225"/>
    <w:rsid w:val="0010779C"/>
    <w:rsid w:val="00107A02"/>
    <w:rsid w:val="00107B84"/>
    <w:rsid w:val="0011104E"/>
    <w:rsid w:val="00111789"/>
    <w:rsid w:val="00111C4C"/>
    <w:rsid w:val="0011388D"/>
    <w:rsid w:val="00114030"/>
    <w:rsid w:val="00115F06"/>
    <w:rsid w:val="00116F0F"/>
    <w:rsid w:val="0011707B"/>
    <w:rsid w:val="0011756A"/>
    <w:rsid w:val="001175AF"/>
    <w:rsid w:val="001200A7"/>
    <w:rsid w:val="001202AE"/>
    <w:rsid w:val="0012122E"/>
    <w:rsid w:val="00121D7D"/>
    <w:rsid w:val="001228A7"/>
    <w:rsid w:val="00122AFC"/>
    <w:rsid w:val="00122B4F"/>
    <w:rsid w:val="0012481D"/>
    <w:rsid w:val="00124FCB"/>
    <w:rsid w:val="00125597"/>
    <w:rsid w:val="00125A43"/>
    <w:rsid w:val="00125AC9"/>
    <w:rsid w:val="00130880"/>
    <w:rsid w:val="00130B32"/>
    <w:rsid w:val="00131499"/>
    <w:rsid w:val="001324F2"/>
    <w:rsid w:val="00133005"/>
    <w:rsid w:val="0013306F"/>
    <w:rsid w:val="00133DEC"/>
    <w:rsid w:val="00133E06"/>
    <w:rsid w:val="00134C0E"/>
    <w:rsid w:val="00134FC3"/>
    <w:rsid w:val="00135086"/>
    <w:rsid w:val="001350F0"/>
    <w:rsid w:val="00136D05"/>
    <w:rsid w:val="001374C4"/>
    <w:rsid w:val="00137CE1"/>
    <w:rsid w:val="00141321"/>
    <w:rsid w:val="00141CEB"/>
    <w:rsid w:val="00142590"/>
    <w:rsid w:val="0014309E"/>
    <w:rsid w:val="00144ED4"/>
    <w:rsid w:val="00145813"/>
    <w:rsid w:val="00146D39"/>
    <w:rsid w:val="001474E4"/>
    <w:rsid w:val="00147D58"/>
    <w:rsid w:val="0015041C"/>
    <w:rsid w:val="001504AD"/>
    <w:rsid w:val="00151370"/>
    <w:rsid w:val="0015168F"/>
    <w:rsid w:val="00152B5C"/>
    <w:rsid w:val="00152CB5"/>
    <w:rsid w:val="00152FF4"/>
    <w:rsid w:val="001537D0"/>
    <w:rsid w:val="001539D9"/>
    <w:rsid w:val="001540CF"/>
    <w:rsid w:val="00154745"/>
    <w:rsid w:val="00154EFA"/>
    <w:rsid w:val="0015508E"/>
    <w:rsid w:val="00160221"/>
    <w:rsid w:val="00161502"/>
    <w:rsid w:val="001616D5"/>
    <w:rsid w:val="0016190D"/>
    <w:rsid w:val="001632A4"/>
    <w:rsid w:val="00163D7E"/>
    <w:rsid w:val="001648D0"/>
    <w:rsid w:val="00165124"/>
    <w:rsid w:val="00165E87"/>
    <w:rsid w:val="00166811"/>
    <w:rsid w:val="00166F69"/>
    <w:rsid w:val="001675A1"/>
    <w:rsid w:val="00167D5D"/>
    <w:rsid w:val="0017072A"/>
    <w:rsid w:val="00170CCD"/>
    <w:rsid w:val="00171218"/>
    <w:rsid w:val="00171822"/>
    <w:rsid w:val="001727C1"/>
    <w:rsid w:val="00172DF7"/>
    <w:rsid w:val="00172EBA"/>
    <w:rsid w:val="001737CB"/>
    <w:rsid w:val="00175BDE"/>
    <w:rsid w:val="00176435"/>
    <w:rsid w:val="001768BE"/>
    <w:rsid w:val="00176E6E"/>
    <w:rsid w:val="001770AF"/>
    <w:rsid w:val="00177118"/>
    <w:rsid w:val="001800E4"/>
    <w:rsid w:val="00181A57"/>
    <w:rsid w:val="00181C61"/>
    <w:rsid w:val="001822C3"/>
    <w:rsid w:val="0018260B"/>
    <w:rsid w:val="001859F9"/>
    <w:rsid w:val="00186EE2"/>
    <w:rsid w:val="00187323"/>
    <w:rsid w:val="00187BFA"/>
    <w:rsid w:val="001903C9"/>
    <w:rsid w:val="00190912"/>
    <w:rsid w:val="00190ED9"/>
    <w:rsid w:val="0019151E"/>
    <w:rsid w:val="00192645"/>
    <w:rsid w:val="00192B4E"/>
    <w:rsid w:val="00192BB9"/>
    <w:rsid w:val="001938E7"/>
    <w:rsid w:val="001948B2"/>
    <w:rsid w:val="00195109"/>
    <w:rsid w:val="0019545F"/>
    <w:rsid w:val="001955D3"/>
    <w:rsid w:val="00195659"/>
    <w:rsid w:val="00195685"/>
    <w:rsid w:val="00195A75"/>
    <w:rsid w:val="00196765"/>
    <w:rsid w:val="0019720D"/>
    <w:rsid w:val="001A0598"/>
    <w:rsid w:val="001A05D4"/>
    <w:rsid w:val="001A0A4B"/>
    <w:rsid w:val="001A1971"/>
    <w:rsid w:val="001A1BB9"/>
    <w:rsid w:val="001A1C4D"/>
    <w:rsid w:val="001A2342"/>
    <w:rsid w:val="001A32D4"/>
    <w:rsid w:val="001A3F9F"/>
    <w:rsid w:val="001A4604"/>
    <w:rsid w:val="001A4955"/>
    <w:rsid w:val="001A63A4"/>
    <w:rsid w:val="001A7506"/>
    <w:rsid w:val="001B191A"/>
    <w:rsid w:val="001B2476"/>
    <w:rsid w:val="001B2B3A"/>
    <w:rsid w:val="001B3F48"/>
    <w:rsid w:val="001B5146"/>
    <w:rsid w:val="001B5275"/>
    <w:rsid w:val="001B6524"/>
    <w:rsid w:val="001B734C"/>
    <w:rsid w:val="001C160F"/>
    <w:rsid w:val="001C258A"/>
    <w:rsid w:val="001C3532"/>
    <w:rsid w:val="001C4E78"/>
    <w:rsid w:val="001C57E3"/>
    <w:rsid w:val="001C5DD6"/>
    <w:rsid w:val="001C5F11"/>
    <w:rsid w:val="001C685C"/>
    <w:rsid w:val="001C729B"/>
    <w:rsid w:val="001C7400"/>
    <w:rsid w:val="001C75D8"/>
    <w:rsid w:val="001D09CD"/>
    <w:rsid w:val="001D0DB2"/>
    <w:rsid w:val="001D0FCA"/>
    <w:rsid w:val="001D1873"/>
    <w:rsid w:val="001D19C4"/>
    <w:rsid w:val="001D1C6F"/>
    <w:rsid w:val="001D20A8"/>
    <w:rsid w:val="001D3020"/>
    <w:rsid w:val="001D31BF"/>
    <w:rsid w:val="001D4107"/>
    <w:rsid w:val="001D4747"/>
    <w:rsid w:val="001D5903"/>
    <w:rsid w:val="001D6600"/>
    <w:rsid w:val="001E0B71"/>
    <w:rsid w:val="001E1468"/>
    <w:rsid w:val="001E28DD"/>
    <w:rsid w:val="001E29A6"/>
    <w:rsid w:val="001E307E"/>
    <w:rsid w:val="001E4F24"/>
    <w:rsid w:val="001E5BC8"/>
    <w:rsid w:val="001E67BC"/>
    <w:rsid w:val="001E773A"/>
    <w:rsid w:val="001F021B"/>
    <w:rsid w:val="001F0439"/>
    <w:rsid w:val="001F0B8B"/>
    <w:rsid w:val="001F1B08"/>
    <w:rsid w:val="001F250A"/>
    <w:rsid w:val="001F2651"/>
    <w:rsid w:val="001F594E"/>
    <w:rsid w:val="001F5B18"/>
    <w:rsid w:val="001F6E16"/>
    <w:rsid w:val="001F749C"/>
    <w:rsid w:val="002004E8"/>
    <w:rsid w:val="00203105"/>
    <w:rsid w:val="002043C2"/>
    <w:rsid w:val="002046B8"/>
    <w:rsid w:val="002066B3"/>
    <w:rsid w:val="00206BFE"/>
    <w:rsid w:val="00206CDF"/>
    <w:rsid w:val="002073F4"/>
    <w:rsid w:val="00207BAC"/>
    <w:rsid w:val="00211263"/>
    <w:rsid w:val="00211F2F"/>
    <w:rsid w:val="00212457"/>
    <w:rsid w:val="0021270F"/>
    <w:rsid w:val="0021296C"/>
    <w:rsid w:val="00213C1C"/>
    <w:rsid w:val="00213CD9"/>
    <w:rsid w:val="002161F5"/>
    <w:rsid w:val="00220D18"/>
    <w:rsid w:val="00221116"/>
    <w:rsid w:val="00222868"/>
    <w:rsid w:val="00224AF0"/>
    <w:rsid w:val="002254FC"/>
    <w:rsid w:val="0022675F"/>
    <w:rsid w:val="00226811"/>
    <w:rsid w:val="002269CF"/>
    <w:rsid w:val="00226F3D"/>
    <w:rsid w:val="0022781C"/>
    <w:rsid w:val="00230550"/>
    <w:rsid w:val="002306B2"/>
    <w:rsid w:val="00232E81"/>
    <w:rsid w:val="002332C0"/>
    <w:rsid w:val="0023758D"/>
    <w:rsid w:val="00237EC4"/>
    <w:rsid w:val="0024105F"/>
    <w:rsid w:val="002417C5"/>
    <w:rsid w:val="00241ACA"/>
    <w:rsid w:val="0024374B"/>
    <w:rsid w:val="00244B73"/>
    <w:rsid w:val="00246CAA"/>
    <w:rsid w:val="00246E5E"/>
    <w:rsid w:val="00247230"/>
    <w:rsid w:val="00247534"/>
    <w:rsid w:val="00247FF0"/>
    <w:rsid w:val="002506AF"/>
    <w:rsid w:val="0025131D"/>
    <w:rsid w:val="00251518"/>
    <w:rsid w:val="00253039"/>
    <w:rsid w:val="0025436B"/>
    <w:rsid w:val="0025454C"/>
    <w:rsid w:val="00254D42"/>
    <w:rsid w:val="002554DC"/>
    <w:rsid w:val="002557EE"/>
    <w:rsid w:val="00255A01"/>
    <w:rsid w:val="002564C7"/>
    <w:rsid w:val="00256BEF"/>
    <w:rsid w:val="00256C80"/>
    <w:rsid w:val="00256E3B"/>
    <w:rsid w:val="00256F64"/>
    <w:rsid w:val="00257755"/>
    <w:rsid w:val="00260C10"/>
    <w:rsid w:val="002618EA"/>
    <w:rsid w:val="00261CD4"/>
    <w:rsid w:val="002620E2"/>
    <w:rsid w:val="00262B4A"/>
    <w:rsid w:val="00262DCF"/>
    <w:rsid w:val="00262EDB"/>
    <w:rsid w:val="002646AE"/>
    <w:rsid w:val="002647E6"/>
    <w:rsid w:val="0026523D"/>
    <w:rsid w:val="0026624A"/>
    <w:rsid w:val="00266ED9"/>
    <w:rsid w:val="00267CC1"/>
    <w:rsid w:val="002702D6"/>
    <w:rsid w:val="0027138C"/>
    <w:rsid w:val="00271B5B"/>
    <w:rsid w:val="002728E1"/>
    <w:rsid w:val="00273041"/>
    <w:rsid w:val="00274505"/>
    <w:rsid w:val="00274EA4"/>
    <w:rsid w:val="00276005"/>
    <w:rsid w:val="00276DD2"/>
    <w:rsid w:val="0027798C"/>
    <w:rsid w:val="00280171"/>
    <w:rsid w:val="00280DD2"/>
    <w:rsid w:val="00281921"/>
    <w:rsid w:val="00282FB1"/>
    <w:rsid w:val="00283CBD"/>
    <w:rsid w:val="0028481A"/>
    <w:rsid w:val="002851DF"/>
    <w:rsid w:val="002859A7"/>
    <w:rsid w:val="00285E85"/>
    <w:rsid w:val="00286006"/>
    <w:rsid w:val="00286424"/>
    <w:rsid w:val="00287624"/>
    <w:rsid w:val="002877ED"/>
    <w:rsid w:val="00287EFB"/>
    <w:rsid w:val="00291A61"/>
    <w:rsid w:val="002920A1"/>
    <w:rsid w:val="00292745"/>
    <w:rsid w:val="00293712"/>
    <w:rsid w:val="00293943"/>
    <w:rsid w:val="00295544"/>
    <w:rsid w:val="00297404"/>
    <w:rsid w:val="002A0FD5"/>
    <w:rsid w:val="002A2521"/>
    <w:rsid w:val="002A543A"/>
    <w:rsid w:val="002A6A17"/>
    <w:rsid w:val="002A6AD8"/>
    <w:rsid w:val="002A7050"/>
    <w:rsid w:val="002A7338"/>
    <w:rsid w:val="002B04B5"/>
    <w:rsid w:val="002B1371"/>
    <w:rsid w:val="002B22D5"/>
    <w:rsid w:val="002B23DA"/>
    <w:rsid w:val="002B2FDD"/>
    <w:rsid w:val="002B4435"/>
    <w:rsid w:val="002B4820"/>
    <w:rsid w:val="002B5512"/>
    <w:rsid w:val="002B590A"/>
    <w:rsid w:val="002B694C"/>
    <w:rsid w:val="002B7E4B"/>
    <w:rsid w:val="002C0E6E"/>
    <w:rsid w:val="002C20B7"/>
    <w:rsid w:val="002C2919"/>
    <w:rsid w:val="002C291F"/>
    <w:rsid w:val="002C2C95"/>
    <w:rsid w:val="002C3328"/>
    <w:rsid w:val="002C3D23"/>
    <w:rsid w:val="002C54F1"/>
    <w:rsid w:val="002C5C38"/>
    <w:rsid w:val="002C5C4A"/>
    <w:rsid w:val="002C72D9"/>
    <w:rsid w:val="002C7DD4"/>
    <w:rsid w:val="002C7F50"/>
    <w:rsid w:val="002D1723"/>
    <w:rsid w:val="002D1C20"/>
    <w:rsid w:val="002D1D08"/>
    <w:rsid w:val="002D1DA9"/>
    <w:rsid w:val="002D2A5B"/>
    <w:rsid w:val="002D41E1"/>
    <w:rsid w:val="002D4679"/>
    <w:rsid w:val="002D5E94"/>
    <w:rsid w:val="002D5F17"/>
    <w:rsid w:val="002D6223"/>
    <w:rsid w:val="002D6839"/>
    <w:rsid w:val="002E1375"/>
    <w:rsid w:val="002E1D4E"/>
    <w:rsid w:val="002E205E"/>
    <w:rsid w:val="002E246F"/>
    <w:rsid w:val="002E2C75"/>
    <w:rsid w:val="002E2DA1"/>
    <w:rsid w:val="002E473F"/>
    <w:rsid w:val="002E60BE"/>
    <w:rsid w:val="002F09FA"/>
    <w:rsid w:val="002F0CF1"/>
    <w:rsid w:val="002F0F8D"/>
    <w:rsid w:val="002F1469"/>
    <w:rsid w:val="002F2252"/>
    <w:rsid w:val="002F4011"/>
    <w:rsid w:val="002F5EF4"/>
    <w:rsid w:val="002F6785"/>
    <w:rsid w:val="002F7FC7"/>
    <w:rsid w:val="003004A4"/>
    <w:rsid w:val="00301078"/>
    <w:rsid w:val="003019C9"/>
    <w:rsid w:val="0030245A"/>
    <w:rsid w:val="003049F9"/>
    <w:rsid w:val="003063C8"/>
    <w:rsid w:val="00306F12"/>
    <w:rsid w:val="00306F9A"/>
    <w:rsid w:val="003075AD"/>
    <w:rsid w:val="003078C9"/>
    <w:rsid w:val="00307D37"/>
    <w:rsid w:val="00310853"/>
    <w:rsid w:val="00310D1D"/>
    <w:rsid w:val="00310ECD"/>
    <w:rsid w:val="003122DC"/>
    <w:rsid w:val="00313E6B"/>
    <w:rsid w:val="0031417E"/>
    <w:rsid w:val="00315950"/>
    <w:rsid w:val="003159CD"/>
    <w:rsid w:val="00315FC1"/>
    <w:rsid w:val="003162E8"/>
    <w:rsid w:val="003178A6"/>
    <w:rsid w:val="00317EBB"/>
    <w:rsid w:val="00317F0B"/>
    <w:rsid w:val="00317F97"/>
    <w:rsid w:val="00320739"/>
    <w:rsid w:val="003208B4"/>
    <w:rsid w:val="003210B6"/>
    <w:rsid w:val="00321AC0"/>
    <w:rsid w:val="00322DAB"/>
    <w:rsid w:val="003235CE"/>
    <w:rsid w:val="0032395E"/>
    <w:rsid w:val="003250C4"/>
    <w:rsid w:val="00326808"/>
    <w:rsid w:val="003268EC"/>
    <w:rsid w:val="00327ABC"/>
    <w:rsid w:val="00327D6D"/>
    <w:rsid w:val="00330A64"/>
    <w:rsid w:val="0033186D"/>
    <w:rsid w:val="00331996"/>
    <w:rsid w:val="00331AAC"/>
    <w:rsid w:val="0033222E"/>
    <w:rsid w:val="003343D2"/>
    <w:rsid w:val="003359AA"/>
    <w:rsid w:val="00335FE9"/>
    <w:rsid w:val="00336443"/>
    <w:rsid w:val="0033663A"/>
    <w:rsid w:val="003372E2"/>
    <w:rsid w:val="003400D1"/>
    <w:rsid w:val="0034168E"/>
    <w:rsid w:val="00344D50"/>
    <w:rsid w:val="00345034"/>
    <w:rsid w:val="0034512F"/>
    <w:rsid w:val="0034569A"/>
    <w:rsid w:val="00346273"/>
    <w:rsid w:val="00347BB8"/>
    <w:rsid w:val="0035029B"/>
    <w:rsid w:val="0035157B"/>
    <w:rsid w:val="00351C79"/>
    <w:rsid w:val="00352803"/>
    <w:rsid w:val="00354525"/>
    <w:rsid w:val="00354BB6"/>
    <w:rsid w:val="00354F1C"/>
    <w:rsid w:val="003559F3"/>
    <w:rsid w:val="003562AF"/>
    <w:rsid w:val="003566A9"/>
    <w:rsid w:val="00356ACD"/>
    <w:rsid w:val="003632E2"/>
    <w:rsid w:val="00363572"/>
    <w:rsid w:val="0036364A"/>
    <w:rsid w:val="00363848"/>
    <w:rsid w:val="00364B86"/>
    <w:rsid w:val="00364F23"/>
    <w:rsid w:val="003653C0"/>
    <w:rsid w:val="00365CB4"/>
    <w:rsid w:val="00365F80"/>
    <w:rsid w:val="003675C8"/>
    <w:rsid w:val="00371F87"/>
    <w:rsid w:val="00372D0D"/>
    <w:rsid w:val="0037399C"/>
    <w:rsid w:val="00373E23"/>
    <w:rsid w:val="0037463D"/>
    <w:rsid w:val="0037488F"/>
    <w:rsid w:val="00374C67"/>
    <w:rsid w:val="003754B0"/>
    <w:rsid w:val="003758B7"/>
    <w:rsid w:val="00375A53"/>
    <w:rsid w:val="00377090"/>
    <w:rsid w:val="003772CB"/>
    <w:rsid w:val="00377870"/>
    <w:rsid w:val="0038220C"/>
    <w:rsid w:val="00382871"/>
    <w:rsid w:val="003828F2"/>
    <w:rsid w:val="00384660"/>
    <w:rsid w:val="003849D6"/>
    <w:rsid w:val="00385F0D"/>
    <w:rsid w:val="0038663E"/>
    <w:rsid w:val="003903C2"/>
    <w:rsid w:val="0039074A"/>
    <w:rsid w:val="003914E4"/>
    <w:rsid w:val="00392893"/>
    <w:rsid w:val="00392B0E"/>
    <w:rsid w:val="00392D3C"/>
    <w:rsid w:val="00393131"/>
    <w:rsid w:val="0039596F"/>
    <w:rsid w:val="00396BC8"/>
    <w:rsid w:val="00396C4B"/>
    <w:rsid w:val="00396EF6"/>
    <w:rsid w:val="00397347"/>
    <w:rsid w:val="003975F1"/>
    <w:rsid w:val="0039776C"/>
    <w:rsid w:val="003A0748"/>
    <w:rsid w:val="003A09D8"/>
    <w:rsid w:val="003A14F7"/>
    <w:rsid w:val="003A3411"/>
    <w:rsid w:val="003A3F28"/>
    <w:rsid w:val="003A4763"/>
    <w:rsid w:val="003A487F"/>
    <w:rsid w:val="003A7633"/>
    <w:rsid w:val="003A7E24"/>
    <w:rsid w:val="003B060E"/>
    <w:rsid w:val="003B1462"/>
    <w:rsid w:val="003B1A0F"/>
    <w:rsid w:val="003B1B56"/>
    <w:rsid w:val="003B273A"/>
    <w:rsid w:val="003B2B43"/>
    <w:rsid w:val="003B2F35"/>
    <w:rsid w:val="003B35C0"/>
    <w:rsid w:val="003B413D"/>
    <w:rsid w:val="003B48FE"/>
    <w:rsid w:val="003B4B93"/>
    <w:rsid w:val="003B4E73"/>
    <w:rsid w:val="003B5AD2"/>
    <w:rsid w:val="003B66EC"/>
    <w:rsid w:val="003B740B"/>
    <w:rsid w:val="003C0D01"/>
    <w:rsid w:val="003C0FA1"/>
    <w:rsid w:val="003C10A0"/>
    <w:rsid w:val="003C16F6"/>
    <w:rsid w:val="003C1DB3"/>
    <w:rsid w:val="003C2076"/>
    <w:rsid w:val="003C2365"/>
    <w:rsid w:val="003C5433"/>
    <w:rsid w:val="003C5E19"/>
    <w:rsid w:val="003C6193"/>
    <w:rsid w:val="003C7FFA"/>
    <w:rsid w:val="003D20F7"/>
    <w:rsid w:val="003D234B"/>
    <w:rsid w:val="003D29F1"/>
    <w:rsid w:val="003D484D"/>
    <w:rsid w:val="003D49FD"/>
    <w:rsid w:val="003D54F4"/>
    <w:rsid w:val="003D56AB"/>
    <w:rsid w:val="003D5FE0"/>
    <w:rsid w:val="003D76E8"/>
    <w:rsid w:val="003D76EB"/>
    <w:rsid w:val="003D7EC9"/>
    <w:rsid w:val="003E049F"/>
    <w:rsid w:val="003E41FB"/>
    <w:rsid w:val="003E43EC"/>
    <w:rsid w:val="003E447F"/>
    <w:rsid w:val="003E4740"/>
    <w:rsid w:val="003E618D"/>
    <w:rsid w:val="003E6C4D"/>
    <w:rsid w:val="003E6F36"/>
    <w:rsid w:val="003E75F1"/>
    <w:rsid w:val="003E7CA0"/>
    <w:rsid w:val="003F201D"/>
    <w:rsid w:val="003F2880"/>
    <w:rsid w:val="003F37EA"/>
    <w:rsid w:val="003F3DA8"/>
    <w:rsid w:val="003F4863"/>
    <w:rsid w:val="003F4A0A"/>
    <w:rsid w:val="003F5293"/>
    <w:rsid w:val="003F61D5"/>
    <w:rsid w:val="003F6411"/>
    <w:rsid w:val="003F6957"/>
    <w:rsid w:val="003F6E68"/>
    <w:rsid w:val="003F705D"/>
    <w:rsid w:val="004001FD"/>
    <w:rsid w:val="004005BA"/>
    <w:rsid w:val="00401268"/>
    <w:rsid w:val="0040219F"/>
    <w:rsid w:val="00402566"/>
    <w:rsid w:val="00403851"/>
    <w:rsid w:val="00403EFF"/>
    <w:rsid w:val="00403FEE"/>
    <w:rsid w:val="00404932"/>
    <w:rsid w:val="00404C84"/>
    <w:rsid w:val="00405648"/>
    <w:rsid w:val="00405BF3"/>
    <w:rsid w:val="00406D92"/>
    <w:rsid w:val="00407495"/>
    <w:rsid w:val="00410F22"/>
    <w:rsid w:val="004119B5"/>
    <w:rsid w:val="00412961"/>
    <w:rsid w:val="004131B9"/>
    <w:rsid w:val="00414528"/>
    <w:rsid w:val="004148EF"/>
    <w:rsid w:val="00415FFF"/>
    <w:rsid w:val="00416F04"/>
    <w:rsid w:val="00417CCB"/>
    <w:rsid w:val="00417E4A"/>
    <w:rsid w:val="00417E7F"/>
    <w:rsid w:val="004200FE"/>
    <w:rsid w:val="00420AF1"/>
    <w:rsid w:val="00421E97"/>
    <w:rsid w:val="00422856"/>
    <w:rsid w:val="00422F65"/>
    <w:rsid w:val="00423DCF"/>
    <w:rsid w:val="004253A2"/>
    <w:rsid w:val="00425849"/>
    <w:rsid w:val="0043031B"/>
    <w:rsid w:val="00430C7F"/>
    <w:rsid w:val="0043139A"/>
    <w:rsid w:val="004327BF"/>
    <w:rsid w:val="00432CA0"/>
    <w:rsid w:val="00433173"/>
    <w:rsid w:val="004333D0"/>
    <w:rsid w:val="00433757"/>
    <w:rsid w:val="00433E5A"/>
    <w:rsid w:val="0043570E"/>
    <w:rsid w:val="00435A4F"/>
    <w:rsid w:val="00435D33"/>
    <w:rsid w:val="00441074"/>
    <w:rsid w:val="00441C0B"/>
    <w:rsid w:val="00442CDE"/>
    <w:rsid w:val="0044302B"/>
    <w:rsid w:val="004451A9"/>
    <w:rsid w:val="00446AE5"/>
    <w:rsid w:val="00447F7A"/>
    <w:rsid w:val="004505D9"/>
    <w:rsid w:val="00451A1A"/>
    <w:rsid w:val="004526A1"/>
    <w:rsid w:val="004527D6"/>
    <w:rsid w:val="00452E09"/>
    <w:rsid w:val="00453150"/>
    <w:rsid w:val="00453180"/>
    <w:rsid w:val="004531EB"/>
    <w:rsid w:val="0045361C"/>
    <w:rsid w:val="00453E34"/>
    <w:rsid w:val="00454765"/>
    <w:rsid w:val="004567DE"/>
    <w:rsid w:val="00456E18"/>
    <w:rsid w:val="00456EC0"/>
    <w:rsid w:val="00460A7E"/>
    <w:rsid w:val="00461DC8"/>
    <w:rsid w:val="0046252A"/>
    <w:rsid w:val="0046384C"/>
    <w:rsid w:val="00464623"/>
    <w:rsid w:val="004648A5"/>
    <w:rsid w:val="00464D99"/>
    <w:rsid w:val="00465FD8"/>
    <w:rsid w:val="00466F63"/>
    <w:rsid w:val="0047043D"/>
    <w:rsid w:val="0047068A"/>
    <w:rsid w:val="004719EA"/>
    <w:rsid w:val="004720F6"/>
    <w:rsid w:val="00472FE2"/>
    <w:rsid w:val="0047345F"/>
    <w:rsid w:val="00474338"/>
    <w:rsid w:val="004762D5"/>
    <w:rsid w:val="004765C4"/>
    <w:rsid w:val="00476BA0"/>
    <w:rsid w:val="004774F6"/>
    <w:rsid w:val="00480AD5"/>
    <w:rsid w:val="00480D5D"/>
    <w:rsid w:val="00480DAD"/>
    <w:rsid w:val="00481FC2"/>
    <w:rsid w:val="004834D7"/>
    <w:rsid w:val="00483F5F"/>
    <w:rsid w:val="00484019"/>
    <w:rsid w:val="00484513"/>
    <w:rsid w:val="00484ECE"/>
    <w:rsid w:val="004850F6"/>
    <w:rsid w:val="004851B6"/>
    <w:rsid w:val="00487D08"/>
    <w:rsid w:val="00490013"/>
    <w:rsid w:val="00490B8A"/>
    <w:rsid w:val="00491250"/>
    <w:rsid w:val="00491ABA"/>
    <w:rsid w:val="004921CA"/>
    <w:rsid w:val="00492E88"/>
    <w:rsid w:val="004938C9"/>
    <w:rsid w:val="00493E8D"/>
    <w:rsid w:val="00495AE4"/>
    <w:rsid w:val="004963BB"/>
    <w:rsid w:val="00496C2E"/>
    <w:rsid w:val="004970C5"/>
    <w:rsid w:val="00497273"/>
    <w:rsid w:val="004A049C"/>
    <w:rsid w:val="004A05F4"/>
    <w:rsid w:val="004A3D7C"/>
    <w:rsid w:val="004A4429"/>
    <w:rsid w:val="004A6AA4"/>
    <w:rsid w:val="004B35C2"/>
    <w:rsid w:val="004B3A3F"/>
    <w:rsid w:val="004B58B8"/>
    <w:rsid w:val="004B5FBC"/>
    <w:rsid w:val="004B7556"/>
    <w:rsid w:val="004B7868"/>
    <w:rsid w:val="004B7EE6"/>
    <w:rsid w:val="004C1108"/>
    <w:rsid w:val="004C21C8"/>
    <w:rsid w:val="004C2CBB"/>
    <w:rsid w:val="004C328D"/>
    <w:rsid w:val="004C418E"/>
    <w:rsid w:val="004C5102"/>
    <w:rsid w:val="004C6E98"/>
    <w:rsid w:val="004C755A"/>
    <w:rsid w:val="004C77DF"/>
    <w:rsid w:val="004D066A"/>
    <w:rsid w:val="004D092C"/>
    <w:rsid w:val="004D1028"/>
    <w:rsid w:val="004D23F9"/>
    <w:rsid w:val="004D2CF9"/>
    <w:rsid w:val="004D2D90"/>
    <w:rsid w:val="004D3188"/>
    <w:rsid w:val="004D3D30"/>
    <w:rsid w:val="004D4186"/>
    <w:rsid w:val="004D44C6"/>
    <w:rsid w:val="004D5139"/>
    <w:rsid w:val="004D6C3F"/>
    <w:rsid w:val="004D6D07"/>
    <w:rsid w:val="004D79C5"/>
    <w:rsid w:val="004E02A6"/>
    <w:rsid w:val="004E0E67"/>
    <w:rsid w:val="004E12F0"/>
    <w:rsid w:val="004E26ED"/>
    <w:rsid w:val="004E3D12"/>
    <w:rsid w:val="004E47E3"/>
    <w:rsid w:val="004E4B62"/>
    <w:rsid w:val="004E5C04"/>
    <w:rsid w:val="004E6617"/>
    <w:rsid w:val="004E6C3C"/>
    <w:rsid w:val="004E6CFC"/>
    <w:rsid w:val="004E7C92"/>
    <w:rsid w:val="004F141F"/>
    <w:rsid w:val="004F1B79"/>
    <w:rsid w:val="004F1C40"/>
    <w:rsid w:val="004F35DA"/>
    <w:rsid w:val="004F36EE"/>
    <w:rsid w:val="004F50C5"/>
    <w:rsid w:val="004F5D50"/>
    <w:rsid w:val="004F5F60"/>
    <w:rsid w:val="004F64AF"/>
    <w:rsid w:val="004F705A"/>
    <w:rsid w:val="004F7B01"/>
    <w:rsid w:val="00500092"/>
    <w:rsid w:val="00500686"/>
    <w:rsid w:val="00501E9E"/>
    <w:rsid w:val="00501F9A"/>
    <w:rsid w:val="0050213A"/>
    <w:rsid w:val="00502E4B"/>
    <w:rsid w:val="0050370F"/>
    <w:rsid w:val="00503B83"/>
    <w:rsid w:val="00504421"/>
    <w:rsid w:val="005046AD"/>
    <w:rsid w:val="005048A5"/>
    <w:rsid w:val="00504D89"/>
    <w:rsid w:val="00505234"/>
    <w:rsid w:val="005055D8"/>
    <w:rsid w:val="005115BD"/>
    <w:rsid w:val="0051201B"/>
    <w:rsid w:val="00514A58"/>
    <w:rsid w:val="00515ACD"/>
    <w:rsid w:val="00516417"/>
    <w:rsid w:val="00516B4F"/>
    <w:rsid w:val="00516CDF"/>
    <w:rsid w:val="00517A27"/>
    <w:rsid w:val="005216F5"/>
    <w:rsid w:val="00521CA6"/>
    <w:rsid w:val="005236FC"/>
    <w:rsid w:val="00524832"/>
    <w:rsid w:val="00524D90"/>
    <w:rsid w:val="0052558F"/>
    <w:rsid w:val="00527E80"/>
    <w:rsid w:val="00530273"/>
    <w:rsid w:val="00531B17"/>
    <w:rsid w:val="00531C3C"/>
    <w:rsid w:val="00531FEC"/>
    <w:rsid w:val="00533A27"/>
    <w:rsid w:val="00533D60"/>
    <w:rsid w:val="0053456E"/>
    <w:rsid w:val="00534E55"/>
    <w:rsid w:val="005357BF"/>
    <w:rsid w:val="00537359"/>
    <w:rsid w:val="0053771E"/>
    <w:rsid w:val="00537900"/>
    <w:rsid w:val="005401AF"/>
    <w:rsid w:val="0054088A"/>
    <w:rsid w:val="00540C5F"/>
    <w:rsid w:val="00541233"/>
    <w:rsid w:val="005417E5"/>
    <w:rsid w:val="00542591"/>
    <w:rsid w:val="00546C76"/>
    <w:rsid w:val="00547607"/>
    <w:rsid w:val="00547E99"/>
    <w:rsid w:val="00551434"/>
    <w:rsid w:val="005515D3"/>
    <w:rsid w:val="005518B2"/>
    <w:rsid w:val="0055209B"/>
    <w:rsid w:val="00552C72"/>
    <w:rsid w:val="00552D28"/>
    <w:rsid w:val="00554019"/>
    <w:rsid w:val="0055429D"/>
    <w:rsid w:val="00554E93"/>
    <w:rsid w:val="00554FAB"/>
    <w:rsid w:val="005566F4"/>
    <w:rsid w:val="00557063"/>
    <w:rsid w:val="005570D8"/>
    <w:rsid w:val="00557AA0"/>
    <w:rsid w:val="00560BCC"/>
    <w:rsid w:val="00560F21"/>
    <w:rsid w:val="005615FE"/>
    <w:rsid w:val="005618EF"/>
    <w:rsid w:val="00561B94"/>
    <w:rsid w:val="00561C8E"/>
    <w:rsid w:val="00562E3E"/>
    <w:rsid w:val="00563702"/>
    <w:rsid w:val="00566227"/>
    <w:rsid w:val="00570BA1"/>
    <w:rsid w:val="00570DDB"/>
    <w:rsid w:val="00571076"/>
    <w:rsid w:val="00571622"/>
    <w:rsid w:val="00571BC9"/>
    <w:rsid w:val="00572755"/>
    <w:rsid w:val="005727A0"/>
    <w:rsid w:val="00573A43"/>
    <w:rsid w:val="00573C75"/>
    <w:rsid w:val="00573D6D"/>
    <w:rsid w:val="00574DF2"/>
    <w:rsid w:val="0057529A"/>
    <w:rsid w:val="00575303"/>
    <w:rsid w:val="00575DC4"/>
    <w:rsid w:val="00575E15"/>
    <w:rsid w:val="00576410"/>
    <w:rsid w:val="005807B2"/>
    <w:rsid w:val="00580D04"/>
    <w:rsid w:val="00581BA3"/>
    <w:rsid w:val="005821FC"/>
    <w:rsid w:val="005832BC"/>
    <w:rsid w:val="0058544F"/>
    <w:rsid w:val="005904DE"/>
    <w:rsid w:val="00590FEC"/>
    <w:rsid w:val="005911D6"/>
    <w:rsid w:val="005920C8"/>
    <w:rsid w:val="00592FB0"/>
    <w:rsid w:val="00593294"/>
    <w:rsid w:val="00594190"/>
    <w:rsid w:val="005959D5"/>
    <w:rsid w:val="00595B1E"/>
    <w:rsid w:val="005966B2"/>
    <w:rsid w:val="005973C6"/>
    <w:rsid w:val="00597CF4"/>
    <w:rsid w:val="005A1313"/>
    <w:rsid w:val="005A16FD"/>
    <w:rsid w:val="005A275A"/>
    <w:rsid w:val="005A2D5B"/>
    <w:rsid w:val="005A2DCB"/>
    <w:rsid w:val="005A34E3"/>
    <w:rsid w:val="005A39C2"/>
    <w:rsid w:val="005A484C"/>
    <w:rsid w:val="005A4EA8"/>
    <w:rsid w:val="005A732E"/>
    <w:rsid w:val="005A75A1"/>
    <w:rsid w:val="005A7B69"/>
    <w:rsid w:val="005B0BD8"/>
    <w:rsid w:val="005B1EC7"/>
    <w:rsid w:val="005B27C0"/>
    <w:rsid w:val="005B2D6B"/>
    <w:rsid w:val="005B3460"/>
    <w:rsid w:val="005B495C"/>
    <w:rsid w:val="005B6055"/>
    <w:rsid w:val="005B629C"/>
    <w:rsid w:val="005B6FF9"/>
    <w:rsid w:val="005C170F"/>
    <w:rsid w:val="005C1FD3"/>
    <w:rsid w:val="005C278E"/>
    <w:rsid w:val="005C2950"/>
    <w:rsid w:val="005C2B1C"/>
    <w:rsid w:val="005C2EBB"/>
    <w:rsid w:val="005C3ABE"/>
    <w:rsid w:val="005C64B7"/>
    <w:rsid w:val="005C66EC"/>
    <w:rsid w:val="005C6F64"/>
    <w:rsid w:val="005C7D09"/>
    <w:rsid w:val="005C7EA4"/>
    <w:rsid w:val="005D0F83"/>
    <w:rsid w:val="005D20C1"/>
    <w:rsid w:val="005D218A"/>
    <w:rsid w:val="005D27EC"/>
    <w:rsid w:val="005D30F4"/>
    <w:rsid w:val="005D3670"/>
    <w:rsid w:val="005D3AD9"/>
    <w:rsid w:val="005D4851"/>
    <w:rsid w:val="005D4A66"/>
    <w:rsid w:val="005D5176"/>
    <w:rsid w:val="005D56FA"/>
    <w:rsid w:val="005D573E"/>
    <w:rsid w:val="005D5999"/>
    <w:rsid w:val="005D6224"/>
    <w:rsid w:val="005D7136"/>
    <w:rsid w:val="005D7CC5"/>
    <w:rsid w:val="005E0822"/>
    <w:rsid w:val="005E0E7A"/>
    <w:rsid w:val="005E1280"/>
    <w:rsid w:val="005E2F09"/>
    <w:rsid w:val="005E4B4F"/>
    <w:rsid w:val="005E57B0"/>
    <w:rsid w:val="005E681C"/>
    <w:rsid w:val="005E68FB"/>
    <w:rsid w:val="005E6E14"/>
    <w:rsid w:val="005E7DE4"/>
    <w:rsid w:val="005F0071"/>
    <w:rsid w:val="005F0524"/>
    <w:rsid w:val="005F0766"/>
    <w:rsid w:val="005F146C"/>
    <w:rsid w:val="005F14B3"/>
    <w:rsid w:val="005F169F"/>
    <w:rsid w:val="005F179F"/>
    <w:rsid w:val="005F2373"/>
    <w:rsid w:val="005F2D92"/>
    <w:rsid w:val="005F3318"/>
    <w:rsid w:val="005F3737"/>
    <w:rsid w:val="005F3FD1"/>
    <w:rsid w:val="005F4176"/>
    <w:rsid w:val="005F4DEE"/>
    <w:rsid w:val="005F6EBC"/>
    <w:rsid w:val="005F70A0"/>
    <w:rsid w:val="005F7585"/>
    <w:rsid w:val="005F76CF"/>
    <w:rsid w:val="005F781A"/>
    <w:rsid w:val="005F7C88"/>
    <w:rsid w:val="005F7C99"/>
    <w:rsid w:val="00600340"/>
    <w:rsid w:val="00602E67"/>
    <w:rsid w:val="006045BE"/>
    <w:rsid w:val="006045FE"/>
    <w:rsid w:val="006047F2"/>
    <w:rsid w:val="00604CBF"/>
    <w:rsid w:val="006050C0"/>
    <w:rsid w:val="00605145"/>
    <w:rsid w:val="006058CA"/>
    <w:rsid w:val="00605A34"/>
    <w:rsid w:val="00605AB6"/>
    <w:rsid w:val="0060687D"/>
    <w:rsid w:val="00606FEF"/>
    <w:rsid w:val="006070A2"/>
    <w:rsid w:val="00607C84"/>
    <w:rsid w:val="0061002F"/>
    <w:rsid w:val="00610A26"/>
    <w:rsid w:val="00610F7A"/>
    <w:rsid w:val="0061146E"/>
    <w:rsid w:val="00612BDA"/>
    <w:rsid w:val="0061311F"/>
    <w:rsid w:val="006150F4"/>
    <w:rsid w:val="00615DDD"/>
    <w:rsid w:val="0061658D"/>
    <w:rsid w:val="00616BD8"/>
    <w:rsid w:val="006173F4"/>
    <w:rsid w:val="00617698"/>
    <w:rsid w:val="00617EB8"/>
    <w:rsid w:val="00620666"/>
    <w:rsid w:val="00620844"/>
    <w:rsid w:val="00620A62"/>
    <w:rsid w:val="00621236"/>
    <w:rsid w:val="0062186C"/>
    <w:rsid w:val="00621B53"/>
    <w:rsid w:val="00621DBB"/>
    <w:rsid w:val="00622AAE"/>
    <w:rsid w:val="006251DC"/>
    <w:rsid w:val="0062528D"/>
    <w:rsid w:val="006269FC"/>
    <w:rsid w:val="00626DBF"/>
    <w:rsid w:val="00626FD9"/>
    <w:rsid w:val="00627023"/>
    <w:rsid w:val="00627650"/>
    <w:rsid w:val="006277CD"/>
    <w:rsid w:val="00627DC8"/>
    <w:rsid w:val="006301CC"/>
    <w:rsid w:val="00630269"/>
    <w:rsid w:val="00630760"/>
    <w:rsid w:val="006307B5"/>
    <w:rsid w:val="00630F9C"/>
    <w:rsid w:val="006311AD"/>
    <w:rsid w:val="00632842"/>
    <w:rsid w:val="006332EC"/>
    <w:rsid w:val="006345F7"/>
    <w:rsid w:val="00634D0D"/>
    <w:rsid w:val="00635303"/>
    <w:rsid w:val="0063607A"/>
    <w:rsid w:val="0063641B"/>
    <w:rsid w:val="00637C40"/>
    <w:rsid w:val="006408D8"/>
    <w:rsid w:val="00641C19"/>
    <w:rsid w:val="00642B91"/>
    <w:rsid w:val="00642E4A"/>
    <w:rsid w:val="0064419E"/>
    <w:rsid w:val="0064444D"/>
    <w:rsid w:val="00644AED"/>
    <w:rsid w:val="00644FEB"/>
    <w:rsid w:val="00646AE1"/>
    <w:rsid w:val="00646C07"/>
    <w:rsid w:val="00647601"/>
    <w:rsid w:val="00647CBD"/>
    <w:rsid w:val="00647F88"/>
    <w:rsid w:val="006511CC"/>
    <w:rsid w:val="006513F1"/>
    <w:rsid w:val="006514D7"/>
    <w:rsid w:val="00652623"/>
    <w:rsid w:val="006531E1"/>
    <w:rsid w:val="006542C2"/>
    <w:rsid w:val="00654DA2"/>
    <w:rsid w:val="00656404"/>
    <w:rsid w:val="00656D66"/>
    <w:rsid w:val="0066028D"/>
    <w:rsid w:val="00661231"/>
    <w:rsid w:val="0066263F"/>
    <w:rsid w:val="00662DA6"/>
    <w:rsid w:val="0066379F"/>
    <w:rsid w:val="0066452C"/>
    <w:rsid w:val="00664DE5"/>
    <w:rsid w:val="0066662A"/>
    <w:rsid w:val="00666A1C"/>
    <w:rsid w:val="006671FB"/>
    <w:rsid w:val="00667295"/>
    <w:rsid w:val="0066734C"/>
    <w:rsid w:val="00667CF1"/>
    <w:rsid w:val="00670C74"/>
    <w:rsid w:val="00670DBC"/>
    <w:rsid w:val="00670F48"/>
    <w:rsid w:val="00672535"/>
    <w:rsid w:val="00672659"/>
    <w:rsid w:val="00672937"/>
    <w:rsid w:val="006733A0"/>
    <w:rsid w:val="00675A3E"/>
    <w:rsid w:val="00677099"/>
    <w:rsid w:val="00677B04"/>
    <w:rsid w:val="00677E32"/>
    <w:rsid w:val="00680004"/>
    <w:rsid w:val="006803AC"/>
    <w:rsid w:val="00680422"/>
    <w:rsid w:val="00681AEE"/>
    <w:rsid w:val="006845D9"/>
    <w:rsid w:val="00685689"/>
    <w:rsid w:val="006859C2"/>
    <w:rsid w:val="00685DEF"/>
    <w:rsid w:val="00690742"/>
    <w:rsid w:val="00691D78"/>
    <w:rsid w:val="006928CD"/>
    <w:rsid w:val="006948E3"/>
    <w:rsid w:val="00694D45"/>
    <w:rsid w:val="00696042"/>
    <w:rsid w:val="006962AB"/>
    <w:rsid w:val="006A0144"/>
    <w:rsid w:val="006A0B03"/>
    <w:rsid w:val="006A0FD1"/>
    <w:rsid w:val="006A1EC9"/>
    <w:rsid w:val="006A5715"/>
    <w:rsid w:val="006A5A27"/>
    <w:rsid w:val="006A5A4E"/>
    <w:rsid w:val="006A5E92"/>
    <w:rsid w:val="006A60DE"/>
    <w:rsid w:val="006A6C44"/>
    <w:rsid w:val="006A713C"/>
    <w:rsid w:val="006B0CC6"/>
    <w:rsid w:val="006B10B8"/>
    <w:rsid w:val="006B2792"/>
    <w:rsid w:val="006B4408"/>
    <w:rsid w:val="006B6A89"/>
    <w:rsid w:val="006B6CC9"/>
    <w:rsid w:val="006B748B"/>
    <w:rsid w:val="006C02B0"/>
    <w:rsid w:val="006C0AC3"/>
    <w:rsid w:val="006C0B25"/>
    <w:rsid w:val="006C1478"/>
    <w:rsid w:val="006C1874"/>
    <w:rsid w:val="006C2118"/>
    <w:rsid w:val="006C381C"/>
    <w:rsid w:val="006C52C4"/>
    <w:rsid w:val="006C56F5"/>
    <w:rsid w:val="006C5977"/>
    <w:rsid w:val="006C7892"/>
    <w:rsid w:val="006D09C4"/>
    <w:rsid w:val="006D28BB"/>
    <w:rsid w:val="006D29E5"/>
    <w:rsid w:val="006D352D"/>
    <w:rsid w:val="006D4C48"/>
    <w:rsid w:val="006D55AF"/>
    <w:rsid w:val="006D5661"/>
    <w:rsid w:val="006D670F"/>
    <w:rsid w:val="006D6EDB"/>
    <w:rsid w:val="006E0486"/>
    <w:rsid w:val="006E17D8"/>
    <w:rsid w:val="006E1C0D"/>
    <w:rsid w:val="006E28A2"/>
    <w:rsid w:val="006E29C1"/>
    <w:rsid w:val="006E2A02"/>
    <w:rsid w:val="006E2BD0"/>
    <w:rsid w:val="006E3451"/>
    <w:rsid w:val="006E4697"/>
    <w:rsid w:val="006E4C81"/>
    <w:rsid w:val="006E4F53"/>
    <w:rsid w:val="006E56E5"/>
    <w:rsid w:val="006E5AFC"/>
    <w:rsid w:val="006E78E6"/>
    <w:rsid w:val="006F069C"/>
    <w:rsid w:val="006F1547"/>
    <w:rsid w:val="006F1A75"/>
    <w:rsid w:val="006F1C4D"/>
    <w:rsid w:val="006F1DCB"/>
    <w:rsid w:val="006F2B8A"/>
    <w:rsid w:val="006F4293"/>
    <w:rsid w:val="006F483C"/>
    <w:rsid w:val="006F5279"/>
    <w:rsid w:val="006F5422"/>
    <w:rsid w:val="006F60BD"/>
    <w:rsid w:val="006F6F04"/>
    <w:rsid w:val="006F778F"/>
    <w:rsid w:val="006F77A6"/>
    <w:rsid w:val="00701BCA"/>
    <w:rsid w:val="00702E00"/>
    <w:rsid w:val="007043A1"/>
    <w:rsid w:val="0070478C"/>
    <w:rsid w:val="007058AB"/>
    <w:rsid w:val="00705CD4"/>
    <w:rsid w:val="00706366"/>
    <w:rsid w:val="007065F2"/>
    <w:rsid w:val="0070689C"/>
    <w:rsid w:val="00706E49"/>
    <w:rsid w:val="007079D5"/>
    <w:rsid w:val="00707C49"/>
    <w:rsid w:val="007100FC"/>
    <w:rsid w:val="00710612"/>
    <w:rsid w:val="00710796"/>
    <w:rsid w:val="00713BD7"/>
    <w:rsid w:val="007149B5"/>
    <w:rsid w:val="00714DF1"/>
    <w:rsid w:val="0071537B"/>
    <w:rsid w:val="00716BA5"/>
    <w:rsid w:val="00716FCF"/>
    <w:rsid w:val="00717C8D"/>
    <w:rsid w:val="00720F96"/>
    <w:rsid w:val="00723092"/>
    <w:rsid w:val="007232F7"/>
    <w:rsid w:val="00724DCF"/>
    <w:rsid w:val="00725228"/>
    <w:rsid w:val="00725470"/>
    <w:rsid w:val="00725535"/>
    <w:rsid w:val="00726241"/>
    <w:rsid w:val="00726342"/>
    <w:rsid w:val="00726A12"/>
    <w:rsid w:val="007301E7"/>
    <w:rsid w:val="007317FA"/>
    <w:rsid w:val="007337D6"/>
    <w:rsid w:val="00734553"/>
    <w:rsid w:val="00736287"/>
    <w:rsid w:val="00736676"/>
    <w:rsid w:val="00736D4B"/>
    <w:rsid w:val="00736E9E"/>
    <w:rsid w:val="00737FB8"/>
    <w:rsid w:val="007403EE"/>
    <w:rsid w:val="007412B9"/>
    <w:rsid w:val="007417C6"/>
    <w:rsid w:val="00741CA5"/>
    <w:rsid w:val="00742050"/>
    <w:rsid w:val="00742653"/>
    <w:rsid w:val="00742DF0"/>
    <w:rsid w:val="00742F74"/>
    <w:rsid w:val="007443F8"/>
    <w:rsid w:val="00744524"/>
    <w:rsid w:val="007448F6"/>
    <w:rsid w:val="00744B01"/>
    <w:rsid w:val="00744D53"/>
    <w:rsid w:val="00744FB5"/>
    <w:rsid w:val="0074523B"/>
    <w:rsid w:val="007454BD"/>
    <w:rsid w:val="00746312"/>
    <w:rsid w:val="0074699A"/>
    <w:rsid w:val="00747DFC"/>
    <w:rsid w:val="00747F52"/>
    <w:rsid w:val="007500EB"/>
    <w:rsid w:val="00750A6D"/>
    <w:rsid w:val="00750E8B"/>
    <w:rsid w:val="00753776"/>
    <w:rsid w:val="00753C8D"/>
    <w:rsid w:val="00754119"/>
    <w:rsid w:val="00754957"/>
    <w:rsid w:val="00755E39"/>
    <w:rsid w:val="00757182"/>
    <w:rsid w:val="00757F8F"/>
    <w:rsid w:val="007610B1"/>
    <w:rsid w:val="00761126"/>
    <w:rsid w:val="00762480"/>
    <w:rsid w:val="007634A9"/>
    <w:rsid w:val="00763693"/>
    <w:rsid w:val="00763BC8"/>
    <w:rsid w:val="00764AA5"/>
    <w:rsid w:val="00764EA2"/>
    <w:rsid w:val="00765159"/>
    <w:rsid w:val="00766FAE"/>
    <w:rsid w:val="00767002"/>
    <w:rsid w:val="00767334"/>
    <w:rsid w:val="00767853"/>
    <w:rsid w:val="00767B30"/>
    <w:rsid w:val="007707B6"/>
    <w:rsid w:val="00771BF2"/>
    <w:rsid w:val="00772135"/>
    <w:rsid w:val="00772F55"/>
    <w:rsid w:val="0077402A"/>
    <w:rsid w:val="0077486F"/>
    <w:rsid w:val="00774F4F"/>
    <w:rsid w:val="0077554D"/>
    <w:rsid w:val="007761EC"/>
    <w:rsid w:val="00776216"/>
    <w:rsid w:val="0077721E"/>
    <w:rsid w:val="00777375"/>
    <w:rsid w:val="00780A0B"/>
    <w:rsid w:val="007812B3"/>
    <w:rsid w:val="00781421"/>
    <w:rsid w:val="00782101"/>
    <w:rsid w:val="007821D6"/>
    <w:rsid w:val="0078244C"/>
    <w:rsid w:val="00782D8C"/>
    <w:rsid w:val="00783A9A"/>
    <w:rsid w:val="00783B8B"/>
    <w:rsid w:val="00783F9D"/>
    <w:rsid w:val="007841AA"/>
    <w:rsid w:val="0078474A"/>
    <w:rsid w:val="00784D0E"/>
    <w:rsid w:val="00784FD4"/>
    <w:rsid w:val="00786066"/>
    <w:rsid w:val="007869B0"/>
    <w:rsid w:val="00787607"/>
    <w:rsid w:val="00790B9A"/>
    <w:rsid w:val="00791380"/>
    <w:rsid w:val="0079278D"/>
    <w:rsid w:val="00792820"/>
    <w:rsid w:val="00796D1C"/>
    <w:rsid w:val="00797C49"/>
    <w:rsid w:val="007A004B"/>
    <w:rsid w:val="007A00F2"/>
    <w:rsid w:val="007A07BB"/>
    <w:rsid w:val="007A1BDC"/>
    <w:rsid w:val="007A34FF"/>
    <w:rsid w:val="007A364C"/>
    <w:rsid w:val="007A3E27"/>
    <w:rsid w:val="007A4CB7"/>
    <w:rsid w:val="007A5589"/>
    <w:rsid w:val="007A571C"/>
    <w:rsid w:val="007A5E1E"/>
    <w:rsid w:val="007A7175"/>
    <w:rsid w:val="007A78C2"/>
    <w:rsid w:val="007B0114"/>
    <w:rsid w:val="007B0C07"/>
    <w:rsid w:val="007B1D8B"/>
    <w:rsid w:val="007B2D44"/>
    <w:rsid w:val="007B2E0A"/>
    <w:rsid w:val="007B2EE6"/>
    <w:rsid w:val="007B351C"/>
    <w:rsid w:val="007B37C2"/>
    <w:rsid w:val="007B4D32"/>
    <w:rsid w:val="007B53F0"/>
    <w:rsid w:val="007B57F3"/>
    <w:rsid w:val="007B7B06"/>
    <w:rsid w:val="007C0532"/>
    <w:rsid w:val="007C07B4"/>
    <w:rsid w:val="007C1ED6"/>
    <w:rsid w:val="007C282F"/>
    <w:rsid w:val="007C38DC"/>
    <w:rsid w:val="007C3DA3"/>
    <w:rsid w:val="007C483F"/>
    <w:rsid w:val="007C497D"/>
    <w:rsid w:val="007C4E6B"/>
    <w:rsid w:val="007C5475"/>
    <w:rsid w:val="007C7B3C"/>
    <w:rsid w:val="007C7C9E"/>
    <w:rsid w:val="007D0C65"/>
    <w:rsid w:val="007D265E"/>
    <w:rsid w:val="007D2A16"/>
    <w:rsid w:val="007D2D67"/>
    <w:rsid w:val="007D449B"/>
    <w:rsid w:val="007D4B01"/>
    <w:rsid w:val="007D6501"/>
    <w:rsid w:val="007D7DAF"/>
    <w:rsid w:val="007E37D4"/>
    <w:rsid w:val="007E48A1"/>
    <w:rsid w:val="007E4E58"/>
    <w:rsid w:val="007E6EFD"/>
    <w:rsid w:val="007E7AC6"/>
    <w:rsid w:val="007E7EC7"/>
    <w:rsid w:val="007F01DA"/>
    <w:rsid w:val="007F02F5"/>
    <w:rsid w:val="007F0E1B"/>
    <w:rsid w:val="007F0E6A"/>
    <w:rsid w:val="007F1C52"/>
    <w:rsid w:val="007F204C"/>
    <w:rsid w:val="007F2723"/>
    <w:rsid w:val="007F2ED1"/>
    <w:rsid w:val="007F3186"/>
    <w:rsid w:val="007F3958"/>
    <w:rsid w:val="007F4A3E"/>
    <w:rsid w:val="007F7C35"/>
    <w:rsid w:val="008006CE"/>
    <w:rsid w:val="00800B07"/>
    <w:rsid w:val="00801BCA"/>
    <w:rsid w:val="00802732"/>
    <w:rsid w:val="008040F2"/>
    <w:rsid w:val="008049A8"/>
    <w:rsid w:val="00805DAF"/>
    <w:rsid w:val="008060D9"/>
    <w:rsid w:val="008062A9"/>
    <w:rsid w:val="00806325"/>
    <w:rsid w:val="008065BA"/>
    <w:rsid w:val="00806A4F"/>
    <w:rsid w:val="00807F1F"/>
    <w:rsid w:val="00810E42"/>
    <w:rsid w:val="008113AC"/>
    <w:rsid w:val="008115B6"/>
    <w:rsid w:val="00811B08"/>
    <w:rsid w:val="00812CA2"/>
    <w:rsid w:val="00812FD6"/>
    <w:rsid w:val="008138D9"/>
    <w:rsid w:val="008144BF"/>
    <w:rsid w:val="0081466D"/>
    <w:rsid w:val="008149A0"/>
    <w:rsid w:val="0081565A"/>
    <w:rsid w:val="00816945"/>
    <w:rsid w:val="00817A61"/>
    <w:rsid w:val="00817C7B"/>
    <w:rsid w:val="00820061"/>
    <w:rsid w:val="008219AE"/>
    <w:rsid w:val="008219EF"/>
    <w:rsid w:val="00821E85"/>
    <w:rsid w:val="008235A6"/>
    <w:rsid w:val="008237DA"/>
    <w:rsid w:val="00824091"/>
    <w:rsid w:val="00825BFA"/>
    <w:rsid w:val="00826158"/>
    <w:rsid w:val="00826224"/>
    <w:rsid w:val="00826B2A"/>
    <w:rsid w:val="00827043"/>
    <w:rsid w:val="008273FD"/>
    <w:rsid w:val="00827544"/>
    <w:rsid w:val="008279A8"/>
    <w:rsid w:val="00827ED1"/>
    <w:rsid w:val="00831E10"/>
    <w:rsid w:val="008321A7"/>
    <w:rsid w:val="008329FE"/>
    <w:rsid w:val="0083548C"/>
    <w:rsid w:val="00835795"/>
    <w:rsid w:val="00835EFC"/>
    <w:rsid w:val="00837345"/>
    <w:rsid w:val="0084028B"/>
    <w:rsid w:val="0084030B"/>
    <w:rsid w:val="008408C2"/>
    <w:rsid w:val="008409C3"/>
    <w:rsid w:val="00840E87"/>
    <w:rsid w:val="00842C54"/>
    <w:rsid w:val="00842C93"/>
    <w:rsid w:val="008430F7"/>
    <w:rsid w:val="008433A7"/>
    <w:rsid w:val="00843664"/>
    <w:rsid w:val="008442C9"/>
    <w:rsid w:val="00844611"/>
    <w:rsid w:val="00844757"/>
    <w:rsid w:val="008452D7"/>
    <w:rsid w:val="0084540D"/>
    <w:rsid w:val="008454D8"/>
    <w:rsid w:val="00845BBB"/>
    <w:rsid w:val="0084611C"/>
    <w:rsid w:val="008470D8"/>
    <w:rsid w:val="008472C7"/>
    <w:rsid w:val="00847FCB"/>
    <w:rsid w:val="00851592"/>
    <w:rsid w:val="00851A1B"/>
    <w:rsid w:val="00851E2C"/>
    <w:rsid w:val="008525DB"/>
    <w:rsid w:val="008528DE"/>
    <w:rsid w:val="008534A6"/>
    <w:rsid w:val="0085377B"/>
    <w:rsid w:val="00855815"/>
    <w:rsid w:val="00856353"/>
    <w:rsid w:val="00857406"/>
    <w:rsid w:val="0086077C"/>
    <w:rsid w:val="0086169F"/>
    <w:rsid w:val="0086195D"/>
    <w:rsid w:val="00864802"/>
    <w:rsid w:val="00864878"/>
    <w:rsid w:val="00865163"/>
    <w:rsid w:val="008657B7"/>
    <w:rsid w:val="00865850"/>
    <w:rsid w:val="008664BB"/>
    <w:rsid w:val="0086650E"/>
    <w:rsid w:val="008666F9"/>
    <w:rsid w:val="008671EC"/>
    <w:rsid w:val="00867C94"/>
    <w:rsid w:val="00867F75"/>
    <w:rsid w:val="008703DC"/>
    <w:rsid w:val="008703F4"/>
    <w:rsid w:val="00870F0F"/>
    <w:rsid w:val="008734FA"/>
    <w:rsid w:val="008736F8"/>
    <w:rsid w:val="008748D4"/>
    <w:rsid w:val="00875B70"/>
    <w:rsid w:val="00875EFF"/>
    <w:rsid w:val="0087707C"/>
    <w:rsid w:val="00877D51"/>
    <w:rsid w:val="0088119C"/>
    <w:rsid w:val="008826D9"/>
    <w:rsid w:val="00883850"/>
    <w:rsid w:val="00885638"/>
    <w:rsid w:val="008856BF"/>
    <w:rsid w:val="008857FB"/>
    <w:rsid w:val="00886484"/>
    <w:rsid w:val="00886893"/>
    <w:rsid w:val="00886DAA"/>
    <w:rsid w:val="008876E7"/>
    <w:rsid w:val="00887E1E"/>
    <w:rsid w:val="00891206"/>
    <w:rsid w:val="00891B7E"/>
    <w:rsid w:val="00891FDF"/>
    <w:rsid w:val="00893A72"/>
    <w:rsid w:val="00893EB1"/>
    <w:rsid w:val="008945AA"/>
    <w:rsid w:val="00894A28"/>
    <w:rsid w:val="00895844"/>
    <w:rsid w:val="00895DDA"/>
    <w:rsid w:val="00897FB2"/>
    <w:rsid w:val="008A03BC"/>
    <w:rsid w:val="008A03FC"/>
    <w:rsid w:val="008A06C5"/>
    <w:rsid w:val="008A1A2D"/>
    <w:rsid w:val="008A252D"/>
    <w:rsid w:val="008A2F28"/>
    <w:rsid w:val="008A32D8"/>
    <w:rsid w:val="008A47E2"/>
    <w:rsid w:val="008A4A27"/>
    <w:rsid w:val="008A5627"/>
    <w:rsid w:val="008A5C5B"/>
    <w:rsid w:val="008A6864"/>
    <w:rsid w:val="008A6996"/>
    <w:rsid w:val="008A6C0B"/>
    <w:rsid w:val="008A7CB9"/>
    <w:rsid w:val="008B0CA2"/>
    <w:rsid w:val="008B0FCD"/>
    <w:rsid w:val="008B1365"/>
    <w:rsid w:val="008B18B1"/>
    <w:rsid w:val="008B2454"/>
    <w:rsid w:val="008B30C5"/>
    <w:rsid w:val="008C22EA"/>
    <w:rsid w:val="008C2777"/>
    <w:rsid w:val="008C3577"/>
    <w:rsid w:val="008C3833"/>
    <w:rsid w:val="008C389B"/>
    <w:rsid w:val="008C3FF3"/>
    <w:rsid w:val="008C506F"/>
    <w:rsid w:val="008C6132"/>
    <w:rsid w:val="008C6697"/>
    <w:rsid w:val="008C6819"/>
    <w:rsid w:val="008D0455"/>
    <w:rsid w:val="008D20FB"/>
    <w:rsid w:val="008D21AA"/>
    <w:rsid w:val="008D3448"/>
    <w:rsid w:val="008D3B84"/>
    <w:rsid w:val="008D42EF"/>
    <w:rsid w:val="008D5E99"/>
    <w:rsid w:val="008D603C"/>
    <w:rsid w:val="008D644B"/>
    <w:rsid w:val="008D66DF"/>
    <w:rsid w:val="008D67EE"/>
    <w:rsid w:val="008E0408"/>
    <w:rsid w:val="008E17C3"/>
    <w:rsid w:val="008E2826"/>
    <w:rsid w:val="008E3EBD"/>
    <w:rsid w:val="008E4164"/>
    <w:rsid w:val="008E5B0A"/>
    <w:rsid w:val="008E6431"/>
    <w:rsid w:val="008E6AE3"/>
    <w:rsid w:val="008F0500"/>
    <w:rsid w:val="008F0876"/>
    <w:rsid w:val="008F0895"/>
    <w:rsid w:val="008F0CC5"/>
    <w:rsid w:val="008F101D"/>
    <w:rsid w:val="008F1619"/>
    <w:rsid w:val="008F255E"/>
    <w:rsid w:val="008F34E4"/>
    <w:rsid w:val="008F4A36"/>
    <w:rsid w:val="008F4FE0"/>
    <w:rsid w:val="008F7FA5"/>
    <w:rsid w:val="0090142B"/>
    <w:rsid w:val="00901F3F"/>
    <w:rsid w:val="00902194"/>
    <w:rsid w:val="009023F9"/>
    <w:rsid w:val="00903CC8"/>
    <w:rsid w:val="00903E1E"/>
    <w:rsid w:val="009046C3"/>
    <w:rsid w:val="00904BBE"/>
    <w:rsid w:val="00904C07"/>
    <w:rsid w:val="009051AF"/>
    <w:rsid w:val="00905BA9"/>
    <w:rsid w:val="009064C4"/>
    <w:rsid w:val="0090726B"/>
    <w:rsid w:val="00907621"/>
    <w:rsid w:val="00914053"/>
    <w:rsid w:val="0091442B"/>
    <w:rsid w:val="00914525"/>
    <w:rsid w:val="00915017"/>
    <w:rsid w:val="00915237"/>
    <w:rsid w:val="00915B8E"/>
    <w:rsid w:val="009163CE"/>
    <w:rsid w:val="009174FA"/>
    <w:rsid w:val="00921327"/>
    <w:rsid w:val="00923413"/>
    <w:rsid w:val="009239EF"/>
    <w:rsid w:val="00923C6B"/>
    <w:rsid w:val="00923C76"/>
    <w:rsid w:val="0092556D"/>
    <w:rsid w:val="00925739"/>
    <w:rsid w:val="00925A20"/>
    <w:rsid w:val="00926C32"/>
    <w:rsid w:val="00927B21"/>
    <w:rsid w:val="00930778"/>
    <w:rsid w:val="00931100"/>
    <w:rsid w:val="009318BC"/>
    <w:rsid w:val="009330D3"/>
    <w:rsid w:val="009340A8"/>
    <w:rsid w:val="009340AC"/>
    <w:rsid w:val="009342D7"/>
    <w:rsid w:val="00934B03"/>
    <w:rsid w:val="009357BE"/>
    <w:rsid w:val="00935E98"/>
    <w:rsid w:val="009376E2"/>
    <w:rsid w:val="0093786E"/>
    <w:rsid w:val="00940632"/>
    <w:rsid w:val="00940AC0"/>
    <w:rsid w:val="009412A9"/>
    <w:rsid w:val="00941EB6"/>
    <w:rsid w:val="00942B6F"/>
    <w:rsid w:val="00943B1A"/>
    <w:rsid w:val="00944CAC"/>
    <w:rsid w:val="00944DF4"/>
    <w:rsid w:val="009451A1"/>
    <w:rsid w:val="009453F3"/>
    <w:rsid w:val="00945818"/>
    <w:rsid w:val="00945AB9"/>
    <w:rsid w:val="0094732E"/>
    <w:rsid w:val="00950797"/>
    <w:rsid w:val="00951989"/>
    <w:rsid w:val="00951C79"/>
    <w:rsid w:val="009520B5"/>
    <w:rsid w:val="0095254B"/>
    <w:rsid w:val="00953E9E"/>
    <w:rsid w:val="00954144"/>
    <w:rsid w:val="00954852"/>
    <w:rsid w:val="00954A30"/>
    <w:rsid w:val="00956C95"/>
    <w:rsid w:val="00957C87"/>
    <w:rsid w:val="009609AD"/>
    <w:rsid w:val="0096113C"/>
    <w:rsid w:val="009614BC"/>
    <w:rsid w:val="00961E48"/>
    <w:rsid w:val="00962254"/>
    <w:rsid w:val="00962A92"/>
    <w:rsid w:val="00962AA3"/>
    <w:rsid w:val="00963BA5"/>
    <w:rsid w:val="00963BAE"/>
    <w:rsid w:val="00963C86"/>
    <w:rsid w:val="0096449D"/>
    <w:rsid w:val="00964F3F"/>
    <w:rsid w:val="009671E7"/>
    <w:rsid w:val="0096782B"/>
    <w:rsid w:val="00970071"/>
    <w:rsid w:val="00971455"/>
    <w:rsid w:val="0097212F"/>
    <w:rsid w:val="009724DF"/>
    <w:rsid w:val="0097273A"/>
    <w:rsid w:val="009738DB"/>
    <w:rsid w:val="00973F0D"/>
    <w:rsid w:val="0097529E"/>
    <w:rsid w:val="00975A12"/>
    <w:rsid w:val="00975A8E"/>
    <w:rsid w:val="00976863"/>
    <w:rsid w:val="00976A8B"/>
    <w:rsid w:val="00976B55"/>
    <w:rsid w:val="00977BFF"/>
    <w:rsid w:val="00977EFC"/>
    <w:rsid w:val="0098039D"/>
    <w:rsid w:val="009810DD"/>
    <w:rsid w:val="0098228F"/>
    <w:rsid w:val="00982ACC"/>
    <w:rsid w:val="0098354B"/>
    <w:rsid w:val="00983862"/>
    <w:rsid w:val="00984BF7"/>
    <w:rsid w:val="00984FCF"/>
    <w:rsid w:val="00986AF6"/>
    <w:rsid w:val="00987380"/>
    <w:rsid w:val="0099082D"/>
    <w:rsid w:val="0099138F"/>
    <w:rsid w:val="00992374"/>
    <w:rsid w:val="0099290F"/>
    <w:rsid w:val="00993EE0"/>
    <w:rsid w:val="00994267"/>
    <w:rsid w:val="00994494"/>
    <w:rsid w:val="00994F13"/>
    <w:rsid w:val="00995826"/>
    <w:rsid w:val="00996725"/>
    <w:rsid w:val="00996962"/>
    <w:rsid w:val="00996A11"/>
    <w:rsid w:val="00996A8D"/>
    <w:rsid w:val="009970E4"/>
    <w:rsid w:val="009975F3"/>
    <w:rsid w:val="00997BCE"/>
    <w:rsid w:val="009A1B5B"/>
    <w:rsid w:val="009A366A"/>
    <w:rsid w:val="009A3CE2"/>
    <w:rsid w:val="009A48B4"/>
    <w:rsid w:val="009A4B5E"/>
    <w:rsid w:val="009A600D"/>
    <w:rsid w:val="009A64DB"/>
    <w:rsid w:val="009A69D1"/>
    <w:rsid w:val="009A6F9D"/>
    <w:rsid w:val="009A70C1"/>
    <w:rsid w:val="009A797F"/>
    <w:rsid w:val="009A7CA8"/>
    <w:rsid w:val="009B5729"/>
    <w:rsid w:val="009B6543"/>
    <w:rsid w:val="009B66DE"/>
    <w:rsid w:val="009B6762"/>
    <w:rsid w:val="009B69ED"/>
    <w:rsid w:val="009B6DB1"/>
    <w:rsid w:val="009C04F3"/>
    <w:rsid w:val="009C066F"/>
    <w:rsid w:val="009C12D0"/>
    <w:rsid w:val="009C1AE7"/>
    <w:rsid w:val="009C204F"/>
    <w:rsid w:val="009C20B2"/>
    <w:rsid w:val="009C3297"/>
    <w:rsid w:val="009C3B77"/>
    <w:rsid w:val="009C4316"/>
    <w:rsid w:val="009C4AFF"/>
    <w:rsid w:val="009C4DB6"/>
    <w:rsid w:val="009C52E0"/>
    <w:rsid w:val="009C5C65"/>
    <w:rsid w:val="009C6246"/>
    <w:rsid w:val="009C6CDB"/>
    <w:rsid w:val="009C7A29"/>
    <w:rsid w:val="009C7DA8"/>
    <w:rsid w:val="009D079E"/>
    <w:rsid w:val="009D0879"/>
    <w:rsid w:val="009D0EBB"/>
    <w:rsid w:val="009D12BA"/>
    <w:rsid w:val="009D1D32"/>
    <w:rsid w:val="009D3C8F"/>
    <w:rsid w:val="009D439F"/>
    <w:rsid w:val="009D588C"/>
    <w:rsid w:val="009D59DD"/>
    <w:rsid w:val="009D60B3"/>
    <w:rsid w:val="009D615B"/>
    <w:rsid w:val="009D63A6"/>
    <w:rsid w:val="009D7415"/>
    <w:rsid w:val="009D7BD4"/>
    <w:rsid w:val="009D7F80"/>
    <w:rsid w:val="009E2353"/>
    <w:rsid w:val="009E2382"/>
    <w:rsid w:val="009E48CA"/>
    <w:rsid w:val="009E5698"/>
    <w:rsid w:val="009E5AC2"/>
    <w:rsid w:val="009E5BB9"/>
    <w:rsid w:val="009E68FA"/>
    <w:rsid w:val="009E6EBB"/>
    <w:rsid w:val="009E7803"/>
    <w:rsid w:val="009F024E"/>
    <w:rsid w:val="009F0930"/>
    <w:rsid w:val="009F2D1E"/>
    <w:rsid w:val="009F2D5F"/>
    <w:rsid w:val="009F339B"/>
    <w:rsid w:val="009F3743"/>
    <w:rsid w:val="009F4DCA"/>
    <w:rsid w:val="009F5C74"/>
    <w:rsid w:val="009F61F4"/>
    <w:rsid w:val="009F7DF5"/>
    <w:rsid w:val="00A00E0B"/>
    <w:rsid w:val="00A01874"/>
    <w:rsid w:val="00A02767"/>
    <w:rsid w:val="00A02BA5"/>
    <w:rsid w:val="00A030C0"/>
    <w:rsid w:val="00A03214"/>
    <w:rsid w:val="00A03D2C"/>
    <w:rsid w:val="00A04DF1"/>
    <w:rsid w:val="00A058BC"/>
    <w:rsid w:val="00A05E99"/>
    <w:rsid w:val="00A060FF"/>
    <w:rsid w:val="00A06804"/>
    <w:rsid w:val="00A072CF"/>
    <w:rsid w:val="00A076F4"/>
    <w:rsid w:val="00A07932"/>
    <w:rsid w:val="00A10BD6"/>
    <w:rsid w:val="00A1135E"/>
    <w:rsid w:val="00A128AD"/>
    <w:rsid w:val="00A12E5E"/>
    <w:rsid w:val="00A13D74"/>
    <w:rsid w:val="00A13F2F"/>
    <w:rsid w:val="00A13F36"/>
    <w:rsid w:val="00A1622B"/>
    <w:rsid w:val="00A1624A"/>
    <w:rsid w:val="00A16279"/>
    <w:rsid w:val="00A172B6"/>
    <w:rsid w:val="00A20861"/>
    <w:rsid w:val="00A20D5D"/>
    <w:rsid w:val="00A2259F"/>
    <w:rsid w:val="00A22EE7"/>
    <w:rsid w:val="00A2453F"/>
    <w:rsid w:val="00A245BC"/>
    <w:rsid w:val="00A25283"/>
    <w:rsid w:val="00A25D14"/>
    <w:rsid w:val="00A2780D"/>
    <w:rsid w:val="00A27EEF"/>
    <w:rsid w:val="00A300FA"/>
    <w:rsid w:val="00A30806"/>
    <w:rsid w:val="00A31252"/>
    <w:rsid w:val="00A3129F"/>
    <w:rsid w:val="00A31E63"/>
    <w:rsid w:val="00A31FE7"/>
    <w:rsid w:val="00A32A80"/>
    <w:rsid w:val="00A32BEE"/>
    <w:rsid w:val="00A34543"/>
    <w:rsid w:val="00A34E48"/>
    <w:rsid w:val="00A35A4B"/>
    <w:rsid w:val="00A35C3A"/>
    <w:rsid w:val="00A35E61"/>
    <w:rsid w:val="00A3615A"/>
    <w:rsid w:val="00A36563"/>
    <w:rsid w:val="00A36780"/>
    <w:rsid w:val="00A37046"/>
    <w:rsid w:val="00A3769E"/>
    <w:rsid w:val="00A3787E"/>
    <w:rsid w:val="00A41592"/>
    <w:rsid w:val="00A41F33"/>
    <w:rsid w:val="00A428D9"/>
    <w:rsid w:val="00A43BF4"/>
    <w:rsid w:val="00A43C76"/>
    <w:rsid w:val="00A444C4"/>
    <w:rsid w:val="00A44AB6"/>
    <w:rsid w:val="00A462B3"/>
    <w:rsid w:val="00A46A06"/>
    <w:rsid w:val="00A47E11"/>
    <w:rsid w:val="00A50C3D"/>
    <w:rsid w:val="00A50D78"/>
    <w:rsid w:val="00A512F6"/>
    <w:rsid w:val="00A52E5F"/>
    <w:rsid w:val="00A53DFB"/>
    <w:rsid w:val="00A559C4"/>
    <w:rsid w:val="00A55E59"/>
    <w:rsid w:val="00A5776D"/>
    <w:rsid w:val="00A57BA4"/>
    <w:rsid w:val="00A61021"/>
    <w:rsid w:val="00A61411"/>
    <w:rsid w:val="00A626F4"/>
    <w:rsid w:val="00A627CE"/>
    <w:rsid w:val="00A62890"/>
    <w:rsid w:val="00A62939"/>
    <w:rsid w:val="00A644A3"/>
    <w:rsid w:val="00A645B5"/>
    <w:rsid w:val="00A64FD9"/>
    <w:rsid w:val="00A66524"/>
    <w:rsid w:val="00A675A9"/>
    <w:rsid w:val="00A67AC3"/>
    <w:rsid w:val="00A72C43"/>
    <w:rsid w:val="00A742AD"/>
    <w:rsid w:val="00A74392"/>
    <w:rsid w:val="00A74F4E"/>
    <w:rsid w:val="00A75306"/>
    <w:rsid w:val="00A773CB"/>
    <w:rsid w:val="00A80600"/>
    <w:rsid w:val="00A80D9F"/>
    <w:rsid w:val="00A82C3E"/>
    <w:rsid w:val="00A82D43"/>
    <w:rsid w:val="00A832FF"/>
    <w:rsid w:val="00A84426"/>
    <w:rsid w:val="00A84585"/>
    <w:rsid w:val="00A84E8D"/>
    <w:rsid w:val="00A85F71"/>
    <w:rsid w:val="00A864EE"/>
    <w:rsid w:val="00A86D19"/>
    <w:rsid w:val="00A86F85"/>
    <w:rsid w:val="00A87DE1"/>
    <w:rsid w:val="00A90DE1"/>
    <w:rsid w:val="00A91C89"/>
    <w:rsid w:val="00A92520"/>
    <w:rsid w:val="00A930F3"/>
    <w:rsid w:val="00A93F83"/>
    <w:rsid w:val="00A952EA"/>
    <w:rsid w:val="00A95880"/>
    <w:rsid w:val="00A96DDE"/>
    <w:rsid w:val="00A975D7"/>
    <w:rsid w:val="00A97BA7"/>
    <w:rsid w:val="00AA1BB0"/>
    <w:rsid w:val="00AA2B3C"/>
    <w:rsid w:val="00AA36C8"/>
    <w:rsid w:val="00AA45C0"/>
    <w:rsid w:val="00AA46F0"/>
    <w:rsid w:val="00AA621D"/>
    <w:rsid w:val="00AA6540"/>
    <w:rsid w:val="00AA7BB6"/>
    <w:rsid w:val="00AA7E99"/>
    <w:rsid w:val="00AA7EB2"/>
    <w:rsid w:val="00AA7F25"/>
    <w:rsid w:val="00AB01A9"/>
    <w:rsid w:val="00AB0606"/>
    <w:rsid w:val="00AB0EF9"/>
    <w:rsid w:val="00AB1D44"/>
    <w:rsid w:val="00AB23BC"/>
    <w:rsid w:val="00AB247C"/>
    <w:rsid w:val="00AB28FD"/>
    <w:rsid w:val="00AB2F16"/>
    <w:rsid w:val="00AB3524"/>
    <w:rsid w:val="00AB5222"/>
    <w:rsid w:val="00AB52E5"/>
    <w:rsid w:val="00AB5BF0"/>
    <w:rsid w:val="00AB6A0A"/>
    <w:rsid w:val="00AB6A65"/>
    <w:rsid w:val="00AB6E3D"/>
    <w:rsid w:val="00AB74B4"/>
    <w:rsid w:val="00AB75AF"/>
    <w:rsid w:val="00AC017D"/>
    <w:rsid w:val="00AC0948"/>
    <w:rsid w:val="00AC0D71"/>
    <w:rsid w:val="00AC1C75"/>
    <w:rsid w:val="00AC2453"/>
    <w:rsid w:val="00AC24F3"/>
    <w:rsid w:val="00AC2BA0"/>
    <w:rsid w:val="00AC3127"/>
    <w:rsid w:val="00AC3BE4"/>
    <w:rsid w:val="00AC5158"/>
    <w:rsid w:val="00AC5306"/>
    <w:rsid w:val="00AD0245"/>
    <w:rsid w:val="00AD2689"/>
    <w:rsid w:val="00AD28A3"/>
    <w:rsid w:val="00AD2A15"/>
    <w:rsid w:val="00AD37A2"/>
    <w:rsid w:val="00AD37A6"/>
    <w:rsid w:val="00AD5D91"/>
    <w:rsid w:val="00AD63F7"/>
    <w:rsid w:val="00AD642B"/>
    <w:rsid w:val="00AD69E0"/>
    <w:rsid w:val="00AD7B96"/>
    <w:rsid w:val="00AD7FDF"/>
    <w:rsid w:val="00AE12FC"/>
    <w:rsid w:val="00AE1F4C"/>
    <w:rsid w:val="00AE24AC"/>
    <w:rsid w:val="00AE3269"/>
    <w:rsid w:val="00AE36C6"/>
    <w:rsid w:val="00AE3DE6"/>
    <w:rsid w:val="00AE42A1"/>
    <w:rsid w:val="00AE4BE3"/>
    <w:rsid w:val="00AE539D"/>
    <w:rsid w:val="00AE5812"/>
    <w:rsid w:val="00AE6182"/>
    <w:rsid w:val="00AE7737"/>
    <w:rsid w:val="00AE7D7E"/>
    <w:rsid w:val="00AE7DD6"/>
    <w:rsid w:val="00AF0751"/>
    <w:rsid w:val="00AF0B3E"/>
    <w:rsid w:val="00AF1B6F"/>
    <w:rsid w:val="00AF2714"/>
    <w:rsid w:val="00AF2990"/>
    <w:rsid w:val="00AF2D55"/>
    <w:rsid w:val="00AF2EB8"/>
    <w:rsid w:val="00AF375C"/>
    <w:rsid w:val="00AF37D2"/>
    <w:rsid w:val="00AF3A38"/>
    <w:rsid w:val="00AF3B31"/>
    <w:rsid w:val="00AF4CB0"/>
    <w:rsid w:val="00AF4E1A"/>
    <w:rsid w:val="00AF4F4B"/>
    <w:rsid w:val="00AF5827"/>
    <w:rsid w:val="00AF5BE0"/>
    <w:rsid w:val="00AF7314"/>
    <w:rsid w:val="00AF7FA4"/>
    <w:rsid w:val="00B00246"/>
    <w:rsid w:val="00B003E5"/>
    <w:rsid w:val="00B00E21"/>
    <w:rsid w:val="00B0180C"/>
    <w:rsid w:val="00B02107"/>
    <w:rsid w:val="00B024F3"/>
    <w:rsid w:val="00B0277A"/>
    <w:rsid w:val="00B02794"/>
    <w:rsid w:val="00B02A0F"/>
    <w:rsid w:val="00B034B9"/>
    <w:rsid w:val="00B04026"/>
    <w:rsid w:val="00B05816"/>
    <w:rsid w:val="00B0621B"/>
    <w:rsid w:val="00B06737"/>
    <w:rsid w:val="00B069DA"/>
    <w:rsid w:val="00B07FF1"/>
    <w:rsid w:val="00B100D9"/>
    <w:rsid w:val="00B10EF7"/>
    <w:rsid w:val="00B113ED"/>
    <w:rsid w:val="00B11AEB"/>
    <w:rsid w:val="00B11B11"/>
    <w:rsid w:val="00B1276A"/>
    <w:rsid w:val="00B12ABF"/>
    <w:rsid w:val="00B13612"/>
    <w:rsid w:val="00B14041"/>
    <w:rsid w:val="00B15412"/>
    <w:rsid w:val="00B17228"/>
    <w:rsid w:val="00B2017B"/>
    <w:rsid w:val="00B21C3D"/>
    <w:rsid w:val="00B2213F"/>
    <w:rsid w:val="00B222E9"/>
    <w:rsid w:val="00B2296A"/>
    <w:rsid w:val="00B229B2"/>
    <w:rsid w:val="00B22D84"/>
    <w:rsid w:val="00B24CC1"/>
    <w:rsid w:val="00B25030"/>
    <w:rsid w:val="00B25757"/>
    <w:rsid w:val="00B25A43"/>
    <w:rsid w:val="00B26131"/>
    <w:rsid w:val="00B26AC0"/>
    <w:rsid w:val="00B27803"/>
    <w:rsid w:val="00B3003A"/>
    <w:rsid w:val="00B308C0"/>
    <w:rsid w:val="00B31570"/>
    <w:rsid w:val="00B31866"/>
    <w:rsid w:val="00B3213A"/>
    <w:rsid w:val="00B327AA"/>
    <w:rsid w:val="00B33089"/>
    <w:rsid w:val="00B33715"/>
    <w:rsid w:val="00B33FA6"/>
    <w:rsid w:val="00B3413C"/>
    <w:rsid w:val="00B34515"/>
    <w:rsid w:val="00B34AA8"/>
    <w:rsid w:val="00B35731"/>
    <w:rsid w:val="00B365D6"/>
    <w:rsid w:val="00B371F2"/>
    <w:rsid w:val="00B41499"/>
    <w:rsid w:val="00B42184"/>
    <w:rsid w:val="00B42969"/>
    <w:rsid w:val="00B434BF"/>
    <w:rsid w:val="00B4359B"/>
    <w:rsid w:val="00B43D2E"/>
    <w:rsid w:val="00B44110"/>
    <w:rsid w:val="00B4431D"/>
    <w:rsid w:val="00B450D6"/>
    <w:rsid w:val="00B45373"/>
    <w:rsid w:val="00B46126"/>
    <w:rsid w:val="00B46732"/>
    <w:rsid w:val="00B46D6D"/>
    <w:rsid w:val="00B47F0F"/>
    <w:rsid w:val="00B51B92"/>
    <w:rsid w:val="00B52A0D"/>
    <w:rsid w:val="00B54947"/>
    <w:rsid w:val="00B54C2D"/>
    <w:rsid w:val="00B54CEB"/>
    <w:rsid w:val="00B562CF"/>
    <w:rsid w:val="00B6243B"/>
    <w:rsid w:val="00B62459"/>
    <w:rsid w:val="00B625E0"/>
    <w:rsid w:val="00B628FB"/>
    <w:rsid w:val="00B62A21"/>
    <w:rsid w:val="00B636EA"/>
    <w:rsid w:val="00B64E8C"/>
    <w:rsid w:val="00B65A4F"/>
    <w:rsid w:val="00B65FFC"/>
    <w:rsid w:val="00B66B72"/>
    <w:rsid w:val="00B70B0E"/>
    <w:rsid w:val="00B71DCE"/>
    <w:rsid w:val="00B72025"/>
    <w:rsid w:val="00B72B93"/>
    <w:rsid w:val="00B7311E"/>
    <w:rsid w:val="00B73B62"/>
    <w:rsid w:val="00B74B07"/>
    <w:rsid w:val="00B74F79"/>
    <w:rsid w:val="00B75705"/>
    <w:rsid w:val="00B7642A"/>
    <w:rsid w:val="00B771F1"/>
    <w:rsid w:val="00B778B1"/>
    <w:rsid w:val="00B77980"/>
    <w:rsid w:val="00B802C7"/>
    <w:rsid w:val="00B82D4D"/>
    <w:rsid w:val="00B846AE"/>
    <w:rsid w:val="00B8692C"/>
    <w:rsid w:val="00B86C95"/>
    <w:rsid w:val="00B86D1E"/>
    <w:rsid w:val="00B871C7"/>
    <w:rsid w:val="00B90065"/>
    <w:rsid w:val="00B903E7"/>
    <w:rsid w:val="00B91A73"/>
    <w:rsid w:val="00B93F2D"/>
    <w:rsid w:val="00B943F2"/>
    <w:rsid w:val="00B957E4"/>
    <w:rsid w:val="00B97003"/>
    <w:rsid w:val="00B97DB9"/>
    <w:rsid w:val="00BA0D03"/>
    <w:rsid w:val="00BA1142"/>
    <w:rsid w:val="00BA12AB"/>
    <w:rsid w:val="00BA1E33"/>
    <w:rsid w:val="00BA24E1"/>
    <w:rsid w:val="00BA2581"/>
    <w:rsid w:val="00BA2979"/>
    <w:rsid w:val="00BA29AB"/>
    <w:rsid w:val="00BA2D18"/>
    <w:rsid w:val="00BA3B6A"/>
    <w:rsid w:val="00BA474D"/>
    <w:rsid w:val="00BA492F"/>
    <w:rsid w:val="00BA4E30"/>
    <w:rsid w:val="00BA51C2"/>
    <w:rsid w:val="00BA6581"/>
    <w:rsid w:val="00BA671E"/>
    <w:rsid w:val="00BA74A7"/>
    <w:rsid w:val="00BB1522"/>
    <w:rsid w:val="00BB1B5F"/>
    <w:rsid w:val="00BB380B"/>
    <w:rsid w:val="00BB455C"/>
    <w:rsid w:val="00BB558C"/>
    <w:rsid w:val="00BB63EB"/>
    <w:rsid w:val="00BB6848"/>
    <w:rsid w:val="00BB6EA9"/>
    <w:rsid w:val="00BB7400"/>
    <w:rsid w:val="00BB75BC"/>
    <w:rsid w:val="00BB7A53"/>
    <w:rsid w:val="00BC06FF"/>
    <w:rsid w:val="00BC1D86"/>
    <w:rsid w:val="00BC1F05"/>
    <w:rsid w:val="00BC263C"/>
    <w:rsid w:val="00BC281E"/>
    <w:rsid w:val="00BC2DE1"/>
    <w:rsid w:val="00BC4180"/>
    <w:rsid w:val="00BC448E"/>
    <w:rsid w:val="00BC4C94"/>
    <w:rsid w:val="00BC5792"/>
    <w:rsid w:val="00BC6453"/>
    <w:rsid w:val="00BC688B"/>
    <w:rsid w:val="00BC6DCA"/>
    <w:rsid w:val="00BC7259"/>
    <w:rsid w:val="00BC7BEF"/>
    <w:rsid w:val="00BD031B"/>
    <w:rsid w:val="00BD0F0C"/>
    <w:rsid w:val="00BD136D"/>
    <w:rsid w:val="00BD2C6B"/>
    <w:rsid w:val="00BD4B12"/>
    <w:rsid w:val="00BD4B7E"/>
    <w:rsid w:val="00BD523B"/>
    <w:rsid w:val="00BD75A3"/>
    <w:rsid w:val="00BD75B2"/>
    <w:rsid w:val="00BD7DE3"/>
    <w:rsid w:val="00BD7E06"/>
    <w:rsid w:val="00BE248C"/>
    <w:rsid w:val="00BE395B"/>
    <w:rsid w:val="00BE3CFE"/>
    <w:rsid w:val="00BE3EFE"/>
    <w:rsid w:val="00BE46E5"/>
    <w:rsid w:val="00BE4C64"/>
    <w:rsid w:val="00BE5E71"/>
    <w:rsid w:val="00BE5E9B"/>
    <w:rsid w:val="00BE6256"/>
    <w:rsid w:val="00BE6942"/>
    <w:rsid w:val="00BE7CBE"/>
    <w:rsid w:val="00BE7DD4"/>
    <w:rsid w:val="00BF0115"/>
    <w:rsid w:val="00BF0B96"/>
    <w:rsid w:val="00BF2107"/>
    <w:rsid w:val="00BF26C3"/>
    <w:rsid w:val="00BF298E"/>
    <w:rsid w:val="00BF39AD"/>
    <w:rsid w:val="00BF4E34"/>
    <w:rsid w:val="00BF5371"/>
    <w:rsid w:val="00BF5AE1"/>
    <w:rsid w:val="00BF5FD1"/>
    <w:rsid w:val="00BF6948"/>
    <w:rsid w:val="00BF7729"/>
    <w:rsid w:val="00C00969"/>
    <w:rsid w:val="00C00A8D"/>
    <w:rsid w:val="00C00C0B"/>
    <w:rsid w:val="00C012B8"/>
    <w:rsid w:val="00C01F96"/>
    <w:rsid w:val="00C0278B"/>
    <w:rsid w:val="00C030F1"/>
    <w:rsid w:val="00C034FB"/>
    <w:rsid w:val="00C03B4D"/>
    <w:rsid w:val="00C045D7"/>
    <w:rsid w:val="00C04D99"/>
    <w:rsid w:val="00C059E9"/>
    <w:rsid w:val="00C06085"/>
    <w:rsid w:val="00C0740D"/>
    <w:rsid w:val="00C0759E"/>
    <w:rsid w:val="00C07CD0"/>
    <w:rsid w:val="00C10157"/>
    <w:rsid w:val="00C105C6"/>
    <w:rsid w:val="00C1077D"/>
    <w:rsid w:val="00C108C6"/>
    <w:rsid w:val="00C11507"/>
    <w:rsid w:val="00C11B92"/>
    <w:rsid w:val="00C123EC"/>
    <w:rsid w:val="00C12A40"/>
    <w:rsid w:val="00C132C6"/>
    <w:rsid w:val="00C1381A"/>
    <w:rsid w:val="00C142BF"/>
    <w:rsid w:val="00C14AF5"/>
    <w:rsid w:val="00C14D8F"/>
    <w:rsid w:val="00C1511E"/>
    <w:rsid w:val="00C15E22"/>
    <w:rsid w:val="00C1625B"/>
    <w:rsid w:val="00C1724E"/>
    <w:rsid w:val="00C209C0"/>
    <w:rsid w:val="00C21F33"/>
    <w:rsid w:val="00C22428"/>
    <w:rsid w:val="00C2243F"/>
    <w:rsid w:val="00C22759"/>
    <w:rsid w:val="00C243DF"/>
    <w:rsid w:val="00C24923"/>
    <w:rsid w:val="00C2542C"/>
    <w:rsid w:val="00C274D1"/>
    <w:rsid w:val="00C312E3"/>
    <w:rsid w:val="00C32288"/>
    <w:rsid w:val="00C32F31"/>
    <w:rsid w:val="00C32F7B"/>
    <w:rsid w:val="00C3401C"/>
    <w:rsid w:val="00C35480"/>
    <w:rsid w:val="00C354ED"/>
    <w:rsid w:val="00C35836"/>
    <w:rsid w:val="00C35A99"/>
    <w:rsid w:val="00C3769E"/>
    <w:rsid w:val="00C405EE"/>
    <w:rsid w:val="00C4064E"/>
    <w:rsid w:val="00C40FC1"/>
    <w:rsid w:val="00C413F6"/>
    <w:rsid w:val="00C41FB5"/>
    <w:rsid w:val="00C42808"/>
    <w:rsid w:val="00C432CA"/>
    <w:rsid w:val="00C43E00"/>
    <w:rsid w:val="00C43F12"/>
    <w:rsid w:val="00C440F5"/>
    <w:rsid w:val="00C44F0B"/>
    <w:rsid w:val="00C450DF"/>
    <w:rsid w:val="00C451B9"/>
    <w:rsid w:val="00C45256"/>
    <w:rsid w:val="00C475F1"/>
    <w:rsid w:val="00C47CA7"/>
    <w:rsid w:val="00C5060D"/>
    <w:rsid w:val="00C50FB3"/>
    <w:rsid w:val="00C51B45"/>
    <w:rsid w:val="00C51C62"/>
    <w:rsid w:val="00C52C95"/>
    <w:rsid w:val="00C52CD6"/>
    <w:rsid w:val="00C53DAB"/>
    <w:rsid w:val="00C53DC6"/>
    <w:rsid w:val="00C558F3"/>
    <w:rsid w:val="00C55939"/>
    <w:rsid w:val="00C563D0"/>
    <w:rsid w:val="00C574AD"/>
    <w:rsid w:val="00C57F0B"/>
    <w:rsid w:val="00C605CC"/>
    <w:rsid w:val="00C60828"/>
    <w:rsid w:val="00C61697"/>
    <w:rsid w:val="00C617B6"/>
    <w:rsid w:val="00C63702"/>
    <w:rsid w:val="00C64375"/>
    <w:rsid w:val="00C66847"/>
    <w:rsid w:val="00C66BE7"/>
    <w:rsid w:val="00C6713D"/>
    <w:rsid w:val="00C67390"/>
    <w:rsid w:val="00C70B7B"/>
    <w:rsid w:val="00C717B1"/>
    <w:rsid w:val="00C71E69"/>
    <w:rsid w:val="00C741F1"/>
    <w:rsid w:val="00C74B20"/>
    <w:rsid w:val="00C75054"/>
    <w:rsid w:val="00C75121"/>
    <w:rsid w:val="00C7547A"/>
    <w:rsid w:val="00C769F3"/>
    <w:rsid w:val="00C76B89"/>
    <w:rsid w:val="00C777AA"/>
    <w:rsid w:val="00C80141"/>
    <w:rsid w:val="00C8073A"/>
    <w:rsid w:val="00C81A32"/>
    <w:rsid w:val="00C81D50"/>
    <w:rsid w:val="00C83E06"/>
    <w:rsid w:val="00C842B9"/>
    <w:rsid w:val="00C843DA"/>
    <w:rsid w:val="00C855C1"/>
    <w:rsid w:val="00C86864"/>
    <w:rsid w:val="00C86C23"/>
    <w:rsid w:val="00C91219"/>
    <w:rsid w:val="00C91612"/>
    <w:rsid w:val="00C91780"/>
    <w:rsid w:val="00C91A96"/>
    <w:rsid w:val="00C91ADB"/>
    <w:rsid w:val="00C91AE4"/>
    <w:rsid w:val="00C93525"/>
    <w:rsid w:val="00C955E9"/>
    <w:rsid w:val="00C959C8"/>
    <w:rsid w:val="00C95BA0"/>
    <w:rsid w:val="00C95BCA"/>
    <w:rsid w:val="00C96F81"/>
    <w:rsid w:val="00C976C6"/>
    <w:rsid w:val="00C97787"/>
    <w:rsid w:val="00CA0D64"/>
    <w:rsid w:val="00CA0D79"/>
    <w:rsid w:val="00CA1563"/>
    <w:rsid w:val="00CA1BF4"/>
    <w:rsid w:val="00CA2364"/>
    <w:rsid w:val="00CA2997"/>
    <w:rsid w:val="00CA3993"/>
    <w:rsid w:val="00CA3E64"/>
    <w:rsid w:val="00CA459D"/>
    <w:rsid w:val="00CA4FD9"/>
    <w:rsid w:val="00CA50E8"/>
    <w:rsid w:val="00CA50F9"/>
    <w:rsid w:val="00CA5378"/>
    <w:rsid w:val="00CA637B"/>
    <w:rsid w:val="00CA6972"/>
    <w:rsid w:val="00CA7DE1"/>
    <w:rsid w:val="00CB0AC7"/>
    <w:rsid w:val="00CB12F5"/>
    <w:rsid w:val="00CB18C5"/>
    <w:rsid w:val="00CB2AAA"/>
    <w:rsid w:val="00CB33B6"/>
    <w:rsid w:val="00CB3B14"/>
    <w:rsid w:val="00CB400D"/>
    <w:rsid w:val="00CB4B84"/>
    <w:rsid w:val="00CB514A"/>
    <w:rsid w:val="00CB64B7"/>
    <w:rsid w:val="00CB701B"/>
    <w:rsid w:val="00CC0F52"/>
    <w:rsid w:val="00CC1680"/>
    <w:rsid w:val="00CC29A6"/>
    <w:rsid w:val="00CC2ED5"/>
    <w:rsid w:val="00CC4039"/>
    <w:rsid w:val="00CC5F9A"/>
    <w:rsid w:val="00CC6339"/>
    <w:rsid w:val="00CC6BA1"/>
    <w:rsid w:val="00CD0C50"/>
    <w:rsid w:val="00CD1899"/>
    <w:rsid w:val="00CD1CA6"/>
    <w:rsid w:val="00CD1F8D"/>
    <w:rsid w:val="00CD21B8"/>
    <w:rsid w:val="00CD321A"/>
    <w:rsid w:val="00CD3B43"/>
    <w:rsid w:val="00CD3BF6"/>
    <w:rsid w:val="00CD4A9D"/>
    <w:rsid w:val="00CD5600"/>
    <w:rsid w:val="00CD5C3C"/>
    <w:rsid w:val="00CD5DB8"/>
    <w:rsid w:val="00CD5FA0"/>
    <w:rsid w:val="00CD7D88"/>
    <w:rsid w:val="00CE0061"/>
    <w:rsid w:val="00CE0410"/>
    <w:rsid w:val="00CE050D"/>
    <w:rsid w:val="00CE1ED5"/>
    <w:rsid w:val="00CE2837"/>
    <w:rsid w:val="00CE2EB7"/>
    <w:rsid w:val="00CE3998"/>
    <w:rsid w:val="00CE7F27"/>
    <w:rsid w:val="00CF0765"/>
    <w:rsid w:val="00CF0DC0"/>
    <w:rsid w:val="00CF12EC"/>
    <w:rsid w:val="00CF1B18"/>
    <w:rsid w:val="00CF1BC3"/>
    <w:rsid w:val="00CF2953"/>
    <w:rsid w:val="00CF4B03"/>
    <w:rsid w:val="00CF6FE7"/>
    <w:rsid w:val="00CF7199"/>
    <w:rsid w:val="00CF740E"/>
    <w:rsid w:val="00CF77A5"/>
    <w:rsid w:val="00CF7CE2"/>
    <w:rsid w:val="00D00692"/>
    <w:rsid w:val="00D007C5"/>
    <w:rsid w:val="00D01A49"/>
    <w:rsid w:val="00D02896"/>
    <w:rsid w:val="00D02A9B"/>
    <w:rsid w:val="00D03288"/>
    <w:rsid w:val="00D037F2"/>
    <w:rsid w:val="00D03CBA"/>
    <w:rsid w:val="00D03F58"/>
    <w:rsid w:val="00D0432B"/>
    <w:rsid w:val="00D047CA"/>
    <w:rsid w:val="00D050CF"/>
    <w:rsid w:val="00D0568D"/>
    <w:rsid w:val="00D05AFE"/>
    <w:rsid w:val="00D06267"/>
    <w:rsid w:val="00D066BF"/>
    <w:rsid w:val="00D114D2"/>
    <w:rsid w:val="00D119B6"/>
    <w:rsid w:val="00D12F8F"/>
    <w:rsid w:val="00D13B80"/>
    <w:rsid w:val="00D13F8C"/>
    <w:rsid w:val="00D15E89"/>
    <w:rsid w:val="00D16323"/>
    <w:rsid w:val="00D1661F"/>
    <w:rsid w:val="00D16A16"/>
    <w:rsid w:val="00D16AAB"/>
    <w:rsid w:val="00D16D73"/>
    <w:rsid w:val="00D21D72"/>
    <w:rsid w:val="00D223E4"/>
    <w:rsid w:val="00D2276B"/>
    <w:rsid w:val="00D2389C"/>
    <w:rsid w:val="00D238CE"/>
    <w:rsid w:val="00D24805"/>
    <w:rsid w:val="00D254C9"/>
    <w:rsid w:val="00D25F91"/>
    <w:rsid w:val="00D260BD"/>
    <w:rsid w:val="00D268EA"/>
    <w:rsid w:val="00D26A8C"/>
    <w:rsid w:val="00D2765E"/>
    <w:rsid w:val="00D276AC"/>
    <w:rsid w:val="00D3064C"/>
    <w:rsid w:val="00D30E9A"/>
    <w:rsid w:val="00D3181F"/>
    <w:rsid w:val="00D32DFA"/>
    <w:rsid w:val="00D33583"/>
    <w:rsid w:val="00D33FC8"/>
    <w:rsid w:val="00D3412C"/>
    <w:rsid w:val="00D36686"/>
    <w:rsid w:val="00D371B9"/>
    <w:rsid w:val="00D37A58"/>
    <w:rsid w:val="00D408BB"/>
    <w:rsid w:val="00D418CD"/>
    <w:rsid w:val="00D41E17"/>
    <w:rsid w:val="00D42540"/>
    <w:rsid w:val="00D45E5B"/>
    <w:rsid w:val="00D45FE1"/>
    <w:rsid w:val="00D46843"/>
    <w:rsid w:val="00D4696B"/>
    <w:rsid w:val="00D46D66"/>
    <w:rsid w:val="00D47A51"/>
    <w:rsid w:val="00D47EC2"/>
    <w:rsid w:val="00D503F0"/>
    <w:rsid w:val="00D506C7"/>
    <w:rsid w:val="00D508A9"/>
    <w:rsid w:val="00D5208F"/>
    <w:rsid w:val="00D523E7"/>
    <w:rsid w:val="00D53217"/>
    <w:rsid w:val="00D53F8B"/>
    <w:rsid w:val="00D54FDC"/>
    <w:rsid w:val="00D56065"/>
    <w:rsid w:val="00D56524"/>
    <w:rsid w:val="00D60ED2"/>
    <w:rsid w:val="00D61173"/>
    <w:rsid w:val="00D6274C"/>
    <w:rsid w:val="00D639F7"/>
    <w:rsid w:val="00D6521C"/>
    <w:rsid w:val="00D65460"/>
    <w:rsid w:val="00D654E7"/>
    <w:rsid w:val="00D66FFF"/>
    <w:rsid w:val="00D67080"/>
    <w:rsid w:val="00D67D9B"/>
    <w:rsid w:val="00D713A8"/>
    <w:rsid w:val="00D718CA"/>
    <w:rsid w:val="00D71C6C"/>
    <w:rsid w:val="00D724AE"/>
    <w:rsid w:val="00D726F7"/>
    <w:rsid w:val="00D72B95"/>
    <w:rsid w:val="00D74921"/>
    <w:rsid w:val="00D74EC3"/>
    <w:rsid w:val="00D757A6"/>
    <w:rsid w:val="00D7798D"/>
    <w:rsid w:val="00D80299"/>
    <w:rsid w:val="00D8080B"/>
    <w:rsid w:val="00D80D3F"/>
    <w:rsid w:val="00D8126D"/>
    <w:rsid w:val="00D83005"/>
    <w:rsid w:val="00D859F4"/>
    <w:rsid w:val="00D85B0E"/>
    <w:rsid w:val="00D8783B"/>
    <w:rsid w:val="00D9014C"/>
    <w:rsid w:val="00D906A1"/>
    <w:rsid w:val="00D906DA"/>
    <w:rsid w:val="00D93804"/>
    <w:rsid w:val="00D9556F"/>
    <w:rsid w:val="00D956FD"/>
    <w:rsid w:val="00DA0765"/>
    <w:rsid w:val="00DA196D"/>
    <w:rsid w:val="00DA2D53"/>
    <w:rsid w:val="00DA32E5"/>
    <w:rsid w:val="00DA4E3E"/>
    <w:rsid w:val="00DA50E3"/>
    <w:rsid w:val="00DA51F6"/>
    <w:rsid w:val="00DA5CFF"/>
    <w:rsid w:val="00DA679B"/>
    <w:rsid w:val="00DA6AE9"/>
    <w:rsid w:val="00DA70A2"/>
    <w:rsid w:val="00DA79C7"/>
    <w:rsid w:val="00DA7A0A"/>
    <w:rsid w:val="00DA7C2C"/>
    <w:rsid w:val="00DB0106"/>
    <w:rsid w:val="00DB05F2"/>
    <w:rsid w:val="00DB0F66"/>
    <w:rsid w:val="00DB2273"/>
    <w:rsid w:val="00DB2C9E"/>
    <w:rsid w:val="00DB2ED7"/>
    <w:rsid w:val="00DB4C79"/>
    <w:rsid w:val="00DB5773"/>
    <w:rsid w:val="00DB64B9"/>
    <w:rsid w:val="00DB6F00"/>
    <w:rsid w:val="00DB73AF"/>
    <w:rsid w:val="00DC0D67"/>
    <w:rsid w:val="00DC28E8"/>
    <w:rsid w:val="00DC2E23"/>
    <w:rsid w:val="00DC55E4"/>
    <w:rsid w:val="00DC59C5"/>
    <w:rsid w:val="00DC5D52"/>
    <w:rsid w:val="00DC7836"/>
    <w:rsid w:val="00DD0661"/>
    <w:rsid w:val="00DD0811"/>
    <w:rsid w:val="00DD0FD4"/>
    <w:rsid w:val="00DD1DD3"/>
    <w:rsid w:val="00DD1F4C"/>
    <w:rsid w:val="00DD2DDD"/>
    <w:rsid w:val="00DD3A79"/>
    <w:rsid w:val="00DD3B25"/>
    <w:rsid w:val="00DD3F35"/>
    <w:rsid w:val="00DD3FBA"/>
    <w:rsid w:val="00DD50BB"/>
    <w:rsid w:val="00DD5779"/>
    <w:rsid w:val="00DD5A4C"/>
    <w:rsid w:val="00DD69D8"/>
    <w:rsid w:val="00DE1BF5"/>
    <w:rsid w:val="00DE1C1F"/>
    <w:rsid w:val="00DE26F2"/>
    <w:rsid w:val="00DE34B3"/>
    <w:rsid w:val="00DE41EC"/>
    <w:rsid w:val="00DE4A5E"/>
    <w:rsid w:val="00DE63D5"/>
    <w:rsid w:val="00DE731D"/>
    <w:rsid w:val="00DF048D"/>
    <w:rsid w:val="00DF09DB"/>
    <w:rsid w:val="00DF23D9"/>
    <w:rsid w:val="00DF2E58"/>
    <w:rsid w:val="00DF30D1"/>
    <w:rsid w:val="00DF3353"/>
    <w:rsid w:val="00DF3873"/>
    <w:rsid w:val="00DF3BBA"/>
    <w:rsid w:val="00DF585C"/>
    <w:rsid w:val="00DF5FD3"/>
    <w:rsid w:val="00DF6BD2"/>
    <w:rsid w:val="00DF7043"/>
    <w:rsid w:val="00DF791C"/>
    <w:rsid w:val="00E01062"/>
    <w:rsid w:val="00E014D8"/>
    <w:rsid w:val="00E01783"/>
    <w:rsid w:val="00E026D3"/>
    <w:rsid w:val="00E02A5F"/>
    <w:rsid w:val="00E02B5A"/>
    <w:rsid w:val="00E03231"/>
    <w:rsid w:val="00E03324"/>
    <w:rsid w:val="00E04182"/>
    <w:rsid w:val="00E052D3"/>
    <w:rsid w:val="00E05E61"/>
    <w:rsid w:val="00E06714"/>
    <w:rsid w:val="00E06F0E"/>
    <w:rsid w:val="00E0709C"/>
    <w:rsid w:val="00E07C8E"/>
    <w:rsid w:val="00E12F94"/>
    <w:rsid w:val="00E13EAA"/>
    <w:rsid w:val="00E14826"/>
    <w:rsid w:val="00E151FD"/>
    <w:rsid w:val="00E155ED"/>
    <w:rsid w:val="00E1705A"/>
    <w:rsid w:val="00E24579"/>
    <w:rsid w:val="00E24B83"/>
    <w:rsid w:val="00E25600"/>
    <w:rsid w:val="00E269CD"/>
    <w:rsid w:val="00E2706B"/>
    <w:rsid w:val="00E2734A"/>
    <w:rsid w:val="00E27A0A"/>
    <w:rsid w:val="00E27D58"/>
    <w:rsid w:val="00E27DAD"/>
    <w:rsid w:val="00E27F79"/>
    <w:rsid w:val="00E310E9"/>
    <w:rsid w:val="00E31C18"/>
    <w:rsid w:val="00E31E94"/>
    <w:rsid w:val="00E322C1"/>
    <w:rsid w:val="00E32407"/>
    <w:rsid w:val="00E33A8E"/>
    <w:rsid w:val="00E34DC1"/>
    <w:rsid w:val="00E36E95"/>
    <w:rsid w:val="00E37139"/>
    <w:rsid w:val="00E3747D"/>
    <w:rsid w:val="00E405A3"/>
    <w:rsid w:val="00E413D2"/>
    <w:rsid w:val="00E417A3"/>
    <w:rsid w:val="00E41EB0"/>
    <w:rsid w:val="00E44036"/>
    <w:rsid w:val="00E44111"/>
    <w:rsid w:val="00E45019"/>
    <w:rsid w:val="00E454E1"/>
    <w:rsid w:val="00E4591C"/>
    <w:rsid w:val="00E45E8B"/>
    <w:rsid w:val="00E469D7"/>
    <w:rsid w:val="00E47E42"/>
    <w:rsid w:val="00E47EA1"/>
    <w:rsid w:val="00E508C2"/>
    <w:rsid w:val="00E51F81"/>
    <w:rsid w:val="00E5220C"/>
    <w:rsid w:val="00E524CC"/>
    <w:rsid w:val="00E531AE"/>
    <w:rsid w:val="00E552C2"/>
    <w:rsid w:val="00E5561B"/>
    <w:rsid w:val="00E56665"/>
    <w:rsid w:val="00E5681C"/>
    <w:rsid w:val="00E570ED"/>
    <w:rsid w:val="00E60BBF"/>
    <w:rsid w:val="00E60F36"/>
    <w:rsid w:val="00E61FFB"/>
    <w:rsid w:val="00E62396"/>
    <w:rsid w:val="00E634C5"/>
    <w:rsid w:val="00E645E1"/>
    <w:rsid w:val="00E64C33"/>
    <w:rsid w:val="00E65B94"/>
    <w:rsid w:val="00E67E99"/>
    <w:rsid w:val="00E7029C"/>
    <w:rsid w:val="00E71561"/>
    <w:rsid w:val="00E72DFD"/>
    <w:rsid w:val="00E72E50"/>
    <w:rsid w:val="00E73051"/>
    <w:rsid w:val="00E73358"/>
    <w:rsid w:val="00E733B4"/>
    <w:rsid w:val="00E73A63"/>
    <w:rsid w:val="00E7527A"/>
    <w:rsid w:val="00E764DD"/>
    <w:rsid w:val="00E76849"/>
    <w:rsid w:val="00E77AF9"/>
    <w:rsid w:val="00E808C4"/>
    <w:rsid w:val="00E80CB4"/>
    <w:rsid w:val="00E8264B"/>
    <w:rsid w:val="00E8287A"/>
    <w:rsid w:val="00E82AF8"/>
    <w:rsid w:val="00E833B2"/>
    <w:rsid w:val="00E834E5"/>
    <w:rsid w:val="00E83774"/>
    <w:rsid w:val="00E8452E"/>
    <w:rsid w:val="00E84A09"/>
    <w:rsid w:val="00E91145"/>
    <w:rsid w:val="00E91C17"/>
    <w:rsid w:val="00E91F38"/>
    <w:rsid w:val="00E92978"/>
    <w:rsid w:val="00E92F15"/>
    <w:rsid w:val="00E9393E"/>
    <w:rsid w:val="00E9470D"/>
    <w:rsid w:val="00E96F47"/>
    <w:rsid w:val="00E97346"/>
    <w:rsid w:val="00EA1279"/>
    <w:rsid w:val="00EA2FB7"/>
    <w:rsid w:val="00EA34B8"/>
    <w:rsid w:val="00EA357C"/>
    <w:rsid w:val="00EA3AC3"/>
    <w:rsid w:val="00EA40A3"/>
    <w:rsid w:val="00EA46BB"/>
    <w:rsid w:val="00EA507E"/>
    <w:rsid w:val="00EA5B47"/>
    <w:rsid w:val="00EA6616"/>
    <w:rsid w:val="00EB02BA"/>
    <w:rsid w:val="00EB1F69"/>
    <w:rsid w:val="00EB2013"/>
    <w:rsid w:val="00EB21E0"/>
    <w:rsid w:val="00EB3B2F"/>
    <w:rsid w:val="00EB3F13"/>
    <w:rsid w:val="00EB4A7C"/>
    <w:rsid w:val="00EB507E"/>
    <w:rsid w:val="00EB5309"/>
    <w:rsid w:val="00EB6083"/>
    <w:rsid w:val="00EB630F"/>
    <w:rsid w:val="00EB7165"/>
    <w:rsid w:val="00EB7253"/>
    <w:rsid w:val="00EB7CB8"/>
    <w:rsid w:val="00EC1F94"/>
    <w:rsid w:val="00EC2605"/>
    <w:rsid w:val="00EC2666"/>
    <w:rsid w:val="00EC5413"/>
    <w:rsid w:val="00EC5B69"/>
    <w:rsid w:val="00EC6604"/>
    <w:rsid w:val="00EC7B84"/>
    <w:rsid w:val="00ED010A"/>
    <w:rsid w:val="00ED0209"/>
    <w:rsid w:val="00ED0A76"/>
    <w:rsid w:val="00ED1675"/>
    <w:rsid w:val="00ED1832"/>
    <w:rsid w:val="00ED240B"/>
    <w:rsid w:val="00ED32D1"/>
    <w:rsid w:val="00ED35C7"/>
    <w:rsid w:val="00ED3741"/>
    <w:rsid w:val="00ED43A1"/>
    <w:rsid w:val="00ED4EFA"/>
    <w:rsid w:val="00ED579A"/>
    <w:rsid w:val="00ED66E9"/>
    <w:rsid w:val="00ED6CA7"/>
    <w:rsid w:val="00ED7426"/>
    <w:rsid w:val="00EE0609"/>
    <w:rsid w:val="00EE09B4"/>
    <w:rsid w:val="00EE1582"/>
    <w:rsid w:val="00EE1F53"/>
    <w:rsid w:val="00EE441A"/>
    <w:rsid w:val="00EE46BE"/>
    <w:rsid w:val="00EE480B"/>
    <w:rsid w:val="00EE4C34"/>
    <w:rsid w:val="00EE4C9A"/>
    <w:rsid w:val="00EE53B8"/>
    <w:rsid w:val="00EE644B"/>
    <w:rsid w:val="00EF03C9"/>
    <w:rsid w:val="00EF0B86"/>
    <w:rsid w:val="00EF1DAA"/>
    <w:rsid w:val="00EF294A"/>
    <w:rsid w:val="00EF5021"/>
    <w:rsid w:val="00EF59C6"/>
    <w:rsid w:val="00EF69B4"/>
    <w:rsid w:val="00EF6C95"/>
    <w:rsid w:val="00EF739B"/>
    <w:rsid w:val="00EF7E05"/>
    <w:rsid w:val="00F00136"/>
    <w:rsid w:val="00F00670"/>
    <w:rsid w:val="00F00D50"/>
    <w:rsid w:val="00F036E6"/>
    <w:rsid w:val="00F05191"/>
    <w:rsid w:val="00F0544A"/>
    <w:rsid w:val="00F064C1"/>
    <w:rsid w:val="00F07433"/>
    <w:rsid w:val="00F10BAA"/>
    <w:rsid w:val="00F11B2B"/>
    <w:rsid w:val="00F11BD8"/>
    <w:rsid w:val="00F13032"/>
    <w:rsid w:val="00F13DF0"/>
    <w:rsid w:val="00F14091"/>
    <w:rsid w:val="00F14D43"/>
    <w:rsid w:val="00F15DA0"/>
    <w:rsid w:val="00F1617F"/>
    <w:rsid w:val="00F16483"/>
    <w:rsid w:val="00F16633"/>
    <w:rsid w:val="00F169AE"/>
    <w:rsid w:val="00F16F3D"/>
    <w:rsid w:val="00F16F80"/>
    <w:rsid w:val="00F171B9"/>
    <w:rsid w:val="00F1761D"/>
    <w:rsid w:val="00F17B7A"/>
    <w:rsid w:val="00F20F4A"/>
    <w:rsid w:val="00F22994"/>
    <w:rsid w:val="00F22CF4"/>
    <w:rsid w:val="00F22E7E"/>
    <w:rsid w:val="00F23E90"/>
    <w:rsid w:val="00F24993"/>
    <w:rsid w:val="00F24A3F"/>
    <w:rsid w:val="00F25004"/>
    <w:rsid w:val="00F257EA"/>
    <w:rsid w:val="00F25F31"/>
    <w:rsid w:val="00F26E9F"/>
    <w:rsid w:val="00F27D3E"/>
    <w:rsid w:val="00F30433"/>
    <w:rsid w:val="00F30EDC"/>
    <w:rsid w:val="00F315AC"/>
    <w:rsid w:val="00F32988"/>
    <w:rsid w:val="00F3582A"/>
    <w:rsid w:val="00F37104"/>
    <w:rsid w:val="00F376D5"/>
    <w:rsid w:val="00F40275"/>
    <w:rsid w:val="00F410D1"/>
    <w:rsid w:val="00F413A3"/>
    <w:rsid w:val="00F413BD"/>
    <w:rsid w:val="00F41B56"/>
    <w:rsid w:val="00F41D6D"/>
    <w:rsid w:val="00F4280F"/>
    <w:rsid w:val="00F42C14"/>
    <w:rsid w:val="00F42EA0"/>
    <w:rsid w:val="00F44117"/>
    <w:rsid w:val="00F454F3"/>
    <w:rsid w:val="00F46829"/>
    <w:rsid w:val="00F47F89"/>
    <w:rsid w:val="00F510B1"/>
    <w:rsid w:val="00F51BBA"/>
    <w:rsid w:val="00F53463"/>
    <w:rsid w:val="00F53FC3"/>
    <w:rsid w:val="00F548EE"/>
    <w:rsid w:val="00F5638A"/>
    <w:rsid w:val="00F5773A"/>
    <w:rsid w:val="00F57EF3"/>
    <w:rsid w:val="00F60639"/>
    <w:rsid w:val="00F608AE"/>
    <w:rsid w:val="00F622C9"/>
    <w:rsid w:val="00F6340F"/>
    <w:rsid w:val="00F64440"/>
    <w:rsid w:val="00F64449"/>
    <w:rsid w:val="00F6486C"/>
    <w:rsid w:val="00F6507C"/>
    <w:rsid w:val="00F6609A"/>
    <w:rsid w:val="00F663CD"/>
    <w:rsid w:val="00F66667"/>
    <w:rsid w:val="00F66C4D"/>
    <w:rsid w:val="00F66C88"/>
    <w:rsid w:val="00F67100"/>
    <w:rsid w:val="00F67CFA"/>
    <w:rsid w:val="00F700A8"/>
    <w:rsid w:val="00F70D2A"/>
    <w:rsid w:val="00F70D7C"/>
    <w:rsid w:val="00F715F5"/>
    <w:rsid w:val="00F72296"/>
    <w:rsid w:val="00F7286E"/>
    <w:rsid w:val="00F73551"/>
    <w:rsid w:val="00F73C69"/>
    <w:rsid w:val="00F73DE7"/>
    <w:rsid w:val="00F74686"/>
    <w:rsid w:val="00F7481B"/>
    <w:rsid w:val="00F757A6"/>
    <w:rsid w:val="00F757F1"/>
    <w:rsid w:val="00F75A57"/>
    <w:rsid w:val="00F76C15"/>
    <w:rsid w:val="00F775E7"/>
    <w:rsid w:val="00F77DDD"/>
    <w:rsid w:val="00F77F61"/>
    <w:rsid w:val="00F80083"/>
    <w:rsid w:val="00F808F1"/>
    <w:rsid w:val="00F81182"/>
    <w:rsid w:val="00F81759"/>
    <w:rsid w:val="00F81A93"/>
    <w:rsid w:val="00F83052"/>
    <w:rsid w:val="00F84515"/>
    <w:rsid w:val="00F847F8"/>
    <w:rsid w:val="00F848AA"/>
    <w:rsid w:val="00F868B9"/>
    <w:rsid w:val="00F874E1"/>
    <w:rsid w:val="00F90683"/>
    <w:rsid w:val="00F90CE1"/>
    <w:rsid w:val="00F90DCF"/>
    <w:rsid w:val="00F9121F"/>
    <w:rsid w:val="00F92F09"/>
    <w:rsid w:val="00F9403F"/>
    <w:rsid w:val="00F9554D"/>
    <w:rsid w:val="00F95742"/>
    <w:rsid w:val="00F9626A"/>
    <w:rsid w:val="00F962AB"/>
    <w:rsid w:val="00F96308"/>
    <w:rsid w:val="00F96867"/>
    <w:rsid w:val="00F96A3D"/>
    <w:rsid w:val="00FA0208"/>
    <w:rsid w:val="00FA0778"/>
    <w:rsid w:val="00FA11C4"/>
    <w:rsid w:val="00FA14E7"/>
    <w:rsid w:val="00FA1586"/>
    <w:rsid w:val="00FA185E"/>
    <w:rsid w:val="00FA1C84"/>
    <w:rsid w:val="00FA274F"/>
    <w:rsid w:val="00FA3A60"/>
    <w:rsid w:val="00FA4427"/>
    <w:rsid w:val="00FA5DB8"/>
    <w:rsid w:val="00FA5E94"/>
    <w:rsid w:val="00FA67E6"/>
    <w:rsid w:val="00FA6E10"/>
    <w:rsid w:val="00FA74A0"/>
    <w:rsid w:val="00FB07FC"/>
    <w:rsid w:val="00FB0910"/>
    <w:rsid w:val="00FB10FB"/>
    <w:rsid w:val="00FB1B5B"/>
    <w:rsid w:val="00FB25BD"/>
    <w:rsid w:val="00FB2A2E"/>
    <w:rsid w:val="00FB2ED5"/>
    <w:rsid w:val="00FB3D34"/>
    <w:rsid w:val="00FB5159"/>
    <w:rsid w:val="00FB5249"/>
    <w:rsid w:val="00FB5720"/>
    <w:rsid w:val="00FB5838"/>
    <w:rsid w:val="00FB5D0C"/>
    <w:rsid w:val="00FB5E5E"/>
    <w:rsid w:val="00FB64D3"/>
    <w:rsid w:val="00FB6ED9"/>
    <w:rsid w:val="00FB6FF2"/>
    <w:rsid w:val="00FB7A98"/>
    <w:rsid w:val="00FC07B8"/>
    <w:rsid w:val="00FC0C83"/>
    <w:rsid w:val="00FC0E07"/>
    <w:rsid w:val="00FC1B48"/>
    <w:rsid w:val="00FC1C34"/>
    <w:rsid w:val="00FC2720"/>
    <w:rsid w:val="00FC2D5D"/>
    <w:rsid w:val="00FC392B"/>
    <w:rsid w:val="00FC463C"/>
    <w:rsid w:val="00FC4F02"/>
    <w:rsid w:val="00FC63DA"/>
    <w:rsid w:val="00FC6486"/>
    <w:rsid w:val="00FC72E9"/>
    <w:rsid w:val="00FC7B7C"/>
    <w:rsid w:val="00FD0698"/>
    <w:rsid w:val="00FD2215"/>
    <w:rsid w:val="00FD2AF8"/>
    <w:rsid w:val="00FD2CE4"/>
    <w:rsid w:val="00FD30BF"/>
    <w:rsid w:val="00FD3AEA"/>
    <w:rsid w:val="00FD43A5"/>
    <w:rsid w:val="00FD451A"/>
    <w:rsid w:val="00FD5789"/>
    <w:rsid w:val="00FD5AD3"/>
    <w:rsid w:val="00FD5C8F"/>
    <w:rsid w:val="00FD6298"/>
    <w:rsid w:val="00FD67D2"/>
    <w:rsid w:val="00FE0526"/>
    <w:rsid w:val="00FE0E8D"/>
    <w:rsid w:val="00FE357C"/>
    <w:rsid w:val="00FE3962"/>
    <w:rsid w:val="00FE3FF1"/>
    <w:rsid w:val="00FE4BF3"/>
    <w:rsid w:val="00FE4E1B"/>
    <w:rsid w:val="00FE6613"/>
    <w:rsid w:val="00FE7145"/>
    <w:rsid w:val="00FE79BC"/>
    <w:rsid w:val="00FF40C2"/>
    <w:rsid w:val="00FF4C27"/>
    <w:rsid w:val="00FF4F11"/>
    <w:rsid w:val="00FF53CB"/>
    <w:rsid w:val="00FF6294"/>
    <w:rsid w:val="00FF6598"/>
    <w:rsid w:val="00FF7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C3FF43"/>
  <w15:docId w15:val="{02E35878-BEB7-4C08-B98C-BCEDA61F9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598"/>
  </w:style>
  <w:style w:type="paragraph" w:styleId="1">
    <w:name w:val="heading 1"/>
    <w:basedOn w:val="a"/>
    <w:next w:val="a"/>
    <w:link w:val="11"/>
    <w:qFormat/>
    <w:rsid w:val="00A50D78"/>
    <w:pPr>
      <w:keepNext/>
      <w:widowControl w:val="0"/>
      <w:numPr>
        <w:numId w:val="3"/>
      </w:numPr>
      <w:autoSpaceDE w:val="0"/>
      <w:spacing w:before="120" w:after="120" w:line="240" w:lineRule="auto"/>
      <w:ind w:left="0" w:firstLine="0"/>
      <w:jc w:val="center"/>
      <w:outlineLvl w:val="0"/>
    </w:pPr>
    <w:rPr>
      <w:rFonts w:ascii="Times New Roman" w:eastAsia="Times New Roman" w:hAnsi="Times New Roman" w:cs="Arial"/>
      <w:b/>
      <w:bCs/>
      <w:kern w:val="1"/>
      <w:sz w:val="24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A50D78"/>
    <w:pPr>
      <w:keepNext/>
      <w:widowControl w:val="0"/>
      <w:numPr>
        <w:ilvl w:val="1"/>
        <w:numId w:val="3"/>
      </w:numPr>
      <w:autoSpaceDE w:val="0"/>
      <w:spacing w:before="120" w:after="120" w:line="240" w:lineRule="auto"/>
      <w:jc w:val="center"/>
      <w:outlineLvl w:val="1"/>
    </w:pPr>
    <w:rPr>
      <w:rFonts w:ascii="Times New Roman" w:eastAsia="Times New Roman" w:hAnsi="Times New Roman" w:cs="Arial"/>
      <w:b/>
      <w:bCs/>
      <w:iCs/>
      <w:kern w:val="1"/>
      <w:sz w:val="24"/>
      <w:szCs w:val="28"/>
      <w:lang w:eastAsia="ar-SA"/>
    </w:rPr>
  </w:style>
  <w:style w:type="paragraph" w:styleId="3">
    <w:name w:val="heading 3"/>
    <w:basedOn w:val="a"/>
    <w:next w:val="a"/>
    <w:link w:val="30"/>
    <w:qFormat/>
    <w:rsid w:val="00A50D78"/>
    <w:pPr>
      <w:keepNext/>
      <w:widowControl w:val="0"/>
      <w:numPr>
        <w:ilvl w:val="2"/>
        <w:numId w:val="3"/>
      </w:numPr>
      <w:autoSpaceDE w:val="0"/>
      <w:spacing w:before="120" w:after="120" w:line="240" w:lineRule="auto"/>
      <w:jc w:val="center"/>
      <w:outlineLvl w:val="2"/>
    </w:pPr>
    <w:rPr>
      <w:rFonts w:ascii="Times New Roman" w:eastAsia="Times New Roman" w:hAnsi="Times New Roman" w:cs="Arial"/>
      <w:b/>
      <w:bCs/>
      <w:kern w:val="1"/>
      <w:sz w:val="24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236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"/>
    <w:rsid w:val="00A50D78"/>
    <w:rPr>
      <w:rFonts w:ascii="Times New Roman" w:eastAsia="Times New Roman" w:hAnsi="Times New Roman" w:cs="Arial"/>
      <w:b/>
      <w:bCs/>
      <w:kern w:val="1"/>
      <w:sz w:val="24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A50D78"/>
    <w:rPr>
      <w:rFonts w:ascii="Times New Roman" w:eastAsia="Times New Roman" w:hAnsi="Times New Roman" w:cs="Arial"/>
      <w:b/>
      <w:bCs/>
      <w:iCs/>
      <w:kern w:val="1"/>
      <w:sz w:val="24"/>
      <w:szCs w:val="28"/>
      <w:lang w:eastAsia="ar-SA"/>
    </w:rPr>
  </w:style>
  <w:style w:type="character" w:customStyle="1" w:styleId="30">
    <w:name w:val="Заголовок 3 Знак"/>
    <w:basedOn w:val="a0"/>
    <w:link w:val="3"/>
    <w:rsid w:val="00A50D78"/>
    <w:rPr>
      <w:rFonts w:ascii="Times New Roman" w:eastAsia="Times New Roman" w:hAnsi="Times New Roman" w:cs="Arial"/>
      <w:b/>
      <w:bCs/>
      <w:kern w:val="1"/>
      <w:sz w:val="24"/>
      <w:szCs w:val="26"/>
      <w:lang w:eastAsia="ar-SA"/>
    </w:rPr>
  </w:style>
  <w:style w:type="character" w:customStyle="1" w:styleId="60">
    <w:name w:val="Заголовок 6 Знак"/>
    <w:basedOn w:val="a0"/>
    <w:link w:val="6"/>
    <w:uiPriority w:val="9"/>
    <w:semiHidden/>
    <w:rsid w:val="003C236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styleId="a3">
    <w:name w:val="Table Grid"/>
    <w:basedOn w:val="a1"/>
    <w:uiPriority w:val="59"/>
    <w:rsid w:val="00E77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92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0A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0F7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F7558"/>
  </w:style>
  <w:style w:type="paragraph" w:styleId="a8">
    <w:name w:val="footer"/>
    <w:basedOn w:val="a"/>
    <w:link w:val="a9"/>
    <w:uiPriority w:val="99"/>
    <w:unhideWhenUsed/>
    <w:rsid w:val="000F75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F7558"/>
  </w:style>
  <w:style w:type="paragraph" w:styleId="aa">
    <w:name w:val="List Paragraph"/>
    <w:basedOn w:val="a"/>
    <w:uiPriority w:val="34"/>
    <w:qFormat/>
    <w:rsid w:val="00621DBB"/>
    <w:pPr>
      <w:ind w:left="720"/>
      <w:contextualSpacing/>
    </w:pPr>
  </w:style>
  <w:style w:type="paragraph" w:customStyle="1" w:styleId="Default">
    <w:name w:val="Default"/>
    <w:rsid w:val="009E569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97">
    <w:name w:val="Font Style97"/>
    <w:basedOn w:val="a0"/>
    <w:uiPriority w:val="99"/>
    <w:rsid w:val="00A50D78"/>
    <w:rPr>
      <w:rFonts w:ascii="Times New Roman" w:hAnsi="Times New Roman" w:cs="Times New Roman"/>
      <w:sz w:val="18"/>
      <w:szCs w:val="18"/>
    </w:rPr>
  </w:style>
  <w:style w:type="table" w:customStyle="1" w:styleId="21">
    <w:name w:val="Сетка таблицы2"/>
    <w:basedOn w:val="a1"/>
    <w:next w:val="a3"/>
    <w:rsid w:val="00A50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6F5422"/>
    <w:rPr>
      <w:rFonts w:ascii="Verdana" w:hAnsi="Verdana" w:hint="default"/>
      <w:color w:val="003399"/>
      <w:sz w:val="17"/>
      <w:szCs w:val="17"/>
      <w:u w:val="single"/>
    </w:rPr>
  </w:style>
  <w:style w:type="character" w:customStyle="1" w:styleId="22">
    <w:name w:val="Основной текст (2)_"/>
    <w:basedOn w:val="a0"/>
    <w:link w:val="23"/>
    <w:rsid w:val="00AB74B4"/>
    <w:rPr>
      <w:rFonts w:ascii="Arial" w:hAnsi="Arial" w:cs="Arial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uiPriority w:val="99"/>
    <w:rsid w:val="00AB74B4"/>
    <w:pPr>
      <w:widowControl w:val="0"/>
      <w:shd w:val="clear" w:color="auto" w:fill="FFFFFF"/>
      <w:spacing w:before="180" w:after="0" w:line="240" w:lineRule="atLeast"/>
      <w:ind w:hanging="1460"/>
      <w:jc w:val="center"/>
    </w:pPr>
    <w:rPr>
      <w:rFonts w:ascii="Arial" w:hAnsi="Arial" w:cs="Arial"/>
      <w:sz w:val="28"/>
      <w:szCs w:val="28"/>
    </w:rPr>
  </w:style>
  <w:style w:type="character" w:customStyle="1" w:styleId="24">
    <w:name w:val="Основной текст (2) + Малые прописные"/>
    <w:basedOn w:val="22"/>
    <w:uiPriority w:val="99"/>
    <w:rsid w:val="00C959C8"/>
    <w:rPr>
      <w:rFonts w:ascii="Arial" w:hAnsi="Arial" w:cs="Arial"/>
      <w:smallCaps/>
      <w:sz w:val="28"/>
      <w:szCs w:val="28"/>
      <w:u w:val="none"/>
      <w:shd w:val="clear" w:color="auto" w:fill="FFFFFF"/>
      <w:lang w:val="en-US" w:eastAsia="en-US"/>
    </w:rPr>
  </w:style>
  <w:style w:type="character" w:customStyle="1" w:styleId="216pt">
    <w:name w:val="Основной текст (2) + 16 pt"/>
    <w:aliases w:val="Полужирный9,Курсив5,Интервал 3 pt,Масштаб 50%"/>
    <w:basedOn w:val="22"/>
    <w:uiPriority w:val="99"/>
    <w:rsid w:val="00C959C8"/>
    <w:rPr>
      <w:rFonts w:ascii="Arial" w:hAnsi="Arial" w:cs="Arial"/>
      <w:b/>
      <w:bCs/>
      <w:i/>
      <w:iCs/>
      <w:spacing w:val="60"/>
      <w:w w:val="50"/>
      <w:sz w:val="32"/>
      <w:szCs w:val="32"/>
      <w:u w:val="none"/>
      <w:shd w:val="clear" w:color="auto" w:fill="FFFFFF"/>
    </w:rPr>
  </w:style>
  <w:style w:type="character" w:customStyle="1" w:styleId="29pt">
    <w:name w:val="Основной текст (2) + 9 pt"/>
    <w:basedOn w:val="22"/>
    <w:uiPriority w:val="99"/>
    <w:rsid w:val="000E3BFF"/>
    <w:rPr>
      <w:rFonts w:ascii="Arial" w:hAnsi="Arial" w:cs="Arial"/>
      <w:sz w:val="18"/>
      <w:szCs w:val="18"/>
      <w:shd w:val="clear" w:color="auto" w:fill="FFFFFF"/>
    </w:rPr>
  </w:style>
  <w:style w:type="character" w:customStyle="1" w:styleId="29">
    <w:name w:val="Основной текст (2) + 9"/>
    <w:aliases w:val="5 pt10,Курсив,Интервал 1 pt"/>
    <w:basedOn w:val="22"/>
    <w:uiPriority w:val="99"/>
    <w:rsid w:val="000E3BFF"/>
    <w:rPr>
      <w:rFonts w:ascii="Arial" w:hAnsi="Arial" w:cs="Arial"/>
      <w:i/>
      <w:iCs/>
      <w:spacing w:val="20"/>
      <w:sz w:val="19"/>
      <w:szCs w:val="19"/>
      <w:shd w:val="clear" w:color="auto" w:fill="FFFFFF"/>
      <w:lang w:val="en-US" w:eastAsia="en-US"/>
    </w:rPr>
  </w:style>
  <w:style w:type="character" w:customStyle="1" w:styleId="211pt">
    <w:name w:val="Основной текст (2) + 11 pt"/>
    <w:basedOn w:val="22"/>
    <w:uiPriority w:val="99"/>
    <w:rsid w:val="000E3BFF"/>
    <w:rPr>
      <w:rFonts w:ascii="Arial" w:hAnsi="Arial" w:cs="Arial"/>
      <w:sz w:val="22"/>
      <w:szCs w:val="22"/>
      <w:shd w:val="clear" w:color="auto" w:fill="FFFFFF"/>
    </w:rPr>
  </w:style>
  <w:style w:type="paragraph" w:styleId="ac">
    <w:name w:val="No Spacing"/>
    <w:link w:val="ad"/>
    <w:uiPriority w:val="99"/>
    <w:qFormat/>
    <w:rsid w:val="00247FF0"/>
    <w:pPr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Без интервала Знак"/>
    <w:link w:val="ac"/>
    <w:uiPriority w:val="99"/>
    <w:rsid w:val="00247FF0"/>
    <w:rPr>
      <w:rFonts w:eastAsiaTheme="minorEastAsia"/>
      <w:lang w:eastAsia="ru-RU"/>
    </w:rPr>
  </w:style>
  <w:style w:type="character" w:styleId="ae">
    <w:name w:val="annotation reference"/>
    <w:basedOn w:val="a0"/>
    <w:unhideWhenUsed/>
    <w:rsid w:val="005F2373"/>
    <w:rPr>
      <w:sz w:val="16"/>
      <w:szCs w:val="16"/>
    </w:rPr>
  </w:style>
  <w:style w:type="paragraph" w:styleId="af">
    <w:name w:val="annotation text"/>
    <w:basedOn w:val="a"/>
    <w:link w:val="af0"/>
    <w:unhideWhenUsed/>
    <w:rsid w:val="005F2373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5F2373"/>
    <w:rPr>
      <w:sz w:val="20"/>
      <w:szCs w:val="20"/>
    </w:rPr>
  </w:style>
  <w:style w:type="character" w:styleId="af1">
    <w:name w:val="Placeholder Text"/>
    <w:basedOn w:val="a0"/>
    <w:uiPriority w:val="99"/>
    <w:semiHidden/>
    <w:rsid w:val="000D596F"/>
    <w:rPr>
      <w:color w:val="808080"/>
    </w:rPr>
  </w:style>
  <w:style w:type="paragraph" w:styleId="af2">
    <w:name w:val="annotation subject"/>
    <w:basedOn w:val="af"/>
    <w:next w:val="af"/>
    <w:link w:val="af3"/>
    <w:uiPriority w:val="99"/>
    <w:semiHidden/>
    <w:unhideWhenUsed/>
    <w:rsid w:val="00765159"/>
    <w:rPr>
      <w:b/>
      <w:bCs/>
    </w:rPr>
  </w:style>
  <w:style w:type="character" w:customStyle="1" w:styleId="af3">
    <w:name w:val="Тема примечания Знак"/>
    <w:basedOn w:val="af0"/>
    <w:link w:val="af2"/>
    <w:uiPriority w:val="99"/>
    <w:semiHidden/>
    <w:rsid w:val="00765159"/>
    <w:rPr>
      <w:b/>
      <w:bCs/>
      <w:sz w:val="20"/>
      <w:szCs w:val="20"/>
    </w:rPr>
  </w:style>
  <w:style w:type="character" w:customStyle="1" w:styleId="apple-converted-space">
    <w:name w:val="apple-converted-space"/>
    <w:basedOn w:val="a0"/>
    <w:rsid w:val="00E026D3"/>
  </w:style>
  <w:style w:type="paragraph" w:styleId="af4">
    <w:name w:val="footnote text"/>
    <w:basedOn w:val="a"/>
    <w:link w:val="af5"/>
    <w:unhideWhenUsed/>
    <w:rsid w:val="004E6CFC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4E6CFC"/>
    <w:rPr>
      <w:sz w:val="20"/>
      <w:szCs w:val="20"/>
    </w:rPr>
  </w:style>
  <w:style w:type="character" w:styleId="af6">
    <w:name w:val="footnote reference"/>
    <w:basedOn w:val="a0"/>
    <w:unhideWhenUsed/>
    <w:rsid w:val="004E6CFC"/>
    <w:rPr>
      <w:vertAlign w:val="superscript"/>
    </w:rPr>
  </w:style>
  <w:style w:type="paragraph" w:styleId="af7">
    <w:name w:val="caption"/>
    <w:basedOn w:val="a"/>
    <w:next w:val="a"/>
    <w:unhideWhenUsed/>
    <w:qFormat/>
    <w:rsid w:val="0090219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f8">
    <w:name w:val="Revision"/>
    <w:hidden/>
    <w:uiPriority w:val="99"/>
    <w:semiHidden/>
    <w:rsid w:val="008A4A27"/>
    <w:pPr>
      <w:spacing w:after="0" w:line="240" w:lineRule="auto"/>
    </w:pPr>
  </w:style>
  <w:style w:type="paragraph" w:customStyle="1" w:styleId="1OsnAbz">
    <w:name w:val="1_Osn_Abz"/>
    <w:rsid w:val="00597CF4"/>
    <w:pPr>
      <w:widowControl w:val="0"/>
      <w:spacing w:before="120" w:after="120" w:line="240" w:lineRule="auto"/>
      <w:jc w:val="both"/>
    </w:pPr>
    <w:rPr>
      <w:rFonts w:ascii="Arial" w:eastAsia="MS Mincho" w:hAnsi="Arial" w:cs="Arial"/>
      <w:color w:val="000000"/>
      <w:sz w:val="20"/>
      <w:szCs w:val="20"/>
      <w:lang w:eastAsia="ru-RU"/>
    </w:rPr>
  </w:style>
  <w:style w:type="paragraph" w:customStyle="1" w:styleId="10">
    <w:name w:val="Список литературы1"/>
    <w:basedOn w:val="a"/>
    <w:rsid w:val="00597CF4"/>
    <w:pPr>
      <w:numPr>
        <w:numId w:val="14"/>
      </w:numPr>
      <w:tabs>
        <w:tab w:val="left" w:pos="660"/>
      </w:tabs>
      <w:spacing w:after="240" w:line="230" w:lineRule="atLeast"/>
      <w:jc w:val="both"/>
    </w:pPr>
    <w:rPr>
      <w:rFonts w:ascii="Arial" w:eastAsia="MS Mincho" w:hAnsi="Arial" w:cs="Times New Roman"/>
      <w:sz w:val="20"/>
      <w:szCs w:val="20"/>
      <w:lang w:val="en-GB" w:eastAsia="fr-FR"/>
    </w:rPr>
  </w:style>
  <w:style w:type="paragraph" w:customStyle="1" w:styleId="200">
    <w:name w:val="Основной текст (2)_0"/>
    <w:basedOn w:val="a"/>
    <w:rsid w:val="00597CF4"/>
    <w:pPr>
      <w:widowControl w:val="0"/>
      <w:shd w:val="clear" w:color="auto" w:fill="FFFFFF"/>
      <w:spacing w:before="360" w:after="180" w:line="230" w:lineRule="exact"/>
      <w:jc w:val="both"/>
    </w:pPr>
    <w:rPr>
      <w:rFonts w:ascii="Arial" w:eastAsia="Arial" w:hAnsi="Arial" w:cs="Arial"/>
      <w:sz w:val="20"/>
      <w:szCs w:val="20"/>
      <w:lang w:eastAsia="ru-RU"/>
    </w:rPr>
  </w:style>
  <w:style w:type="character" w:customStyle="1" w:styleId="2TimesNewRoman">
    <w:name w:val="Основной текст (2) + Times New Roman;Полужирный"/>
    <w:rsid w:val="009958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TimesNewRoman0">
    <w:name w:val="Основной текст (2) + Times New Roman"/>
    <w:rsid w:val="00995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2TimesNewRoman75pt">
    <w:name w:val="Основной текст (2) + Times New Roman;7;5 pt"/>
    <w:rsid w:val="009958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2TimesNewRoman1">
    <w:name w:val="Основной текст (2) + Times New Roman;Курсив"/>
    <w:rsid w:val="0099582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231F20"/>
      <w:spacing w:val="0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paragraph" w:customStyle="1" w:styleId="12">
    <w:name w:val="Абзац списка1"/>
    <w:basedOn w:val="a"/>
    <w:rsid w:val="00C10157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265pt">
    <w:name w:val="Основной текст (2) + 6;5 pt"/>
    <w:rsid w:val="00646C07"/>
    <w:rPr>
      <w:rFonts w:ascii="Arial" w:eastAsia="Arial" w:hAnsi="Arial" w:cs="Arial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3"/>
      <w:szCs w:val="13"/>
      <w:u w:val="none"/>
      <w:shd w:val="clear" w:color="auto" w:fill="FFFFFF"/>
      <w:lang w:val="en-US" w:eastAsia="en-US" w:bidi="en-US"/>
    </w:rPr>
  </w:style>
  <w:style w:type="paragraph" w:customStyle="1" w:styleId="1Primechanie">
    <w:name w:val="1_Primechanie"/>
    <w:basedOn w:val="1OsnAbz"/>
    <w:next w:val="1OsnAbz"/>
    <w:rsid w:val="00D26A8C"/>
    <w:rPr>
      <w:sz w:val="18"/>
    </w:rPr>
  </w:style>
  <w:style w:type="paragraph" w:customStyle="1" w:styleId="1ZagL1">
    <w:name w:val="1_Zag_L1"/>
    <w:next w:val="1OsnAbz"/>
    <w:rsid w:val="00D26A8C"/>
    <w:pPr>
      <w:widowControl w:val="0"/>
      <w:spacing w:before="120" w:after="120" w:line="240" w:lineRule="auto"/>
      <w:jc w:val="both"/>
      <w:outlineLvl w:val="0"/>
    </w:pPr>
    <w:rPr>
      <w:rFonts w:ascii="Arial" w:eastAsia="MS Mincho" w:hAnsi="Arial" w:cs="Arial"/>
      <w:b/>
      <w:color w:val="000000"/>
      <w:sz w:val="24"/>
      <w:szCs w:val="20"/>
      <w:lang w:eastAsia="ru-RU"/>
    </w:rPr>
  </w:style>
  <w:style w:type="paragraph" w:customStyle="1" w:styleId="Style10">
    <w:name w:val="Style10"/>
    <w:basedOn w:val="a"/>
    <w:uiPriority w:val="99"/>
    <w:rsid w:val="00C61697"/>
    <w:pPr>
      <w:widowControl w:val="0"/>
      <w:autoSpaceDE w:val="0"/>
      <w:autoSpaceDN w:val="0"/>
      <w:adjustRightInd w:val="0"/>
      <w:spacing w:after="0" w:line="258" w:lineRule="exact"/>
      <w:jc w:val="both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customStyle="1" w:styleId="FontStyle51">
    <w:name w:val="Font Style51"/>
    <w:uiPriority w:val="99"/>
    <w:rsid w:val="00C61697"/>
    <w:rPr>
      <w:rFonts w:ascii="Palatino Linotype" w:hAnsi="Palatino Linotype" w:cs="Palatino Linotype"/>
      <w:color w:val="000000"/>
      <w:sz w:val="18"/>
      <w:szCs w:val="18"/>
    </w:rPr>
  </w:style>
  <w:style w:type="paragraph" w:customStyle="1" w:styleId="Style2">
    <w:name w:val="Style2"/>
    <w:basedOn w:val="a"/>
    <w:uiPriority w:val="99"/>
    <w:rsid w:val="00C61697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C61697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customStyle="1" w:styleId="FontStyle52">
    <w:name w:val="Font Style52"/>
    <w:uiPriority w:val="99"/>
    <w:rsid w:val="00C61697"/>
    <w:rPr>
      <w:rFonts w:ascii="Palatino Linotype" w:hAnsi="Palatino Linotype" w:cs="Palatino Linotype"/>
      <w:b/>
      <w:bCs/>
      <w:color w:val="000000"/>
      <w:sz w:val="18"/>
      <w:szCs w:val="18"/>
    </w:rPr>
  </w:style>
  <w:style w:type="paragraph" w:customStyle="1" w:styleId="Style3">
    <w:name w:val="Style3"/>
    <w:basedOn w:val="a"/>
    <w:uiPriority w:val="99"/>
    <w:rsid w:val="00F84515"/>
    <w:pPr>
      <w:widowControl w:val="0"/>
      <w:autoSpaceDE w:val="0"/>
      <w:autoSpaceDN w:val="0"/>
      <w:adjustRightInd w:val="0"/>
      <w:spacing w:after="0" w:line="451" w:lineRule="exact"/>
      <w:jc w:val="center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rsid w:val="00F84515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6D5661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6D5661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6D5661"/>
    <w:pPr>
      <w:widowControl w:val="0"/>
      <w:autoSpaceDE w:val="0"/>
      <w:autoSpaceDN w:val="0"/>
      <w:adjustRightInd w:val="0"/>
      <w:spacing w:after="0" w:line="258" w:lineRule="exact"/>
      <w:jc w:val="center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E014D8"/>
    <w:pPr>
      <w:widowControl w:val="0"/>
      <w:autoSpaceDE w:val="0"/>
      <w:autoSpaceDN w:val="0"/>
      <w:adjustRightInd w:val="0"/>
      <w:spacing w:after="0" w:line="258" w:lineRule="exact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customStyle="1" w:styleId="FontStyle40">
    <w:name w:val="Font Style40"/>
    <w:uiPriority w:val="99"/>
    <w:rsid w:val="0086195D"/>
    <w:rPr>
      <w:rFonts w:ascii="Palatino Linotype" w:hAnsi="Palatino Linotype" w:cs="Palatino Linotype"/>
      <w:color w:val="000000"/>
      <w:sz w:val="16"/>
      <w:szCs w:val="16"/>
    </w:rPr>
  </w:style>
  <w:style w:type="paragraph" w:customStyle="1" w:styleId="Style35">
    <w:name w:val="Style35"/>
    <w:basedOn w:val="a"/>
    <w:uiPriority w:val="99"/>
    <w:rsid w:val="007B351C"/>
    <w:pPr>
      <w:widowControl w:val="0"/>
      <w:autoSpaceDE w:val="0"/>
      <w:autoSpaceDN w:val="0"/>
      <w:adjustRightInd w:val="0"/>
      <w:spacing w:after="0" w:line="259" w:lineRule="exact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rsid w:val="00396BC8"/>
    <w:pPr>
      <w:widowControl w:val="0"/>
      <w:autoSpaceDE w:val="0"/>
      <w:autoSpaceDN w:val="0"/>
      <w:adjustRightInd w:val="0"/>
      <w:spacing w:after="0" w:line="258" w:lineRule="exact"/>
      <w:jc w:val="both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customStyle="1" w:styleId="FontStyle50">
    <w:name w:val="Font Style50"/>
    <w:uiPriority w:val="99"/>
    <w:rsid w:val="00EC1F94"/>
    <w:rPr>
      <w:rFonts w:ascii="Palatino Linotype" w:hAnsi="Palatino Linotype" w:cs="Palatino Linotype"/>
      <w:i/>
      <w:iCs/>
      <w:color w:val="000000"/>
      <w:sz w:val="18"/>
      <w:szCs w:val="18"/>
    </w:rPr>
  </w:style>
  <w:style w:type="paragraph" w:customStyle="1" w:styleId="Style19">
    <w:name w:val="Style19"/>
    <w:basedOn w:val="a"/>
    <w:uiPriority w:val="99"/>
    <w:rsid w:val="00EC1F94"/>
    <w:pPr>
      <w:widowControl w:val="0"/>
      <w:autoSpaceDE w:val="0"/>
      <w:autoSpaceDN w:val="0"/>
      <w:adjustRightInd w:val="0"/>
      <w:spacing w:after="0" w:line="254" w:lineRule="exact"/>
      <w:ind w:hanging="638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EC1F94"/>
    <w:pPr>
      <w:widowControl w:val="0"/>
      <w:autoSpaceDE w:val="0"/>
      <w:autoSpaceDN w:val="0"/>
      <w:adjustRightInd w:val="0"/>
      <w:spacing w:after="0" w:line="259" w:lineRule="exact"/>
      <w:ind w:hanging="638"/>
      <w:jc w:val="both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EC1F94"/>
    <w:pPr>
      <w:widowControl w:val="0"/>
      <w:autoSpaceDE w:val="0"/>
      <w:autoSpaceDN w:val="0"/>
      <w:adjustRightInd w:val="0"/>
      <w:spacing w:after="0" w:line="257" w:lineRule="exact"/>
      <w:ind w:hanging="643"/>
      <w:jc w:val="both"/>
    </w:pPr>
    <w:rPr>
      <w:rFonts w:ascii="Arial Unicode MS" w:eastAsia="Arial Unicode MS" w:hAnsi="Calibri" w:cs="Arial Unicode MS"/>
      <w:sz w:val="24"/>
      <w:szCs w:val="24"/>
      <w:lang w:eastAsia="ru-RU"/>
    </w:rPr>
  </w:style>
  <w:style w:type="paragraph" w:customStyle="1" w:styleId="Style25">
    <w:name w:val="Style25"/>
    <w:basedOn w:val="a"/>
    <w:uiPriority w:val="99"/>
    <w:rsid w:val="00EC1F94"/>
    <w:pPr>
      <w:widowControl w:val="0"/>
      <w:autoSpaceDE w:val="0"/>
      <w:autoSpaceDN w:val="0"/>
      <w:adjustRightInd w:val="0"/>
      <w:spacing w:after="0" w:line="259" w:lineRule="exact"/>
      <w:ind w:hanging="643"/>
    </w:pPr>
    <w:rPr>
      <w:rFonts w:ascii="Arial Unicode MS" w:eastAsia="Arial Unicode MS" w:hAnsi="Calibri" w:cs="Arial Unicode MS"/>
      <w:sz w:val="24"/>
      <w:szCs w:val="24"/>
      <w:lang w:eastAsia="ru-RU"/>
    </w:rPr>
  </w:style>
  <w:style w:type="character" w:styleId="af9">
    <w:name w:val="FollowedHyperlink"/>
    <w:basedOn w:val="a0"/>
    <w:uiPriority w:val="99"/>
    <w:semiHidden/>
    <w:unhideWhenUsed/>
    <w:rsid w:val="00CC0F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06316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6480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5663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3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6357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09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9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8904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2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1170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9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0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5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82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41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29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14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461045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8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229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003320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2683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335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1" w:color="auto"/>
            <w:right w:val="none" w:sz="0" w:space="0" w:color="auto"/>
          </w:divBdr>
        </w:div>
      </w:divsChild>
    </w:div>
    <w:div w:id="1781339261">
      <w:bodyDiv w:val="1"/>
      <w:marLeft w:val="75"/>
      <w:marRight w:val="0"/>
      <w:marTop w:val="3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455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oleObject" Target="embeddings/oleObject1.bin"/><Relationship Id="rId26" Type="http://schemas.openxmlformats.org/officeDocument/2006/relationships/oleObject" Target="embeddings/oleObject5.bin"/><Relationship Id="rId39" Type="http://schemas.openxmlformats.org/officeDocument/2006/relationships/image" Target="media/image20.png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oleObject" Target="embeddings/oleObject7.bin"/><Relationship Id="rId47" Type="http://schemas.openxmlformats.org/officeDocument/2006/relationships/image" Target="media/image26.png"/><Relationship Id="rId50" Type="http://schemas.openxmlformats.org/officeDocument/2006/relationships/image" Target="media/image29.emf"/><Relationship Id="rId55" Type="http://schemas.openxmlformats.org/officeDocument/2006/relationships/hyperlink" Target="http://www.3ders.org/articles/20150501-microsoft-announces-new-3mf-3d-printing-file-format-launches-3mf-consortium.html" TargetMode="External"/><Relationship Id="rId63" Type="http://schemas.openxmlformats.org/officeDocument/2006/relationships/hyperlink" Target="http://www.insidemetaladditivemanufacturing.com/blog/benefits-of-laser-based-powder-bed-fusion-technology" TargetMode="External"/><Relationship Id="rId68" Type="http://schemas.openxmlformats.org/officeDocument/2006/relationships/hyperlink" Target="http://www.lboro.ac.uk/research/amrg/about/the7categoriesofadditivemanufacturing/sheetla%20mination/" TargetMode="External"/><Relationship Id="rId76" Type="http://schemas.openxmlformats.org/officeDocument/2006/relationships/hyperlink" Target="http://slideplayer.com/slide/10448721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nextbigfuture.com/2011/09/mit-advances-3-d-printing-with-variable.html" TargetMode="Externa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0.png"/><Relationship Id="rId11" Type="http://schemas.openxmlformats.org/officeDocument/2006/relationships/footer" Target="footer1.xml"/><Relationship Id="rId24" Type="http://schemas.openxmlformats.org/officeDocument/2006/relationships/oleObject" Target="embeddings/oleObject4.bin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footer" Target="footer4.xml"/><Relationship Id="rId58" Type="http://schemas.openxmlformats.org/officeDocument/2006/relationships/hyperlink" Target="http://www.rm-platform.com/index.php/am-information/strategic-research-agenda" TargetMode="External"/><Relationship Id="rId66" Type="http://schemas.openxmlformats.org/officeDocument/2006/relationships/hyperlink" Target="http://www.lboro.ac.uk/research/amrg/about/the7categoriesofadditivemanufacturing/materi%20alextrusion/" TargetMode="External"/><Relationship Id="rId74" Type="http://schemas.openxmlformats.org/officeDocument/2006/relationships/hyperlink" Target="https://www.shapeways.com/blog/archives/997-variable-density-3d-printing-and-the-potential-for-architecture.html" TargetMode="External"/><Relationship Id="rId79" Type="http://schemas.openxmlformats.org/officeDocument/2006/relationships/header" Target="header6.xml"/><Relationship Id="rId5" Type="http://schemas.openxmlformats.org/officeDocument/2006/relationships/webSettings" Target="webSettings.xml"/><Relationship Id="rId61" Type="http://schemas.openxmlformats.org/officeDocument/2006/relationships/hyperlink" Target="https://www.slideshare.net/ErShambhuChauhan/functionally-graded-material" TargetMode="Externa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2.png"/><Relationship Id="rId44" Type="http://schemas.openxmlformats.org/officeDocument/2006/relationships/oleObject" Target="embeddings/oleObject8.bin"/><Relationship Id="rId52" Type="http://schemas.openxmlformats.org/officeDocument/2006/relationships/header" Target="header4.xml"/><Relationship Id="rId60" Type="http://schemas.openxmlformats.org/officeDocument/2006/relationships/hyperlink" Target="http://www.azom.com/article.aspx?ArticleID=1592#_The_Origin_of" TargetMode="External"/><Relationship Id="rId65" Type="http://schemas.openxmlformats.org/officeDocument/2006/relationships/hyperlink" Target="http://www.lboro.ac.uk/research/amrg/about/the7categoriesofadditivemanufacturing/" TargetMode="External"/><Relationship Id="rId73" Type="http://schemas.openxmlformats.org/officeDocument/2006/relationships/hyperlink" Target="http://web.media.mit.edu/~neri/site/projects/carpalskin/carpalskin.html" TargetMode="External"/><Relationship Id="rId78" Type="http://schemas.openxmlformats.org/officeDocument/2006/relationships/header" Target="header5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oleObject" Target="embeddings/oleObject3.bin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7.png"/><Relationship Id="rId56" Type="http://schemas.openxmlformats.org/officeDocument/2006/relationships/hyperlink" Target="http://www.3mf.io/faq/" TargetMode="External"/><Relationship Id="rId64" Type="http://schemas.openxmlformats.org/officeDocument/2006/relationships/hyperlink" Target="https://www.nist.gov/sites/default/files/documents/2017/04/28/Lipson-Cornell-NIST-AMF.pdf" TargetMode="External"/><Relationship Id="rId69" Type="http://schemas.openxmlformats.org/officeDocument/2006/relationships/hyperlink" Target="http://www.metalocus.es/en/news/digital-fabrication-neri-oxman-and-julia-koerner-paris-fashion-week" TargetMode="External"/><Relationship Id="rId77" Type="http://schemas.openxmlformats.org/officeDocument/2006/relationships/hyperlink" Target="http://dx.doi.org/10.1016/j.scriptamat.2016.10.030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0.png"/><Relationship Id="rId72" Type="http://schemas.openxmlformats.org/officeDocument/2006/relationships/hyperlink" Target="http://web.media.mit.edu/~neri/site/projects/lamella/lamella.html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5.png"/><Relationship Id="rId59" Type="http://schemas.openxmlformats.org/officeDocument/2006/relationships/hyperlink" Target="http://www.laser-community.com/en/laser-metal-deposition-for-additive-manufacturing/" TargetMode="External"/><Relationship Id="rId67" Type="http://schemas.openxmlformats.org/officeDocument/2006/relationships/hyperlink" Target="http://www.lboro.ac.uk/research/amrg/about/the7categoriesofadditivemanufacturing/powde%20rbedfusion/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22.png"/><Relationship Id="rId54" Type="http://schemas.openxmlformats.org/officeDocument/2006/relationships/hyperlink" Target="https://3dprint.com/62032/3mf-file-format/" TargetMode="External"/><Relationship Id="rId62" Type="http://schemas.openxmlformats.org/officeDocument/2006/relationships/hyperlink" Target="https://www.slideshare.net/RajaniDalal/thermal-analysis-of-fgm-plates-using-fem-method" TargetMode="External"/><Relationship Id="rId70" Type="http://schemas.openxmlformats.org/officeDocument/2006/relationships/hyperlink" Target="https://www.google.com/culturalinstitute/beta/asset/anthozoa-3d-cape-and-skirt/4QFs8PrZkzpJpg" TargetMode="External"/><Relationship Id="rId75" Type="http://schemas.openxmlformats.org/officeDocument/2006/relationships/hyperlink" Target="https://www.smu.edu/Lyle/Centers/RCAM/Labs/RapidManufacturing/RMbyEBM/DentalImplant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oleObject" Target="embeddings/oleObject6.bin"/><Relationship Id="rId36" Type="http://schemas.openxmlformats.org/officeDocument/2006/relationships/image" Target="media/image17.png"/><Relationship Id="rId49" Type="http://schemas.openxmlformats.org/officeDocument/2006/relationships/image" Target="media/image28.emf"/><Relationship Id="rId57" Type="http://schemas.openxmlformats.org/officeDocument/2006/relationships/hyperlink" Target="https://all3dp.com/a-new-format-for-the-age-of-3d-printin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4560A-5A72-4925-B4FB-6EB7E915B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52</Pages>
  <Words>13406</Words>
  <Characters>76419</Characters>
  <Application>Microsoft Office Word</Application>
  <DocSecurity>0</DocSecurity>
  <Lines>636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Instructor_01</dc:creator>
  <cp:keywords/>
  <dc:description/>
  <cp:lastModifiedBy>Иван Андреевич</cp:lastModifiedBy>
  <cp:revision>4</cp:revision>
  <cp:lastPrinted>2020-10-21T10:19:00Z</cp:lastPrinted>
  <dcterms:created xsi:type="dcterms:W3CDTF">2021-05-26T14:31:00Z</dcterms:created>
  <dcterms:modified xsi:type="dcterms:W3CDTF">2021-05-26T15:41:00Z</dcterms:modified>
</cp:coreProperties>
</file>